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17944" w14:textId="77777777" w:rsidR="00C62C23" w:rsidRDefault="00C62C23" w:rsidP="00376A04">
      <w:pPr>
        <w:jc w:val="center"/>
        <w:rPr>
          <w:rFonts w:ascii="Calibri Light" w:hAnsi="Calibri Light" w:cs="Calibri Light"/>
          <w:color w:val="000000" w:themeColor="text1"/>
        </w:rPr>
      </w:pPr>
      <w:bookmarkStart w:id="0" w:name="_Hlk525547784"/>
    </w:p>
    <w:p w14:paraId="7337238E" w14:textId="0AC12412" w:rsidR="00376A04" w:rsidRPr="00AA52D0" w:rsidRDefault="00376A04" w:rsidP="00376A04">
      <w:pPr>
        <w:jc w:val="center"/>
        <w:rPr>
          <w:rFonts w:ascii="Calibri Light" w:hAnsi="Calibri Light" w:cs="Calibri Light"/>
          <w:color w:val="000000" w:themeColor="text1"/>
        </w:rPr>
      </w:pPr>
      <w:r w:rsidRPr="003D7765">
        <w:rPr>
          <w:rFonts w:ascii="Calibri Light" w:hAnsi="Calibri Light" w:cs="Calibri Light"/>
          <w:color w:val="000000" w:themeColor="text1"/>
        </w:rPr>
        <w:t>UAB „VILNIAUS VANDENYS</w:t>
      </w:r>
      <w:r w:rsidRPr="00AA52D0">
        <w:rPr>
          <w:rFonts w:ascii="Calibri Light" w:hAnsi="Calibri Light" w:cs="Calibri Light"/>
          <w:color w:val="000000" w:themeColor="text1"/>
        </w:rPr>
        <w:t xml:space="preserve">“ </w:t>
      </w:r>
    </w:p>
    <w:p w14:paraId="255BEADC" w14:textId="77777777" w:rsidR="00376A04" w:rsidRDefault="00376A04" w:rsidP="00376A04">
      <w:pPr>
        <w:jc w:val="center"/>
        <w:rPr>
          <w:rFonts w:ascii="Calibri Light" w:hAnsi="Calibri Light" w:cs="Calibri Light"/>
          <w:bCs/>
          <w:color w:val="000000" w:themeColor="text1"/>
        </w:rPr>
      </w:pPr>
    </w:p>
    <w:p w14:paraId="188644D3" w14:textId="77777777" w:rsidR="00E875A5" w:rsidRDefault="00E875A5" w:rsidP="00376A04">
      <w:pPr>
        <w:jc w:val="center"/>
        <w:rPr>
          <w:rFonts w:ascii="Calibri Light" w:hAnsi="Calibri Light" w:cs="Calibri Light"/>
          <w:bCs/>
          <w:color w:val="000000" w:themeColor="text1"/>
        </w:rPr>
      </w:pPr>
    </w:p>
    <w:p w14:paraId="0A851BDA" w14:textId="77777777" w:rsidR="00C62C23" w:rsidRPr="009C3EC5" w:rsidRDefault="00C62C23" w:rsidP="00376A04">
      <w:pPr>
        <w:jc w:val="center"/>
        <w:rPr>
          <w:rFonts w:ascii="Calibri Light" w:hAnsi="Calibri Light" w:cs="Calibri Light"/>
          <w:bCs/>
          <w:color w:val="000000" w:themeColor="text1"/>
        </w:rPr>
      </w:pPr>
    </w:p>
    <w:p w14:paraId="524DBF88" w14:textId="7FD92B2E" w:rsidR="00376A04" w:rsidRPr="003D7765" w:rsidRDefault="00376A04" w:rsidP="00376A04">
      <w:pPr>
        <w:jc w:val="center"/>
        <w:rPr>
          <w:rFonts w:ascii="Calibri Light" w:hAnsi="Calibri Light" w:cs="Calibri Light"/>
          <w:b/>
          <w:color w:val="000000" w:themeColor="text1"/>
        </w:rPr>
      </w:pPr>
      <w:r w:rsidRPr="003D7765">
        <w:rPr>
          <w:rFonts w:ascii="Calibri Light" w:hAnsi="Calibri Light" w:cs="Calibri Light"/>
          <w:b/>
          <w:color w:val="000000" w:themeColor="text1"/>
        </w:rPr>
        <w:t>PRAŠYMAS</w:t>
      </w:r>
    </w:p>
    <w:sdt>
      <w:sdtPr>
        <w:rPr>
          <w:rFonts w:ascii="Calibri Light" w:hAnsi="Calibri Light" w:cs="Calibri Light"/>
          <w:color w:val="000000" w:themeColor="text1"/>
        </w:rPr>
        <w:id w:val="-1931036683"/>
        <w:placeholder>
          <w:docPart w:val="DefaultPlaceholder_-1854013437"/>
        </w:placeholder>
        <w:date>
          <w:dateFormat w:val="yyyy-MM-dd"/>
          <w:lid w:val="lt-LT"/>
          <w:storeMappedDataAs w:val="dateTime"/>
          <w:calendar w:val="gregorian"/>
        </w:date>
      </w:sdtPr>
      <w:sdtContent>
        <w:p w14:paraId="0BB9946F" w14:textId="5A77F15E" w:rsidR="00376A04" w:rsidRPr="003D7765" w:rsidRDefault="00376A04" w:rsidP="00376A04">
          <w:pPr>
            <w:tabs>
              <w:tab w:val="left" w:leader="dot" w:pos="2160"/>
            </w:tabs>
            <w:spacing w:before="60"/>
            <w:jc w:val="center"/>
            <w:rPr>
              <w:rFonts w:ascii="Calibri Light" w:hAnsi="Calibri Light" w:cs="Calibri Light"/>
              <w:color w:val="000000" w:themeColor="text1"/>
            </w:rPr>
          </w:pPr>
          <w:r w:rsidRPr="003D7765">
            <w:rPr>
              <w:rFonts w:ascii="Calibri Light" w:hAnsi="Calibri Light" w:cs="Calibri Light"/>
              <w:color w:val="000000" w:themeColor="text1"/>
            </w:rPr>
            <w:t>______________</w:t>
          </w:r>
        </w:p>
      </w:sdtContent>
    </w:sdt>
    <w:p w14:paraId="6980197F" w14:textId="77777777" w:rsidR="00376A04" w:rsidRPr="00250DD3" w:rsidRDefault="00376A04" w:rsidP="00376A04">
      <w:pPr>
        <w:jc w:val="center"/>
        <w:rPr>
          <w:rFonts w:ascii="Calibri Light" w:hAnsi="Calibri Light" w:cs="Calibri Light"/>
          <w:color w:val="000000" w:themeColor="text1"/>
          <w:sz w:val="16"/>
          <w:szCs w:val="16"/>
        </w:rPr>
      </w:pPr>
      <w:r w:rsidRPr="00250DD3">
        <w:rPr>
          <w:rFonts w:ascii="Calibri Light" w:hAnsi="Calibri Light" w:cs="Calibri Light"/>
          <w:color w:val="000000" w:themeColor="text1"/>
          <w:sz w:val="16"/>
          <w:szCs w:val="16"/>
        </w:rPr>
        <w:t>(</w:t>
      </w:r>
      <w:r>
        <w:rPr>
          <w:rFonts w:ascii="Calibri Light" w:hAnsi="Calibri Light" w:cs="Calibri Light"/>
          <w:color w:val="000000" w:themeColor="text1"/>
          <w:sz w:val="16"/>
          <w:szCs w:val="16"/>
        </w:rPr>
        <w:t>D</w:t>
      </w:r>
      <w:r w:rsidRPr="00250DD3">
        <w:rPr>
          <w:rFonts w:ascii="Calibri Light" w:hAnsi="Calibri Light" w:cs="Calibri Light"/>
          <w:color w:val="000000" w:themeColor="text1"/>
          <w:sz w:val="16"/>
          <w:szCs w:val="16"/>
        </w:rPr>
        <w:t>ata)</w:t>
      </w:r>
    </w:p>
    <w:p w14:paraId="725F1FA9" w14:textId="77777777" w:rsidR="00376A04" w:rsidRDefault="00376A04" w:rsidP="00376A04">
      <w:pPr>
        <w:rPr>
          <w:rFonts w:ascii="Calibri Light" w:hAnsi="Calibri Light" w:cs="Calibri Light"/>
          <w:color w:val="000000" w:themeColor="text1"/>
          <w:sz w:val="16"/>
          <w:szCs w:val="16"/>
        </w:rPr>
      </w:pPr>
    </w:p>
    <w:p w14:paraId="3880604A" w14:textId="77777777" w:rsidR="00C62C23" w:rsidRDefault="00C62C23" w:rsidP="00376A04">
      <w:pPr>
        <w:rPr>
          <w:rFonts w:ascii="Calibri Light" w:hAnsi="Calibri Light" w:cs="Calibri Light"/>
          <w:color w:val="000000" w:themeColor="text1"/>
          <w:sz w:val="16"/>
          <w:szCs w:val="16"/>
        </w:rPr>
      </w:pPr>
    </w:p>
    <w:p w14:paraId="3555EB7D" w14:textId="77777777" w:rsidR="00C62C23" w:rsidRDefault="00C62C23" w:rsidP="00376A04">
      <w:pPr>
        <w:rPr>
          <w:rFonts w:ascii="Calibri Light" w:hAnsi="Calibri Light" w:cs="Calibri Light"/>
          <w:color w:val="000000" w:themeColor="text1"/>
          <w:sz w:val="16"/>
          <w:szCs w:val="16"/>
        </w:rPr>
      </w:pPr>
    </w:p>
    <w:p w14:paraId="631CC7B3" w14:textId="77777777" w:rsidR="00FE4083" w:rsidRDefault="00FE4083" w:rsidP="00376A04">
      <w:pPr>
        <w:rPr>
          <w:rFonts w:ascii="Calibri Light" w:hAnsi="Calibri Light" w:cs="Calibri Light"/>
          <w:color w:val="000000" w:themeColor="text1"/>
          <w:sz w:val="16"/>
          <w:szCs w:val="16"/>
        </w:rPr>
      </w:pPr>
    </w:p>
    <w:tbl>
      <w:tblPr>
        <w:tblStyle w:val="TableGrid"/>
        <w:tblW w:w="10093" w:type="dxa"/>
        <w:tblInd w:w="-431" w:type="dxa"/>
        <w:tblLook w:val="04A0" w:firstRow="1" w:lastRow="0" w:firstColumn="1" w:lastColumn="0" w:noHBand="0" w:noVBand="1"/>
      </w:tblPr>
      <w:tblGrid>
        <w:gridCol w:w="3692"/>
        <w:gridCol w:w="3199"/>
        <w:gridCol w:w="3202"/>
      </w:tblGrid>
      <w:tr w:rsidR="00C62C23" w:rsidRPr="00C62C23" w14:paraId="3DDCA517" w14:textId="77777777" w:rsidTr="00DE405A">
        <w:trPr>
          <w:trHeight w:val="594"/>
        </w:trPr>
        <w:tc>
          <w:tcPr>
            <w:tcW w:w="3692" w:type="dxa"/>
            <w:vAlign w:val="center"/>
          </w:tcPr>
          <w:p w14:paraId="1BD891B1" w14:textId="5313F488" w:rsidR="00FE4083" w:rsidRPr="00DE405A" w:rsidRDefault="00FE4083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Vardas, pavardė / Įmonės pavadinimas </w:t>
            </w:r>
          </w:p>
        </w:tc>
        <w:tc>
          <w:tcPr>
            <w:tcW w:w="6401" w:type="dxa"/>
            <w:gridSpan w:val="2"/>
          </w:tcPr>
          <w:p w14:paraId="5E5A00C6" w14:textId="7ED18070" w:rsidR="00FE4083" w:rsidRPr="00DE405A" w:rsidRDefault="00FE4083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62C23" w:rsidRPr="00C62C23" w14:paraId="33F7B535" w14:textId="77777777" w:rsidTr="00DE405A">
        <w:trPr>
          <w:trHeight w:val="279"/>
        </w:trPr>
        <w:tc>
          <w:tcPr>
            <w:tcW w:w="3692" w:type="dxa"/>
            <w:vAlign w:val="center"/>
          </w:tcPr>
          <w:p w14:paraId="191A313B" w14:textId="77777777" w:rsidR="00C62C23" w:rsidRDefault="00FE4083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Asmens kodas arba gimimo data / </w:t>
            </w:r>
          </w:p>
          <w:p w14:paraId="54B6322E" w14:textId="68265522" w:rsidR="00FE4083" w:rsidRPr="00DE405A" w:rsidRDefault="00C62C23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Į</w:t>
            </w:r>
            <w:r w:rsidR="00FE4083" w:rsidRPr="00DE405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monės kodas, PVM mokėtojo kodas</w:t>
            </w:r>
          </w:p>
        </w:tc>
        <w:tc>
          <w:tcPr>
            <w:tcW w:w="6401" w:type="dxa"/>
            <w:gridSpan w:val="2"/>
          </w:tcPr>
          <w:p w14:paraId="6CAFEBD8" w14:textId="77777777" w:rsidR="00FE4083" w:rsidRPr="00DE405A" w:rsidRDefault="00FE4083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62C23" w:rsidRPr="00C62C23" w14:paraId="32D3BCD4" w14:textId="77777777" w:rsidTr="00DE405A">
        <w:trPr>
          <w:trHeight w:val="568"/>
        </w:trPr>
        <w:tc>
          <w:tcPr>
            <w:tcW w:w="3692" w:type="dxa"/>
            <w:vAlign w:val="center"/>
          </w:tcPr>
          <w:p w14:paraId="40EF6FEC" w14:textId="219CE074" w:rsidR="00FE4083" w:rsidRPr="00DE405A" w:rsidRDefault="00FE4083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Gyvenamasis / Registracijos adresas</w:t>
            </w:r>
          </w:p>
        </w:tc>
        <w:tc>
          <w:tcPr>
            <w:tcW w:w="6401" w:type="dxa"/>
            <w:gridSpan w:val="2"/>
          </w:tcPr>
          <w:p w14:paraId="3CA57705" w14:textId="77777777" w:rsidR="00FE4083" w:rsidRPr="00DE405A" w:rsidRDefault="00FE4083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62C23" w:rsidRPr="00C62C23" w14:paraId="70CF2B8E" w14:textId="77777777" w:rsidTr="00DE405A">
        <w:trPr>
          <w:trHeight w:val="272"/>
        </w:trPr>
        <w:tc>
          <w:tcPr>
            <w:tcW w:w="3692" w:type="dxa"/>
            <w:vAlign w:val="center"/>
          </w:tcPr>
          <w:p w14:paraId="72F1C510" w14:textId="471FC1FE" w:rsidR="00F372D2" w:rsidRPr="00DE405A" w:rsidRDefault="00F372D2" w:rsidP="00DE405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Telefonas, el. paštas </w:t>
            </w:r>
            <w:r w:rsidR="00C62C2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(rašyti didžiosiomis raidėmis)</w:t>
            </w:r>
          </w:p>
        </w:tc>
        <w:tc>
          <w:tcPr>
            <w:tcW w:w="6401" w:type="dxa"/>
            <w:gridSpan w:val="2"/>
          </w:tcPr>
          <w:p w14:paraId="4021EEB3" w14:textId="77777777" w:rsidR="00F372D2" w:rsidRPr="00DE405A" w:rsidRDefault="00F372D2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62C23" w:rsidRPr="00C62C23" w14:paraId="6020027A" w14:textId="763750CA" w:rsidTr="00DE405A">
        <w:trPr>
          <w:trHeight w:val="67"/>
        </w:trPr>
        <w:tc>
          <w:tcPr>
            <w:tcW w:w="3692" w:type="dxa"/>
            <w:vMerge w:val="restart"/>
            <w:vAlign w:val="center"/>
          </w:tcPr>
          <w:p w14:paraId="7FFFEBD3" w14:textId="76F0B41B" w:rsidR="00C62C23" w:rsidRPr="00DE405A" w:rsidRDefault="00C62C23" w:rsidP="00DE405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Mėginio tipas</w:t>
            </w:r>
          </w:p>
        </w:tc>
        <w:tc>
          <w:tcPr>
            <w:tcW w:w="3199" w:type="dxa"/>
          </w:tcPr>
          <w:p w14:paraId="1807038D" w14:textId="2B46E088" w:rsidR="00C62C23" w:rsidRPr="00DE405A" w:rsidRDefault="00000000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id w:val="-11074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C23">
                  <w:rPr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62C2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Nuotekos (N)</w:t>
            </w:r>
          </w:p>
        </w:tc>
        <w:tc>
          <w:tcPr>
            <w:tcW w:w="3202" w:type="dxa"/>
          </w:tcPr>
          <w:p w14:paraId="43235C67" w14:textId="6FEDEA91" w:rsidR="00C62C23" w:rsidRPr="00C62C23" w:rsidRDefault="00000000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id w:val="170899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C23">
                  <w:rPr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62C2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Dumblas (D)</w:t>
            </w:r>
          </w:p>
        </w:tc>
      </w:tr>
      <w:tr w:rsidR="00C62C23" w:rsidRPr="00C62C23" w14:paraId="1075F69C" w14:textId="77777777" w:rsidTr="00DE405A">
        <w:trPr>
          <w:trHeight w:val="62"/>
        </w:trPr>
        <w:tc>
          <w:tcPr>
            <w:tcW w:w="3692" w:type="dxa"/>
            <w:vMerge/>
            <w:vAlign w:val="center"/>
          </w:tcPr>
          <w:p w14:paraId="75B36AA7" w14:textId="77777777" w:rsidR="00C62C23" w:rsidRPr="00C62C23" w:rsidRDefault="00C62C23" w:rsidP="00F372D2">
            <w:pPr>
              <w:pStyle w:val="Defaul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99" w:type="dxa"/>
          </w:tcPr>
          <w:p w14:paraId="098CB639" w14:textId="2E748D07" w:rsidR="00C62C23" w:rsidRPr="00C62C23" w:rsidRDefault="00000000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id w:val="179255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C23">
                  <w:rPr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62C2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Paviršinis vanduo (PV)</w:t>
            </w:r>
          </w:p>
        </w:tc>
        <w:tc>
          <w:tcPr>
            <w:tcW w:w="3202" w:type="dxa"/>
          </w:tcPr>
          <w:p w14:paraId="7F0F7E87" w14:textId="358FEDF8" w:rsidR="00C62C23" w:rsidRPr="00C62C23" w:rsidRDefault="00000000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id w:val="-83391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C23">
                  <w:rPr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62C2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Dirvožemis (</w:t>
            </w:r>
            <w:proofErr w:type="spellStart"/>
            <w:r w:rsidR="00C62C2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Dž</w:t>
            </w:r>
            <w:proofErr w:type="spellEnd"/>
            <w:r w:rsidR="00C62C2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C62C23" w:rsidRPr="00C62C23" w14:paraId="0FA44D8A" w14:textId="77777777" w:rsidTr="00DE405A">
        <w:trPr>
          <w:trHeight w:val="520"/>
        </w:trPr>
        <w:tc>
          <w:tcPr>
            <w:tcW w:w="3692" w:type="dxa"/>
            <w:vAlign w:val="center"/>
          </w:tcPr>
          <w:p w14:paraId="5CF737A3" w14:textId="28621773" w:rsidR="00FE4083" w:rsidRPr="00DE405A" w:rsidRDefault="00F372D2" w:rsidP="00DE405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Mėginio ėmimo vieta (Adresas)</w:t>
            </w:r>
          </w:p>
        </w:tc>
        <w:tc>
          <w:tcPr>
            <w:tcW w:w="6401" w:type="dxa"/>
            <w:gridSpan w:val="2"/>
          </w:tcPr>
          <w:p w14:paraId="131E620D" w14:textId="77777777" w:rsidR="00FE4083" w:rsidRPr="00DE405A" w:rsidRDefault="00FE4083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62C23" w:rsidRPr="00C62C23" w14:paraId="13D96E75" w14:textId="77777777" w:rsidTr="00C62C23">
        <w:trPr>
          <w:trHeight w:val="67"/>
        </w:trPr>
        <w:tc>
          <w:tcPr>
            <w:tcW w:w="3692" w:type="dxa"/>
            <w:vMerge w:val="restart"/>
            <w:vAlign w:val="center"/>
          </w:tcPr>
          <w:p w14:paraId="45229680" w14:textId="77777777" w:rsidR="00C62C23" w:rsidRPr="00A5648C" w:rsidRDefault="00C62C23" w:rsidP="00A5648C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A5648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Nuotekų valymo įrenginio tipas</w:t>
            </w:r>
            <w:r w:rsidRPr="00A5648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3199" w:type="dxa"/>
          </w:tcPr>
          <w:p w14:paraId="5AF475B4" w14:textId="77777777" w:rsidR="00C62C23" w:rsidRPr="00C62C23" w:rsidRDefault="00000000" w:rsidP="00A564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id w:val="53948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C23" w:rsidRPr="00C62C2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62C23" w:rsidRPr="00A5648C">
              <w:rPr>
                <w:rFonts w:asciiTheme="majorHAnsi" w:hAnsiTheme="majorHAnsi" w:cstheme="majorHAnsi"/>
                <w:color w:val="383B3D"/>
                <w:sz w:val="22"/>
                <w:szCs w:val="22"/>
                <w:lang w:eastAsia="lt-LT"/>
              </w:rPr>
              <w:t xml:space="preserve"> Nuotekų rezervuaras</w:t>
            </w:r>
          </w:p>
        </w:tc>
        <w:tc>
          <w:tcPr>
            <w:tcW w:w="3202" w:type="dxa"/>
          </w:tcPr>
          <w:p w14:paraId="6F5465FC" w14:textId="44C24F52" w:rsidR="00C62C23" w:rsidRPr="00C62C23" w:rsidRDefault="00000000" w:rsidP="00A564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id w:val="-51584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C23">
                  <w:rPr>
                    <w:rFonts w:ascii="MS Gothic" w:eastAsia="MS Gothic" w:hAnsi="MS Gothic" w:cstheme="majorHAns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62C23" w:rsidRPr="00A5648C">
              <w:rPr>
                <w:rFonts w:asciiTheme="majorHAnsi" w:hAnsiTheme="majorHAnsi" w:cstheme="majorHAnsi"/>
                <w:color w:val="383B3D"/>
                <w:sz w:val="22"/>
                <w:szCs w:val="22"/>
                <w:lang w:eastAsia="lt-LT"/>
              </w:rPr>
              <w:t xml:space="preserve"> </w:t>
            </w:r>
            <w:proofErr w:type="spellStart"/>
            <w:r w:rsidR="00C62C23" w:rsidRPr="00A5648C">
              <w:rPr>
                <w:rFonts w:asciiTheme="majorHAnsi" w:hAnsiTheme="majorHAnsi" w:cstheme="majorHAnsi"/>
                <w:color w:val="383B3D"/>
                <w:sz w:val="22"/>
                <w:szCs w:val="22"/>
                <w:lang w:eastAsia="lt-LT"/>
              </w:rPr>
              <w:t>Septikas</w:t>
            </w:r>
            <w:proofErr w:type="spellEnd"/>
          </w:p>
        </w:tc>
      </w:tr>
      <w:tr w:rsidR="00C62C23" w:rsidRPr="00C62C23" w14:paraId="215B84A8" w14:textId="77777777" w:rsidTr="00C62C23">
        <w:trPr>
          <w:trHeight w:val="62"/>
        </w:trPr>
        <w:tc>
          <w:tcPr>
            <w:tcW w:w="3692" w:type="dxa"/>
            <w:vMerge/>
            <w:vAlign w:val="center"/>
          </w:tcPr>
          <w:p w14:paraId="176F465D" w14:textId="77777777" w:rsidR="00C62C23" w:rsidRPr="00C62C23" w:rsidRDefault="00C62C23" w:rsidP="00A5648C">
            <w:pPr>
              <w:pStyle w:val="Default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99" w:type="dxa"/>
          </w:tcPr>
          <w:p w14:paraId="22EB18AE" w14:textId="77777777" w:rsidR="00C62C23" w:rsidRPr="00C62C23" w:rsidRDefault="00000000" w:rsidP="00A564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id w:val="-50706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C23" w:rsidRPr="00C62C2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62C23" w:rsidRPr="00A5648C">
              <w:rPr>
                <w:rFonts w:asciiTheme="majorHAnsi" w:hAnsiTheme="majorHAnsi" w:cstheme="majorHAnsi"/>
                <w:color w:val="383B3D"/>
                <w:sz w:val="22"/>
                <w:szCs w:val="22"/>
                <w:lang w:eastAsia="lt-LT"/>
              </w:rPr>
              <w:t xml:space="preserve"> Biologinis (biocheminis) nuotekų tvarkymo įrenginys</w:t>
            </w:r>
            <w:r w:rsidR="00C62C23" w:rsidRPr="00A5648C">
              <w:rPr>
                <w:rFonts w:asciiTheme="majorHAnsi" w:hAnsiTheme="majorHAnsi" w:cstheme="majorHAnsi"/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3202" w:type="dxa"/>
          </w:tcPr>
          <w:p w14:paraId="301E9C36" w14:textId="77777777" w:rsidR="00C62C23" w:rsidRPr="00C62C23" w:rsidRDefault="00000000" w:rsidP="00A564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id w:val="45977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2C23" w:rsidRPr="00C62C23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C62C23" w:rsidRPr="00A5648C">
              <w:rPr>
                <w:rFonts w:asciiTheme="majorHAnsi" w:hAnsiTheme="majorHAnsi" w:cstheme="majorHAnsi"/>
                <w:color w:val="383B3D"/>
                <w:sz w:val="22"/>
                <w:szCs w:val="22"/>
                <w:lang w:eastAsia="lt-LT"/>
              </w:rPr>
              <w:t xml:space="preserve"> Kilnojamas nuotekų rezervuaras</w:t>
            </w:r>
          </w:p>
        </w:tc>
      </w:tr>
      <w:tr w:rsidR="00C62C23" w:rsidRPr="00C62C23" w14:paraId="64F85929" w14:textId="77777777" w:rsidTr="00DE405A">
        <w:trPr>
          <w:trHeight w:val="556"/>
        </w:trPr>
        <w:tc>
          <w:tcPr>
            <w:tcW w:w="3692" w:type="dxa"/>
            <w:vAlign w:val="center"/>
          </w:tcPr>
          <w:p w14:paraId="48441FF0" w14:textId="562A5903" w:rsidR="00FE4083" w:rsidRPr="00DE405A" w:rsidRDefault="00F372D2" w:rsidP="00DE405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Mėginio kiekis (ml)</w:t>
            </w:r>
          </w:p>
        </w:tc>
        <w:tc>
          <w:tcPr>
            <w:tcW w:w="6401" w:type="dxa"/>
            <w:gridSpan w:val="2"/>
          </w:tcPr>
          <w:p w14:paraId="788A1945" w14:textId="77777777" w:rsidR="00FE4083" w:rsidRPr="00DE405A" w:rsidRDefault="00FE4083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62C23" w:rsidRPr="00C62C23" w14:paraId="53705FF0" w14:textId="77777777" w:rsidTr="00DE405A">
        <w:trPr>
          <w:trHeight w:val="564"/>
        </w:trPr>
        <w:tc>
          <w:tcPr>
            <w:tcW w:w="3692" w:type="dxa"/>
            <w:vAlign w:val="center"/>
          </w:tcPr>
          <w:p w14:paraId="4ECA6AE3" w14:textId="1BCBAA5D" w:rsidR="00FE4083" w:rsidRPr="00DE405A" w:rsidRDefault="00F372D2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Mėginio paėmimo laikas (data, val.)</w:t>
            </w:r>
          </w:p>
        </w:tc>
        <w:tc>
          <w:tcPr>
            <w:tcW w:w="6401" w:type="dxa"/>
            <w:gridSpan w:val="2"/>
          </w:tcPr>
          <w:p w14:paraId="46736181" w14:textId="77777777" w:rsidR="00FE4083" w:rsidRPr="00DE405A" w:rsidRDefault="00FE4083" w:rsidP="00F372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</w:tbl>
    <w:p w14:paraId="7E2AB85C" w14:textId="4EAC01A2" w:rsidR="00FE4083" w:rsidRPr="00DE405A" w:rsidRDefault="00FE4083" w:rsidP="00DE405A">
      <w:pPr>
        <w:pStyle w:val="Default"/>
        <w:rPr>
          <w:rFonts w:ascii="Calibri Light" w:hAnsi="Calibri Light" w:cs="Calibri Light"/>
          <w:i/>
          <w:iCs/>
          <w:color w:val="000000" w:themeColor="text1"/>
        </w:rPr>
      </w:pPr>
      <w:r w:rsidRPr="00DE405A">
        <w:rPr>
          <w:rFonts w:ascii="Calibri Light" w:hAnsi="Calibri Light" w:cs="Calibri Light"/>
          <w:i/>
          <w:iCs/>
          <w:color w:val="000000" w:themeColor="text1"/>
          <w:sz w:val="16"/>
          <w:szCs w:val="16"/>
          <w:lang w:val="en-US"/>
        </w:rPr>
        <w:t>*</w:t>
      </w:r>
      <w:r w:rsidRPr="00DE405A">
        <w:rPr>
          <w:rFonts w:ascii="Calibri Light" w:hAnsi="Calibri Light" w:cs="Calibri Light"/>
          <w:i/>
          <w:iCs/>
          <w:color w:val="000000" w:themeColor="text1"/>
          <w:sz w:val="16"/>
          <w:szCs w:val="16"/>
        </w:rPr>
        <w:t>Nurodomas užsakant individualaus nuotekų valymo įrenginio nuotekų tyrimus</w:t>
      </w:r>
    </w:p>
    <w:p w14:paraId="686BB13F" w14:textId="77777777" w:rsidR="00FE4083" w:rsidRDefault="00FE4083" w:rsidP="00376A04">
      <w:pPr>
        <w:rPr>
          <w:rFonts w:ascii="Calibri Light" w:hAnsi="Calibri Light" w:cs="Calibri Light"/>
          <w:color w:val="000000" w:themeColor="text1"/>
          <w:sz w:val="16"/>
          <w:szCs w:val="16"/>
        </w:rPr>
      </w:pPr>
    </w:p>
    <w:p w14:paraId="50783539" w14:textId="77777777" w:rsidR="00FE4083" w:rsidRDefault="00FE4083" w:rsidP="00376A04">
      <w:pPr>
        <w:rPr>
          <w:rFonts w:ascii="Calibri Light" w:hAnsi="Calibri Light" w:cs="Calibri Light"/>
          <w:color w:val="000000" w:themeColor="text1"/>
          <w:sz w:val="16"/>
          <w:szCs w:val="16"/>
        </w:rPr>
      </w:pPr>
    </w:p>
    <w:p w14:paraId="63D7797E" w14:textId="77777777" w:rsidR="00E875A5" w:rsidRDefault="00E875A5" w:rsidP="00376A04">
      <w:pPr>
        <w:rPr>
          <w:rFonts w:ascii="Calibri Light" w:hAnsi="Calibri Light" w:cs="Calibri Light"/>
          <w:color w:val="000000" w:themeColor="text1"/>
          <w:sz w:val="16"/>
          <w:szCs w:val="16"/>
        </w:rPr>
      </w:pPr>
    </w:p>
    <w:p w14:paraId="210D740F" w14:textId="6303344C" w:rsidR="00A2472F" w:rsidRDefault="00EB61DC" w:rsidP="007B6E2D">
      <w:pPr>
        <w:tabs>
          <w:tab w:val="right" w:leader="underscore" w:pos="9540"/>
        </w:tabs>
        <w:spacing w:line="360" w:lineRule="auto"/>
        <w:ind w:left="-142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E405A">
        <w:rPr>
          <w:rFonts w:asciiTheme="majorHAnsi" w:hAnsiTheme="majorHAnsi" w:cstheme="majorHAnsi"/>
          <w:b/>
          <w:sz w:val="22"/>
          <w:szCs w:val="22"/>
        </w:rPr>
        <w:t>Užsakom</w:t>
      </w:r>
      <w:r w:rsidR="004B0B6F" w:rsidRPr="00DE405A">
        <w:rPr>
          <w:rFonts w:asciiTheme="majorHAnsi" w:hAnsiTheme="majorHAnsi" w:cstheme="majorHAnsi"/>
          <w:b/>
          <w:sz w:val="22"/>
          <w:szCs w:val="22"/>
        </w:rPr>
        <w:t xml:space="preserve">i </w:t>
      </w:r>
      <w:r w:rsidR="009A0C60" w:rsidRPr="00DE405A">
        <w:rPr>
          <w:rFonts w:asciiTheme="majorHAnsi" w:hAnsiTheme="majorHAnsi" w:cstheme="majorHAnsi"/>
          <w:b/>
          <w:sz w:val="22"/>
          <w:szCs w:val="22"/>
        </w:rPr>
        <w:t xml:space="preserve">nuotekų, paviršinio vandens, dumblo ar dirvožemio </w:t>
      </w:r>
      <w:r w:rsidR="004B0B6F" w:rsidRPr="00DE405A">
        <w:rPr>
          <w:rFonts w:asciiTheme="majorHAnsi" w:hAnsiTheme="majorHAnsi" w:cstheme="majorHAnsi"/>
          <w:b/>
          <w:sz w:val="22"/>
          <w:szCs w:val="22"/>
        </w:rPr>
        <w:t>tyrimai</w:t>
      </w:r>
      <w:r w:rsidRPr="00DE405A">
        <w:rPr>
          <w:rFonts w:asciiTheme="majorHAnsi" w:hAnsiTheme="majorHAnsi" w:cstheme="majorHAnsi"/>
          <w:b/>
          <w:sz w:val="22"/>
          <w:szCs w:val="22"/>
        </w:rPr>
        <w:t>:</w:t>
      </w:r>
    </w:p>
    <w:p w14:paraId="6CD19B33" w14:textId="0D7D9CB2" w:rsidR="002654AA" w:rsidRPr="00DE405A" w:rsidRDefault="002654AA" w:rsidP="007B6E2D">
      <w:pPr>
        <w:tabs>
          <w:tab w:val="right" w:leader="underscore" w:pos="9540"/>
        </w:tabs>
        <w:spacing w:line="360" w:lineRule="auto"/>
        <w:ind w:left="-142"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101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2"/>
        <w:gridCol w:w="439"/>
      </w:tblGrid>
      <w:tr w:rsidR="00F00822" w:rsidRPr="00E875A5" w14:paraId="355AD85C" w14:textId="6D77DA1F" w:rsidTr="002654AA">
        <w:trPr>
          <w:trHeight w:val="180"/>
        </w:trPr>
        <w:tc>
          <w:tcPr>
            <w:tcW w:w="9672" w:type="dxa"/>
            <w:shd w:val="clear" w:color="auto" w:fill="F2F2F2" w:themeFill="background1" w:themeFillShade="F2"/>
            <w:vAlign w:val="center"/>
          </w:tcPr>
          <w:p w14:paraId="37543AA7" w14:textId="2708EC11" w:rsidR="00F00822" w:rsidRPr="00DE405A" w:rsidRDefault="00F00822" w:rsidP="00F00822">
            <w:pP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Individualaus nuotekų valymo įrenginio, įrengto</w:t>
            </w:r>
            <w:r w:rsidRPr="00DE405A">
              <w:rPr>
                <w:rFonts w:asciiTheme="majorHAnsi" w:hAnsiTheme="majorHAnsi" w:cstheme="majorHAnsi"/>
                <w:b/>
                <w:bCs/>
                <w:color w:val="FA0000"/>
                <w:sz w:val="22"/>
                <w:szCs w:val="22"/>
              </w:rPr>
              <w:t xml:space="preserve"> iki 2019 m. lapkričio 1 d., </w:t>
            </w:r>
            <w:r w:rsidRPr="00DE405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nuotekų tyrimas</w:t>
            </w:r>
            <w:r w:rsidRPr="00DE405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*</w:t>
            </w:r>
            <w:r w:rsidR="00FE4083" w:rsidRPr="00DE405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*</w:t>
            </w:r>
            <w:r w:rsidRPr="00DE405A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22"/>
              <w:szCs w:val="22"/>
            </w:rPr>
            <w:id w:val="-1875294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shd w:val="clear" w:color="auto" w:fill="F2F2F2" w:themeFill="background1" w:themeFillShade="F2"/>
              </w:tcPr>
              <w:p w14:paraId="29F7D61E" w14:textId="43297C7A" w:rsidR="00F00822" w:rsidRPr="00DE405A" w:rsidRDefault="00E875A5" w:rsidP="00F00822">
                <w:pPr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</w:pPr>
                <w:r w:rsidRPr="00DE405A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0822" w:rsidRPr="00E875A5" w14:paraId="1470D956" w14:textId="23DE044F" w:rsidTr="002654AA">
        <w:trPr>
          <w:trHeight w:val="215"/>
        </w:trPr>
        <w:tc>
          <w:tcPr>
            <w:tcW w:w="10111" w:type="dxa"/>
            <w:gridSpan w:val="2"/>
            <w:vAlign w:val="center"/>
          </w:tcPr>
          <w:p w14:paraId="17580226" w14:textId="3BF61361" w:rsidR="00F00822" w:rsidRPr="00DE405A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BDS7 analizė  skiedimo ir sėjimo, pridėjus </w:t>
            </w:r>
            <w:proofErr w:type="spellStart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aliltiokarbamido</w:t>
            </w:r>
            <w:proofErr w:type="spellEnd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, metodu</w:t>
            </w:r>
          </w:p>
        </w:tc>
      </w:tr>
      <w:tr w:rsidR="00F00822" w:rsidRPr="00E875A5" w14:paraId="0AD67285" w14:textId="26572F2B" w:rsidTr="002654AA">
        <w:trPr>
          <w:trHeight w:val="210"/>
        </w:trPr>
        <w:tc>
          <w:tcPr>
            <w:tcW w:w="10111" w:type="dxa"/>
            <w:gridSpan w:val="2"/>
            <w:vAlign w:val="center"/>
          </w:tcPr>
          <w:p w14:paraId="79B94368" w14:textId="5D90E2B0" w:rsidR="00F00822" w:rsidRPr="00DE405A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PH nustatymas potencialų skirtumo metodu</w:t>
            </w:r>
          </w:p>
        </w:tc>
      </w:tr>
      <w:tr w:rsidR="00F00822" w:rsidRPr="00E875A5" w14:paraId="3A1BF413" w14:textId="535BF53A" w:rsidTr="002654AA">
        <w:trPr>
          <w:trHeight w:val="210"/>
        </w:trPr>
        <w:tc>
          <w:tcPr>
            <w:tcW w:w="10111" w:type="dxa"/>
            <w:gridSpan w:val="2"/>
            <w:vAlign w:val="center"/>
          </w:tcPr>
          <w:p w14:paraId="09DB8312" w14:textId="3F30C72D" w:rsidR="00F00822" w:rsidRPr="00DE405A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proofErr w:type="spellStart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Bichromatinė</w:t>
            </w:r>
            <w:proofErr w:type="spellEnd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oksidacija (</w:t>
            </w:r>
            <w:proofErr w:type="spellStart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ChDScr</w:t>
            </w:r>
            <w:proofErr w:type="spellEnd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fotometriniu</w:t>
            </w:r>
            <w:proofErr w:type="spellEnd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</w:t>
            </w:r>
          </w:p>
        </w:tc>
      </w:tr>
      <w:tr w:rsidR="00F00822" w:rsidRPr="00E875A5" w14:paraId="6957DCEA" w14:textId="45400A94" w:rsidTr="002654AA">
        <w:trPr>
          <w:trHeight w:val="210"/>
        </w:trPr>
        <w:tc>
          <w:tcPr>
            <w:tcW w:w="10111" w:type="dxa"/>
            <w:gridSpan w:val="2"/>
            <w:vAlign w:val="center"/>
          </w:tcPr>
          <w:p w14:paraId="44E29CB8" w14:textId="6392C32D" w:rsidR="00F00822" w:rsidRPr="00DE405A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Mėginio paėmimo paslauga</w:t>
            </w:r>
          </w:p>
        </w:tc>
      </w:tr>
      <w:tr w:rsidR="00F00822" w:rsidRPr="00E875A5" w14:paraId="47746FC5" w14:textId="44A30739" w:rsidTr="002654AA">
        <w:trPr>
          <w:trHeight w:val="210"/>
        </w:trPr>
        <w:tc>
          <w:tcPr>
            <w:tcW w:w="9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B30FDD" w14:textId="5CEF3A88" w:rsidR="00F00822" w:rsidRPr="00DE405A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Individualaus nuotekų valymo įrenginio, įrengto</w:t>
            </w:r>
            <w:r w:rsidRPr="00DE405A">
              <w:rPr>
                <w:rFonts w:asciiTheme="majorHAnsi" w:hAnsiTheme="majorHAnsi" w:cstheme="majorHAnsi"/>
                <w:b/>
                <w:bCs/>
                <w:color w:val="FA0000"/>
                <w:sz w:val="22"/>
                <w:szCs w:val="22"/>
              </w:rPr>
              <w:t xml:space="preserve"> po 2019 m. lapkričio 1 d., </w:t>
            </w:r>
            <w:r w:rsidRPr="00DE405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nuotekų tyrimas</w:t>
            </w:r>
            <w:r w:rsidRPr="00DE405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*</w:t>
            </w:r>
            <w:r w:rsidR="00FE4083" w:rsidRPr="00DE405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*</w:t>
            </w:r>
            <w:r w:rsidRPr="00DE405A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22"/>
              <w:szCs w:val="22"/>
            </w:rPr>
            <w:id w:val="-1281868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vAlign w:val="center"/>
              </w:tcPr>
              <w:p w14:paraId="3D590161" w14:textId="63469B1A" w:rsidR="00F00822" w:rsidRPr="00DE405A" w:rsidRDefault="00E875A5" w:rsidP="00F00822">
                <w:pPr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</w:pPr>
                <w:r w:rsidRPr="00DE405A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0822" w:rsidRPr="00E875A5" w14:paraId="46FFBFCC" w14:textId="1A96C0C1" w:rsidTr="002654AA">
        <w:trPr>
          <w:trHeight w:val="21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6FC7" w14:textId="426D84F5" w:rsidR="00F00822" w:rsidRPr="00DE405A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BDS7 analizė  skiedimo ir sėjimo, pridėjus </w:t>
            </w:r>
            <w:proofErr w:type="spellStart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aliltiokarbamido</w:t>
            </w:r>
            <w:proofErr w:type="spellEnd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, metodu</w:t>
            </w:r>
          </w:p>
        </w:tc>
      </w:tr>
      <w:tr w:rsidR="00F00822" w:rsidRPr="00E875A5" w14:paraId="33E207F3" w14:textId="1565D999" w:rsidTr="002654AA">
        <w:trPr>
          <w:trHeight w:val="21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6DD0" w14:textId="1E93F9D3" w:rsidR="00F00822" w:rsidRPr="00DE405A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PH nustatymas potencialų skirtumo metodu</w:t>
            </w:r>
          </w:p>
        </w:tc>
      </w:tr>
      <w:tr w:rsidR="00F00822" w:rsidRPr="00E875A5" w14:paraId="617392AB" w14:textId="24D6BD59" w:rsidTr="002654AA">
        <w:trPr>
          <w:trHeight w:val="21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D1AD" w14:textId="64DE75EA" w:rsidR="00F00822" w:rsidRPr="00DE405A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proofErr w:type="spellStart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Bichromatinė</w:t>
            </w:r>
            <w:proofErr w:type="spellEnd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oksidacija (</w:t>
            </w:r>
            <w:proofErr w:type="spellStart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ChDScr</w:t>
            </w:r>
            <w:proofErr w:type="spellEnd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fotometriniu</w:t>
            </w:r>
            <w:proofErr w:type="spellEnd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</w:t>
            </w:r>
          </w:p>
        </w:tc>
      </w:tr>
      <w:tr w:rsidR="00F00822" w:rsidRPr="00E875A5" w14:paraId="62C4FFED" w14:textId="4EBACB97" w:rsidTr="002654AA">
        <w:trPr>
          <w:trHeight w:val="21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2F5A" w14:textId="50F1F384" w:rsidR="00F00822" w:rsidRPr="00DE405A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Bendrojo fosforo analizė </w:t>
            </w:r>
            <w:proofErr w:type="spellStart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spektrofotometriniu</w:t>
            </w:r>
            <w:proofErr w:type="spellEnd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</w:t>
            </w:r>
          </w:p>
        </w:tc>
      </w:tr>
      <w:tr w:rsidR="00F00822" w:rsidRPr="00E875A5" w14:paraId="6B82C826" w14:textId="6722852E" w:rsidTr="002654AA">
        <w:trPr>
          <w:trHeight w:val="21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2EB9" w14:textId="20066732" w:rsidR="00F00822" w:rsidRPr="00DE405A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Bendrojo azoto analizė </w:t>
            </w:r>
            <w:proofErr w:type="spellStart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Kjeldalio</w:t>
            </w:r>
            <w:proofErr w:type="spellEnd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</w:t>
            </w:r>
          </w:p>
        </w:tc>
      </w:tr>
      <w:tr w:rsidR="00F00822" w:rsidRPr="00E875A5" w14:paraId="7EC2871A" w14:textId="15793019" w:rsidTr="002654AA">
        <w:trPr>
          <w:trHeight w:val="21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EE18" w14:textId="5A1E2E09" w:rsidR="00F00822" w:rsidRPr="00DE405A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Nitritų analizė </w:t>
            </w:r>
            <w:proofErr w:type="spellStart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spektrofotometriniu</w:t>
            </w:r>
            <w:proofErr w:type="spellEnd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 </w:t>
            </w:r>
          </w:p>
        </w:tc>
      </w:tr>
      <w:tr w:rsidR="00F00822" w:rsidRPr="00E875A5" w14:paraId="4EF4BF06" w14:textId="075905B5" w:rsidTr="002654AA">
        <w:trPr>
          <w:trHeight w:val="21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B54F" w14:textId="4453A953" w:rsidR="00F00822" w:rsidRPr="00DE405A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Nitratų analizė </w:t>
            </w:r>
            <w:proofErr w:type="spellStart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spektrofotometriniu</w:t>
            </w:r>
            <w:proofErr w:type="spellEnd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</w:t>
            </w:r>
          </w:p>
        </w:tc>
      </w:tr>
      <w:tr w:rsidR="00F00822" w:rsidRPr="00E875A5" w14:paraId="6BEA0DC1" w14:textId="1D049F9F" w:rsidTr="002654AA">
        <w:trPr>
          <w:trHeight w:val="21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5D6B" w14:textId="40F49847" w:rsidR="00F00822" w:rsidRPr="00DE405A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Mėginio paėmimo paslauga</w:t>
            </w:r>
          </w:p>
        </w:tc>
      </w:tr>
      <w:tr w:rsidR="00F00822" w:rsidRPr="00E875A5" w14:paraId="6E9CAA7D" w14:textId="3948B6BA" w:rsidTr="002654AA">
        <w:trPr>
          <w:trHeight w:val="210"/>
        </w:trPr>
        <w:tc>
          <w:tcPr>
            <w:tcW w:w="9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F315EB" w14:textId="5F887D01" w:rsidR="00F00822" w:rsidRPr="00DE405A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Individualaus nuotekų valymo įrenginio, įrengto</w:t>
            </w:r>
            <w:r w:rsidRPr="00DE405A">
              <w:rPr>
                <w:rFonts w:asciiTheme="majorHAnsi" w:hAnsiTheme="majorHAnsi" w:cstheme="majorHAnsi"/>
                <w:b/>
                <w:bCs/>
                <w:color w:val="FA0000"/>
                <w:sz w:val="22"/>
                <w:szCs w:val="22"/>
              </w:rPr>
              <w:t xml:space="preserve"> po 2021 m. balandžio 1 d., </w:t>
            </w:r>
            <w:r w:rsidRPr="00DE405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nuotekų tyrimas</w:t>
            </w:r>
            <w:r w:rsidRPr="00DE405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*</w:t>
            </w:r>
            <w:r w:rsidR="00FE4083" w:rsidRPr="00DE405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*</w:t>
            </w:r>
            <w:r w:rsidRPr="00DE405A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22"/>
              <w:szCs w:val="22"/>
            </w:rPr>
            <w:id w:val="835881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vAlign w:val="center"/>
              </w:tcPr>
              <w:p w14:paraId="3596C3C7" w14:textId="3D8E66FE" w:rsidR="00F00822" w:rsidRPr="00DE405A" w:rsidRDefault="00E875A5" w:rsidP="00F00822">
                <w:pPr>
                  <w:rPr>
                    <w:rFonts w:asciiTheme="majorHAnsi" w:hAnsiTheme="majorHAnsi" w:cstheme="majorHAnsi"/>
                    <w:b/>
                    <w:bCs/>
                    <w:sz w:val="22"/>
                    <w:szCs w:val="22"/>
                  </w:rPr>
                </w:pPr>
                <w:r w:rsidRPr="00DE405A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00822" w:rsidRPr="00E875A5" w14:paraId="014781A5" w14:textId="73E18AB2" w:rsidTr="002654AA">
        <w:trPr>
          <w:trHeight w:val="21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D3F6" w14:textId="3A323DA4" w:rsidR="00F00822" w:rsidRPr="00DE405A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BDS7 analizė  skiedimo ir sėjimo, pridėjus </w:t>
            </w:r>
            <w:proofErr w:type="spellStart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aliltiokarbamido</w:t>
            </w:r>
            <w:proofErr w:type="spellEnd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, metodu</w:t>
            </w:r>
          </w:p>
        </w:tc>
      </w:tr>
      <w:tr w:rsidR="00F00822" w:rsidRPr="00E875A5" w14:paraId="6941E27A" w14:textId="51DA639A" w:rsidTr="002654AA">
        <w:trPr>
          <w:trHeight w:val="21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DF9D" w14:textId="57DC706C" w:rsidR="00F00822" w:rsidRPr="00DE405A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PH nustatymas potencialų skirtumo metodu</w:t>
            </w:r>
          </w:p>
        </w:tc>
      </w:tr>
      <w:tr w:rsidR="00F00822" w:rsidRPr="00E875A5" w14:paraId="29247831" w14:textId="282E6D9E" w:rsidTr="002654AA">
        <w:trPr>
          <w:trHeight w:val="21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093D" w14:textId="64C5A664" w:rsidR="00F00822" w:rsidRPr="00DE405A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proofErr w:type="spellStart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Bichromatinė</w:t>
            </w:r>
            <w:proofErr w:type="spellEnd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oksidacija (</w:t>
            </w:r>
            <w:proofErr w:type="spellStart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ChDScr</w:t>
            </w:r>
            <w:proofErr w:type="spellEnd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fotometriniu</w:t>
            </w:r>
            <w:proofErr w:type="spellEnd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</w:t>
            </w:r>
          </w:p>
        </w:tc>
      </w:tr>
      <w:tr w:rsidR="00F00822" w:rsidRPr="00E875A5" w14:paraId="2D87002C" w14:textId="05DF1D8A" w:rsidTr="002654AA">
        <w:trPr>
          <w:trHeight w:val="21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E955" w14:textId="041EAB2D" w:rsidR="00F00822" w:rsidRPr="00DE405A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Skendinčių medžiagų nustatymas </w:t>
            </w:r>
            <w:proofErr w:type="spellStart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gravimetriniu</w:t>
            </w:r>
            <w:proofErr w:type="spellEnd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</w:t>
            </w:r>
          </w:p>
        </w:tc>
      </w:tr>
      <w:tr w:rsidR="00F00822" w:rsidRPr="00E875A5" w14:paraId="4B54E806" w14:textId="6210568A" w:rsidTr="002654AA">
        <w:trPr>
          <w:trHeight w:val="21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E538" w14:textId="3D1742D3" w:rsidR="00F00822" w:rsidRPr="00DE405A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Bendrojo fosforo analizė </w:t>
            </w:r>
            <w:proofErr w:type="spellStart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spektrofotometriniu</w:t>
            </w:r>
            <w:proofErr w:type="spellEnd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</w:t>
            </w:r>
          </w:p>
        </w:tc>
      </w:tr>
      <w:tr w:rsidR="00F00822" w:rsidRPr="00E875A5" w14:paraId="7D430899" w14:textId="2D6A5D34" w:rsidTr="002654AA">
        <w:trPr>
          <w:trHeight w:val="21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4EC8" w14:textId="76454ED9" w:rsidR="00F00822" w:rsidRPr="00DE405A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Bendrojo azoto analizė </w:t>
            </w:r>
            <w:proofErr w:type="spellStart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Kjeldalio</w:t>
            </w:r>
            <w:proofErr w:type="spellEnd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</w:t>
            </w:r>
          </w:p>
        </w:tc>
      </w:tr>
      <w:tr w:rsidR="00F00822" w:rsidRPr="00E875A5" w14:paraId="79D4417F" w14:textId="0F894605" w:rsidTr="002654AA">
        <w:trPr>
          <w:trHeight w:val="21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EEDB" w14:textId="08D59CB6" w:rsidR="00F00822" w:rsidRPr="00DE405A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Nitritų analizė </w:t>
            </w:r>
            <w:proofErr w:type="spellStart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spektrofotometriniu</w:t>
            </w:r>
            <w:proofErr w:type="spellEnd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 </w:t>
            </w:r>
          </w:p>
        </w:tc>
      </w:tr>
      <w:tr w:rsidR="00F00822" w:rsidRPr="00E875A5" w14:paraId="53BB84B5" w14:textId="358B1483" w:rsidTr="002654AA">
        <w:trPr>
          <w:trHeight w:val="21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ADF9" w14:textId="61696931" w:rsidR="00F00822" w:rsidRPr="00DE405A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Nitratų analizė </w:t>
            </w:r>
            <w:proofErr w:type="spellStart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spektrofotometriniu</w:t>
            </w:r>
            <w:proofErr w:type="spellEnd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</w:t>
            </w:r>
          </w:p>
        </w:tc>
      </w:tr>
      <w:tr w:rsidR="00F00822" w:rsidRPr="00E875A5" w14:paraId="1C7A7678" w14:textId="6984EEC3" w:rsidTr="002654AA">
        <w:trPr>
          <w:trHeight w:val="210"/>
        </w:trPr>
        <w:tc>
          <w:tcPr>
            <w:tcW w:w="10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AFB8" w14:textId="6AAB0689" w:rsidR="00F00822" w:rsidRPr="00DE405A" w:rsidRDefault="00F00822" w:rsidP="00F00822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Mėginio paėmimo paslauga</w:t>
            </w:r>
          </w:p>
        </w:tc>
      </w:tr>
      <w:tr w:rsidR="00A3039F" w:rsidRPr="00A3039F" w14:paraId="0EF18463" w14:textId="77777777" w:rsidTr="002654AA">
        <w:trPr>
          <w:trHeight w:val="210"/>
        </w:trPr>
        <w:tc>
          <w:tcPr>
            <w:tcW w:w="10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117891" w14:textId="77777777" w:rsidR="00A3039F" w:rsidRDefault="00FE4083" w:rsidP="00764A13">
            <w:pPr>
              <w:tabs>
                <w:tab w:val="right" w:leader="underscore" w:pos="9540"/>
              </w:tabs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DE405A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*</w:t>
            </w:r>
            <w:r w:rsidR="00A3039F" w:rsidRPr="00DE405A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*Paslauga teikiama tik Bendrovės licencijuojamoje zonoje pagal </w:t>
            </w:r>
            <w:hyperlink r:id="rId11" w:tgtFrame="_blank" w:history="1">
              <w:r w:rsidR="00A3039F" w:rsidRPr="00DE405A">
                <w:rPr>
                  <w:rStyle w:val="Hyperlink"/>
                  <w:rFonts w:asciiTheme="majorHAnsi" w:hAnsiTheme="majorHAnsi" w:cstheme="majorHAnsi"/>
                  <w:i/>
                  <w:iCs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Valstybinės energetikos reguliavimo tarybos nutarimą „Dėl UAB „Vilniaus vandenys“ išduotos geriamojo vandens tiekimo ir nuotekų tvarkymo licencijos</w:t>
              </w:r>
            </w:hyperlink>
            <w:r w:rsidR="00A3039F" w:rsidRPr="00DE405A">
              <w:rPr>
                <w:rStyle w:val="Hyperlink"/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  <w:u w:val="none"/>
                <w:shd w:val="clear" w:color="auto" w:fill="FFFFFF"/>
              </w:rPr>
              <w:t>“</w:t>
            </w:r>
            <w:r w:rsidR="00A3039F" w:rsidRPr="00E875A5"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  <w:p w14:paraId="085062F8" w14:textId="069C47BC" w:rsidR="00764A13" w:rsidRPr="00764A13" w:rsidRDefault="00764A13" w:rsidP="00764A13">
            <w:pPr>
              <w:tabs>
                <w:tab w:val="right" w:leader="underscore" w:pos="9540"/>
              </w:tabs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9801D7" w:rsidRPr="00E875A5" w14:paraId="44932CF1" w14:textId="77777777" w:rsidTr="002654AA">
        <w:trPr>
          <w:trHeight w:val="210"/>
        </w:trPr>
        <w:tc>
          <w:tcPr>
            <w:tcW w:w="9672" w:type="dxa"/>
            <w:vAlign w:val="center"/>
          </w:tcPr>
          <w:p w14:paraId="5B4703B6" w14:textId="771D3BE2" w:rsidR="009801D7" w:rsidRPr="00DE405A" w:rsidRDefault="009801D7" w:rsidP="009801D7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PH nustatymas </w:t>
            </w:r>
            <w:r w:rsidR="001D19C3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potencialų skirtumo metodu</w:t>
            </w:r>
            <w:r w:rsidR="0072517A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</w:t>
            </w:r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(N, PV, D, </w:t>
            </w:r>
            <w:proofErr w:type="spellStart"/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Dž</w:t>
            </w:r>
            <w:proofErr w:type="spellEnd"/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38" w:type="dxa"/>
            <w:vAlign w:val="center"/>
          </w:tcPr>
          <w:p w14:paraId="4E6645DE" w14:textId="44E26597" w:rsidR="009801D7" w:rsidRPr="00DE405A" w:rsidRDefault="00000000" w:rsidP="009801D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37604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DE40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801D7" w:rsidRPr="00E875A5" w14:paraId="3A0B2A26" w14:textId="77777777" w:rsidTr="002654AA">
        <w:trPr>
          <w:trHeight w:val="210"/>
        </w:trPr>
        <w:tc>
          <w:tcPr>
            <w:tcW w:w="9672" w:type="dxa"/>
            <w:vAlign w:val="center"/>
          </w:tcPr>
          <w:p w14:paraId="5D2FE47A" w14:textId="5435EE0A" w:rsidR="009801D7" w:rsidRPr="00DE405A" w:rsidRDefault="009801D7" w:rsidP="009801D7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Šarmingumo nustatymas </w:t>
            </w:r>
            <w:proofErr w:type="spellStart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titrimetriškai</w:t>
            </w:r>
            <w:proofErr w:type="spellEnd"/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(N, PV)</w:t>
            </w:r>
          </w:p>
        </w:tc>
        <w:tc>
          <w:tcPr>
            <w:tcW w:w="438" w:type="dxa"/>
            <w:vAlign w:val="center"/>
          </w:tcPr>
          <w:p w14:paraId="115D0EBD" w14:textId="3C60257A" w:rsidR="009801D7" w:rsidRPr="00DE405A" w:rsidRDefault="00000000" w:rsidP="009801D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86528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DE40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75A5" w:rsidRPr="00DE405A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9801D7" w:rsidRPr="00E875A5" w14:paraId="481C948C" w14:textId="77777777" w:rsidTr="002654AA">
        <w:trPr>
          <w:trHeight w:val="210"/>
        </w:trPr>
        <w:tc>
          <w:tcPr>
            <w:tcW w:w="9672" w:type="dxa"/>
            <w:vAlign w:val="center"/>
          </w:tcPr>
          <w:p w14:paraId="3115AE47" w14:textId="3EFB55CB" w:rsidR="009801D7" w:rsidRPr="00DE405A" w:rsidRDefault="009801D7" w:rsidP="009801D7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Chloridų nustatymas </w:t>
            </w:r>
            <w:proofErr w:type="spellStart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titrimetriškai</w:t>
            </w:r>
            <w:proofErr w:type="spellEnd"/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(N, PV)</w:t>
            </w:r>
          </w:p>
        </w:tc>
        <w:tc>
          <w:tcPr>
            <w:tcW w:w="438" w:type="dxa"/>
            <w:vAlign w:val="center"/>
          </w:tcPr>
          <w:p w14:paraId="27CB94EA" w14:textId="4F8A8812" w:rsidR="009801D7" w:rsidRPr="00DE405A" w:rsidRDefault="00000000" w:rsidP="009801D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34674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DE40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75A5" w:rsidRPr="00DE405A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9801D7" w:rsidRPr="00E875A5" w14:paraId="6A8F36AA" w14:textId="77777777" w:rsidTr="002654AA">
        <w:trPr>
          <w:trHeight w:val="210"/>
        </w:trPr>
        <w:tc>
          <w:tcPr>
            <w:tcW w:w="9672" w:type="dxa"/>
            <w:vAlign w:val="center"/>
          </w:tcPr>
          <w:p w14:paraId="0B7B99E7" w14:textId="504A5005" w:rsidR="009801D7" w:rsidRPr="00DE405A" w:rsidRDefault="009801D7" w:rsidP="009801D7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Anijoninių paviršiaus aktyvių medž</w:t>
            </w:r>
            <w:r w:rsidR="001D19C3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iagų</w:t>
            </w: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nustatymas </w:t>
            </w:r>
            <w:proofErr w:type="spellStart"/>
            <w:r w:rsidR="001D19C3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spektrofotometriniu</w:t>
            </w:r>
            <w:proofErr w:type="spellEnd"/>
            <w:r w:rsidR="001D19C3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</w:t>
            </w:r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(N, PV)</w:t>
            </w:r>
          </w:p>
        </w:tc>
        <w:tc>
          <w:tcPr>
            <w:tcW w:w="438" w:type="dxa"/>
            <w:vAlign w:val="center"/>
          </w:tcPr>
          <w:p w14:paraId="1FCBDAA2" w14:textId="1092F0B6" w:rsidR="009801D7" w:rsidRPr="00DE405A" w:rsidRDefault="00000000" w:rsidP="009801D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99160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DE40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75A5" w:rsidRPr="00DE405A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9801D7" w:rsidRPr="00E875A5" w14:paraId="05F9F53A" w14:textId="77777777" w:rsidTr="002654AA">
        <w:trPr>
          <w:trHeight w:val="210"/>
        </w:trPr>
        <w:tc>
          <w:tcPr>
            <w:tcW w:w="9672" w:type="dxa"/>
            <w:vAlign w:val="center"/>
          </w:tcPr>
          <w:p w14:paraId="13311258" w14:textId="0C073A44" w:rsidR="009801D7" w:rsidRPr="00DE405A" w:rsidRDefault="009801D7" w:rsidP="009801D7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Naftos kiekybinė analizė (dujų chromatografij</w:t>
            </w:r>
            <w:r w:rsidR="001D19C3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os metodu</w:t>
            </w: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)</w:t>
            </w:r>
            <w:r w:rsidR="001D19C3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</w:t>
            </w:r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(N, PV)</w:t>
            </w:r>
          </w:p>
        </w:tc>
        <w:tc>
          <w:tcPr>
            <w:tcW w:w="438" w:type="dxa"/>
            <w:vAlign w:val="center"/>
          </w:tcPr>
          <w:p w14:paraId="5C9973BD" w14:textId="7029253F" w:rsidR="009801D7" w:rsidRPr="00DE405A" w:rsidRDefault="00000000" w:rsidP="009801D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75479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DE40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75A5" w:rsidRPr="00DE405A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9801D7" w:rsidRPr="00E875A5" w14:paraId="38A631C4" w14:textId="77777777" w:rsidTr="002654AA">
        <w:trPr>
          <w:trHeight w:val="210"/>
        </w:trPr>
        <w:tc>
          <w:tcPr>
            <w:tcW w:w="9672" w:type="dxa"/>
            <w:vAlign w:val="center"/>
          </w:tcPr>
          <w:p w14:paraId="61416432" w14:textId="6692AAAE" w:rsidR="009801D7" w:rsidRPr="00DE405A" w:rsidRDefault="009801D7" w:rsidP="009801D7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Riebalų analizė</w:t>
            </w:r>
            <w:r w:rsidR="001D19C3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D19C3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gravimetriniu</w:t>
            </w:r>
            <w:proofErr w:type="spellEnd"/>
            <w:r w:rsidR="001D19C3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</w:t>
            </w:r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(N, PV)</w:t>
            </w:r>
          </w:p>
        </w:tc>
        <w:tc>
          <w:tcPr>
            <w:tcW w:w="438" w:type="dxa"/>
            <w:vAlign w:val="center"/>
          </w:tcPr>
          <w:p w14:paraId="24ADBFDC" w14:textId="7586C563" w:rsidR="009801D7" w:rsidRPr="00DE405A" w:rsidRDefault="00000000" w:rsidP="009801D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208151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DE40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75A5" w:rsidRPr="00DE405A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9801D7" w:rsidRPr="00E875A5" w14:paraId="6771134C" w14:textId="77777777" w:rsidTr="002654AA">
        <w:trPr>
          <w:trHeight w:val="210"/>
        </w:trPr>
        <w:tc>
          <w:tcPr>
            <w:tcW w:w="9672" w:type="dxa"/>
            <w:vAlign w:val="center"/>
          </w:tcPr>
          <w:p w14:paraId="5ACFF3AF" w14:textId="6B6579B4" w:rsidR="009801D7" w:rsidRPr="00DE405A" w:rsidRDefault="009801D7" w:rsidP="009801D7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proofErr w:type="spellStart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Bichromatinė</w:t>
            </w:r>
            <w:proofErr w:type="spellEnd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oksidacija (</w:t>
            </w:r>
            <w:proofErr w:type="spellStart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ChDScr</w:t>
            </w:r>
            <w:proofErr w:type="spellEnd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)</w:t>
            </w:r>
            <w:r w:rsidR="001D19C3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D19C3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fotometriniu</w:t>
            </w:r>
            <w:proofErr w:type="spellEnd"/>
            <w:r w:rsidR="001D19C3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</w:t>
            </w:r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(N, PV)</w:t>
            </w:r>
          </w:p>
        </w:tc>
        <w:tc>
          <w:tcPr>
            <w:tcW w:w="438" w:type="dxa"/>
            <w:vAlign w:val="center"/>
          </w:tcPr>
          <w:p w14:paraId="76C4655A" w14:textId="4E4F6F8F" w:rsidR="009801D7" w:rsidRPr="00DE405A" w:rsidRDefault="00000000" w:rsidP="009801D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80816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DE40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75A5" w:rsidRPr="00DE405A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9801D7" w:rsidRPr="00E875A5" w14:paraId="22C1F72C" w14:textId="77777777" w:rsidTr="002654AA">
        <w:trPr>
          <w:trHeight w:val="210"/>
        </w:trPr>
        <w:tc>
          <w:tcPr>
            <w:tcW w:w="9672" w:type="dxa"/>
            <w:vAlign w:val="center"/>
          </w:tcPr>
          <w:p w14:paraId="2BED694C" w14:textId="6A2D3FB9" w:rsidR="009801D7" w:rsidRPr="00DE405A" w:rsidRDefault="009801D7" w:rsidP="009801D7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BDS7 analizė </w:t>
            </w:r>
            <w:r w:rsidR="001D19C3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skiedimo ir sėjimo, pridėjus </w:t>
            </w:r>
            <w:proofErr w:type="spellStart"/>
            <w:r w:rsidR="001D19C3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aliltiokarbamido</w:t>
            </w:r>
            <w:proofErr w:type="spellEnd"/>
            <w:r w:rsidR="001D19C3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, metodu </w:t>
            </w:r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(N, PV)</w:t>
            </w:r>
          </w:p>
        </w:tc>
        <w:tc>
          <w:tcPr>
            <w:tcW w:w="438" w:type="dxa"/>
            <w:vAlign w:val="center"/>
          </w:tcPr>
          <w:p w14:paraId="4DED46CD" w14:textId="58779FE2" w:rsidR="009801D7" w:rsidRPr="00DE405A" w:rsidRDefault="00000000" w:rsidP="009801D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61945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DE40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75A5" w:rsidRPr="00DE405A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9801D7" w:rsidRPr="00E875A5" w14:paraId="03C7846E" w14:textId="77777777" w:rsidTr="002654AA">
        <w:trPr>
          <w:trHeight w:val="210"/>
        </w:trPr>
        <w:tc>
          <w:tcPr>
            <w:tcW w:w="9672" w:type="dxa"/>
            <w:vAlign w:val="center"/>
          </w:tcPr>
          <w:p w14:paraId="06341E84" w14:textId="62D02B14" w:rsidR="009801D7" w:rsidRPr="00DE405A" w:rsidRDefault="009801D7" w:rsidP="009801D7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Ištirpusio deguonies nustatymas </w:t>
            </w:r>
            <w:r w:rsidR="001D19C3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elektrocheminio zondo  metodu</w:t>
            </w:r>
          </w:p>
        </w:tc>
        <w:tc>
          <w:tcPr>
            <w:tcW w:w="438" w:type="dxa"/>
            <w:vAlign w:val="center"/>
          </w:tcPr>
          <w:p w14:paraId="18836507" w14:textId="003D8044" w:rsidR="009801D7" w:rsidRPr="00DE405A" w:rsidRDefault="00000000" w:rsidP="009801D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8767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DE40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75A5" w:rsidRPr="00DE405A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9801D7" w:rsidRPr="00E875A5" w14:paraId="72B27D36" w14:textId="77777777" w:rsidTr="002654AA">
        <w:trPr>
          <w:trHeight w:val="210"/>
        </w:trPr>
        <w:tc>
          <w:tcPr>
            <w:tcW w:w="9672" w:type="dxa"/>
            <w:vAlign w:val="center"/>
          </w:tcPr>
          <w:p w14:paraId="18301CFF" w14:textId="45DB0E31" w:rsidR="009801D7" w:rsidRPr="00DE405A" w:rsidRDefault="009801D7" w:rsidP="009801D7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Skendinčių medžiagų nustatymas</w:t>
            </w:r>
            <w:r w:rsidR="001D19C3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D19C3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gravimetriniu</w:t>
            </w:r>
            <w:proofErr w:type="spellEnd"/>
            <w:r w:rsidR="001D19C3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</w:t>
            </w:r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(N, PV)</w:t>
            </w:r>
          </w:p>
        </w:tc>
        <w:tc>
          <w:tcPr>
            <w:tcW w:w="438" w:type="dxa"/>
            <w:vAlign w:val="center"/>
          </w:tcPr>
          <w:p w14:paraId="08D51C7C" w14:textId="526E580A" w:rsidR="009801D7" w:rsidRPr="00DE405A" w:rsidRDefault="00000000" w:rsidP="009801D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75701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DE40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75A5" w:rsidRPr="00DE405A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9801D7" w:rsidRPr="00E875A5" w14:paraId="4FBE497B" w14:textId="77777777" w:rsidTr="002654AA">
        <w:trPr>
          <w:trHeight w:val="210"/>
        </w:trPr>
        <w:tc>
          <w:tcPr>
            <w:tcW w:w="9672" w:type="dxa"/>
            <w:vAlign w:val="center"/>
          </w:tcPr>
          <w:p w14:paraId="447A7B5A" w14:textId="6E41DFD9" w:rsidR="009801D7" w:rsidRPr="00DE405A" w:rsidRDefault="001D19C3" w:rsidP="009801D7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Sausųjų medžiagų kiekio </w:t>
            </w:r>
            <w:r w:rsidR="009801D7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nustatymas</w:t>
            </w: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gravimetriniu</w:t>
            </w:r>
            <w:proofErr w:type="spellEnd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</w:t>
            </w:r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(D, </w:t>
            </w:r>
            <w:proofErr w:type="spellStart"/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Dž</w:t>
            </w:r>
            <w:proofErr w:type="spellEnd"/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38" w:type="dxa"/>
            <w:vAlign w:val="center"/>
          </w:tcPr>
          <w:p w14:paraId="29DAF38E" w14:textId="6E345F55" w:rsidR="009801D7" w:rsidRPr="00DE405A" w:rsidRDefault="00000000" w:rsidP="009801D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5969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DE40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75A5" w:rsidRPr="00DE405A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9801D7" w:rsidRPr="00E875A5" w14:paraId="023409FE" w14:textId="77777777" w:rsidTr="002654AA">
        <w:trPr>
          <w:trHeight w:val="210"/>
        </w:trPr>
        <w:tc>
          <w:tcPr>
            <w:tcW w:w="9672" w:type="dxa"/>
            <w:vAlign w:val="center"/>
          </w:tcPr>
          <w:p w14:paraId="5215C4AE" w14:textId="150D1B8B" w:rsidR="009801D7" w:rsidRPr="00DE405A" w:rsidRDefault="005058F4" w:rsidP="009801D7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Degimo nuostolio nustatymas</w:t>
            </w:r>
            <w:r w:rsidR="001D19C3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D19C3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gravimetriniu</w:t>
            </w:r>
            <w:proofErr w:type="spellEnd"/>
            <w:r w:rsidR="001D19C3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</w:t>
            </w:r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(D, </w:t>
            </w:r>
            <w:proofErr w:type="spellStart"/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Dž</w:t>
            </w:r>
            <w:proofErr w:type="spellEnd"/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38" w:type="dxa"/>
            <w:vAlign w:val="center"/>
          </w:tcPr>
          <w:p w14:paraId="28272E9D" w14:textId="6A3A3716" w:rsidR="009801D7" w:rsidRPr="00DE405A" w:rsidRDefault="00000000" w:rsidP="009801D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08700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DE40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75A5" w:rsidRPr="00DE405A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9801D7" w:rsidRPr="00E875A5" w14:paraId="366AE21A" w14:textId="77777777" w:rsidTr="002654AA">
        <w:trPr>
          <w:trHeight w:val="210"/>
        </w:trPr>
        <w:tc>
          <w:tcPr>
            <w:tcW w:w="9672" w:type="dxa"/>
            <w:vAlign w:val="center"/>
          </w:tcPr>
          <w:p w14:paraId="216FF74B" w14:textId="1E8245E0" w:rsidR="009801D7" w:rsidRPr="00DE405A" w:rsidRDefault="009801D7" w:rsidP="009801D7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Bendrojo fosforo analizė </w:t>
            </w:r>
            <w:proofErr w:type="spellStart"/>
            <w:r w:rsidR="001D19C3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spektro</w:t>
            </w: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fotometriniu</w:t>
            </w:r>
            <w:proofErr w:type="spellEnd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</w:t>
            </w:r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(N, PV, D, </w:t>
            </w:r>
            <w:proofErr w:type="spellStart"/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Dž</w:t>
            </w:r>
            <w:proofErr w:type="spellEnd"/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38" w:type="dxa"/>
            <w:vAlign w:val="center"/>
          </w:tcPr>
          <w:p w14:paraId="5F6EBD8E" w14:textId="566046E5" w:rsidR="009801D7" w:rsidRPr="00DE405A" w:rsidRDefault="00000000" w:rsidP="009801D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70386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DE40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75A5" w:rsidRPr="00DE405A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9801D7" w:rsidRPr="00E875A5" w14:paraId="5A7257CD" w14:textId="77777777" w:rsidTr="002654AA">
        <w:trPr>
          <w:trHeight w:val="210"/>
        </w:trPr>
        <w:tc>
          <w:tcPr>
            <w:tcW w:w="9672" w:type="dxa"/>
            <w:vAlign w:val="center"/>
          </w:tcPr>
          <w:p w14:paraId="3D70E067" w14:textId="79133269" w:rsidR="009801D7" w:rsidRPr="00DE405A" w:rsidRDefault="009801D7" w:rsidP="009801D7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Fosfatų analizė </w:t>
            </w:r>
            <w:proofErr w:type="spellStart"/>
            <w:r w:rsidR="001D19C3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spektro</w:t>
            </w: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fotometriniu</w:t>
            </w:r>
            <w:proofErr w:type="spellEnd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</w:t>
            </w:r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(N, PV, D, </w:t>
            </w:r>
            <w:proofErr w:type="spellStart"/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Dž</w:t>
            </w:r>
            <w:proofErr w:type="spellEnd"/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38" w:type="dxa"/>
            <w:vAlign w:val="center"/>
          </w:tcPr>
          <w:p w14:paraId="2E5DAAE8" w14:textId="468C9B5A" w:rsidR="009801D7" w:rsidRPr="00DE405A" w:rsidRDefault="00000000" w:rsidP="009801D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74602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DE40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75A5" w:rsidRPr="00DE405A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9801D7" w:rsidRPr="00E875A5" w14:paraId="34F78DD9" w14:textId="77777777" w:rsidTr="002654AA">
        <w:trPr>
          <w:trHeight w:val="210"/>
        </w:trPr>
        <w:tc>
          <w:tcPr>
            <w:tcW w:w="9672" w:type="dxa"/>
            <w:vAlign w:val="center"/>
          </w:tcPr>
          <w:p w14:paraId="6F9F4549" w14:textId="2ACD2C49" w:rsidR="009801D7" w:rsidRPr="00DE405A" w:rsidRDefault="009801D7" w:rsidP="009801D7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Bendrojo azoto analizė </w:t>
            </w:r>
            <w:proofErr w:type="spellStart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K</w:t>
            </w:r>
            <w:r w:rsidR="00AA1C98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j</w:t>
            </w: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eldalio</w:t>
            </w:r>
            <w:proofErr w:type="spellEnd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</w:t>
            </w:r>
            <w:r w:rsidR="005058F4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</w:t>
            </w:r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(N, PV)</w:t>
            </w:r>
          </w:p>
        </w:tc>
        <w:tc>
          <w:tcPr>
            <w:tcW w:w="438" w:type="dxa"/>
            <w:vAlign w:val="center"/>
          </w:tcPr>
          <w:p w14:paraId="4C31FE5A" w14:textId="1B30B592" w:rsidR="009801D7" w:rsidRPr="00DE405A" w:rsidRDefault="00000000" w:rsidP="009801D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3900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DE40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75A5" w:rsidRPr="00DE405A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9801D7" w:rsidRPr="00E875A5" w14:paraId="3BCBEA89" w14:textId="77777777" w:rsidTr="002654AA">
        <w:trPr>
          <w:trHeight w:val="210"/>
        </w:trPr>
        <w:tc>
          <w:tcPr>
            <w:tcW w:w="9672" w:type="dxa"/>
            <w:vAlign w:val="center"/>
          </w:tcPr>
          <w:p w14:paraId="18099ECB" w14:textId="6971A79A" w:rsidR="009801D7" w:rsidRPr="00DE405A" w:rsidRDefault="00AA1C98" w:rsidP="009801D7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Bendrojo azoto analizė oksidacinio </w:t>
            </w:r>
            <w:proofErr w:type="spellStart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mineralinimo</w:t>
            </w:r>
            <w:proofErr w:type="spellEnd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peroksodisulfatu</w:t>
            </w:r>
            <w:proofErr w:type="spellEnd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 (</w:t>
            </w:r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PV</w:t>
            </w: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38" w:type="dxa"/>
            <w:vAlign w:val="center"/>
          </w:tcPr>
          <w:p w14:paraId="441D86DF" w14:textId="36B26EC4" w:rsidR="009801D7" w:rsidRPr="00DE405A" w:rsidRDefault="00000000" w:rsidP="009801D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06587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DE40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75A5" w:rsidRPr="00DE405A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9801D7" w:rsidRPr="00E875A5" w14:paraId="4A7A835A" w14:textId="77777777" w:rsidTr="002654AA">
        <w:trPr>
          <w:trHeight w:val="210"/>
        </w:trPr>
        <w:tc>
          <w:tcPr>
            <w:tcW w:w="9672" w:type="dxa"/>
            <w:vAlign w:val="center"/>
          </w:tcPr>
          <w:p w14:paraId="18F1553A" w14:textId="762A9F44" w:rsidR="009801D7" w:rsidRPr="00DE405A" w:rsidRDefault="009801D7" w:rsidP="009801D7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Amonio jonų analizė </w:t>
            </w:r>
            <w:proofErr w:type="spellStart"/>
            <w:r w:rsidR="001D19C3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spektro</w:t>
            </w: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fotometriniu</w:t>
            </w:r>
            <w:proofErr w:type="spellEnd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</w:t>
            </w:r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(N, PV)</w:t>
            </w:r>
          </w:p>
        </w:tc>
        <w:tc>
          <w:tcPr>
            <w:tcW w:w="438" w:type="dxa"/>
            <w:vAlign w:val="center"/>
          </w:tcPr>
          <w:p w14:paraId="7D5F422C" w14:textId="76502F0A" w:rsidR="009801D7" w:rsidRPr="00DE405A" w:rsidRDefault="00000000" w:rsidP="009801D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44566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DE40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75A5" w:rsidRPr="00DE405A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9801D7" w:rsidRPr="00E875A5" w14:paraId="2B97F848" w14:textId="77777777" w:rsidTr="002654AA">
        <w:trPr>
          <w:trHeight w:val="210"/>
        </w:trPr>
        <w:tc>
          <w:tcPr>
            <w:tcW w:w="9672" w:type="dxa"/>
            <w:vAlign w:val="center"/>
          </w:tcPr>
          <w:p w14:paraId="590DE6CA" w14:textId="6F6C44B7" w:rsidR="009801D7" w:rsidRPr="00DE405A" w:rsidRDefault="009801D7" w:rsidP="009801D7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Nitritų analizė </w:t>
            </w:r>
            <w:proofErr w:type="spellStart"/>
            <w:r w:rsidR="001D19C3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spektro</w:t>
            </w: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fotometriniu</w:t>
            </w:r>
            <w:proofErr w:type="spellEnd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</w:t>
            </w:r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(N, PV)</w:t>
            </w:r>
          </w:p>
        </w:tc>
        <w:tc>
          <w:tcPr>
            <w:tcW w:w="438" w:type="dxa"/>
            <w:vAlign w:val="center"/>
          </w:tcPr>
          <w:p w14:paraId="055BBE16" w14:textId="7D298AAA" w:rsidR="009801D7" w:rsidRPr="00DE405A" w:rsidRDefault="00000000" w:rsidP="009801D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94864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DE40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75A5" w:rsidRPr="00DE405A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9801D7" w:rsidRPr="00E875A5" w14:paraId="51DBF342" w14:textId="77777777" w:rsidTr="002654AA">
        <w:trPr>
          <w:trHeight w:val="210"/>
        </w:trPr>
        <w:tc>
          <w:tcPr>
            <w:tcW w:w="9672" w:type="dxa"/>
            <w:vAlign w:val="center"/>
          </w:tcPr>
          <w:p w14:paraId="001CB508" w14:textId="1B2E3820" w:rsidR="009801D7" w:rsidRPr="00DE405A" w:rsidRDefault="009801D7" w:rsidP="009801D7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Nitratų analizė </w:t>
            </w:r>
            <w:proofErr w:type="spellStart"/>
            <w:r w:rsidR="001D19C3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spektro</w:t>
            </w: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fotometriniu</w:t>
            </w:r>
            <w:proofErr w:type="spellEnd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</w:t>
            </w:r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(N, PV)</w:t>
            </w:r>
          </w:p>
        </w:tc>
        <w:tc>
          <w:tcPr>
            <w:tcW w:w="438" w:type="dxa"/>
            <w:vAlign w:val="center"/>
          </w:tcPr>
          <w:p w14:paraId="6859A355" w14:textId="3DB99BA9" w:rsidR="009801D7" w:rsidRPr="00DE405A" w:rsidRDefault="00000000" w:rsidP="009801D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75447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DE40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75A5" w:rsidRPr="00DE405A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9801D7" w:rsidRPr="00E875A5" w14:paraId="000060F1" w14:textId="77777777" w:rsidTr="002654AA">
        <w:trPr>
          <w:trHeight w:val="210"/>
        </w:trPr>
        <w:tc>
          <w:tcPr>
            <w:tcW w:w="9672" w:type="dxa"/>
            <w:vAlign w:val="center"/>
          </w:tcPr>
          <w:p w14:paraId="7E100B1B" w14:textId="0C1C669C" w:rsidR="009801D7" w:rsidRPr="00DE405A" w:rsidRDefault="00AA1C98" w:rsidP="009801D7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Nuotekų </w:t>
            </w:r>
            <w:r w:rsidR="009801D7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mėginių mineralizavimas (metalų nustatymui)</w:t>
            </w:r>
          </w:p>
        </w:tc>
        <w:tc>
          <w:tcPr>
            <w:tcW w:w="438" w:type="dxa"/>
            <w:vAlign w:val="center"/>
          </w:tcPr>
          <w:p w14:paraId="48870CBC" w14:textId="14957EA2" w:rsidR="009801D7" w:rsidRPr="00DE405A" w:rsidRDefault="00000000" w:rsidP="009801D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07223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DE40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75A5" w:rsidRPr="00DE405A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9801D7" w:rsidRPr="00E875A5" w14:paraId="74EE88D3" w14:textId="77777777" w:rsidTr="002654AA">
        <w:trPr>
          <w:trHeight w:val="210"/>
        </w:trPr>
        <w:tc>
          <w:tcPr>
            <w:tcW w:w="9672" w:type="dxa"/>
            <w:vAlign w:val="center"/>
          </w:tcPr>
          <w:p w14:paraId="2993AC75" w14:textId="77777777" w:rsidR="009801D7" w:rsidRPr="00DE405A" w:rsidRDefault="009801D7" w:rsidP="009801D7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Dumblo mėginių mineralizavimas (metalų nustatymui)</w:t>
            </w:r>
          </w:p>
        </w:tc>
        <w:tc>
          <w:tcPr>
            <w:tcW w:w="438" w:type="dxa"/>
            <w:vAlign w:val="center"/>
          </w:tcPr>
          <w:p w14:paraId="214BD31B" w14:textId="4627D755" w:rsidR="009801D7" w:rsidRPr="00DE405A" w:rsidRDefault="00000000" w:rsidP="009801D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59189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DE40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75A5" w:rsidRPr="00DE405A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9801D7" w:rsidRPr="00E875A5" w14:paraId="09589073" w14:textId="77777777" w:rsidTr="002654AA">
        <w:trPr>
          <w:trHeight w:val="210"/>
        </w:trPr>
        <w:tc>
          <w:tcPr>
            <w:tcW w:w="9672" w:type="dxa"/>
            <w:vAlign w:val="center"/>
          </w:tcPr>
          <w:p w14:paraId="7E03F492" w14:textId="3DA20D97" w:rsidR="009801D7" w:rsidRPr="00DE405A" w:rsidRDefault="00AA1C98" w:rsidP="009801D7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Mėginio i</w:t>
            </w:r>
            <w:r w:rsidR="009801D7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štraukos paruošimas</w:t>
            </w: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bendrojo fosforo ir azoto</w:t>
            </w:r>
            <w:r w:rsidR="009801D7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nustatymui</w:t>
            </w:r>
            <w:r w:rsidR="00935373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dumble</w:t>
            </w:r>
          </w:p>
        </w:tc>
        <w:tc>
          <w:tcPr>
            <w:tcW w:w="438" w:type="dxa"/>
            <w:vAlign w:val="center"/>
          </w:tcPr>
          <w:p w14:paraId="78CA70DC" w14:textId="017CA07D" w:rsidR="009801D7" w:rsidRPr="00DE405A" w:rsidRDefault="00000000" w:rsidP="009801D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08318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DE40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75A5" w:rsidRPr="00DE405A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9801D7" w:rsidRPr="00E875A5" w14:paraId="36B4EE0B" w14:textId="77777777" w:rsidTr="002654AA">
        <w:trPr>
          <w:trHeight w:val="210"/>
        </w:trPr>
        <w:tc>
          <w:tcPr>
            <w:tcW w:w="9672" w:type="dxa"/>
            <w:vAlign w:val="center"/>
          </w:tcPr>
          <w:p w14:paraId="25AA4E3E" w14:textId="0CF02EAE" w:rsidR="009801D7" w:rsidRPr="00DE405A" w:rsidRDefault="009801D7" w:rsidP="009801D7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Bendrojo </w:t>
            </w:r>
            <w:r w:rsidR="00AA1C98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azoto</w:t>
            </w: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analizė dumble </w:t>
            </w:r>
            <w:proofErr w:type="spellStart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K</w:t>
            </w:r>
            <w:r w:rsidR="00AA1C98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j</w:t>
            </w: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eldalio</w:t>
            </w:r>
            <w:proofErr w:type="spellEnd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 (be ištraukos paruošimo</w:t>
            </w:r>
            <w:r w:rsidR="00AA1C98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dumble</w:t>
            </w: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38" w:type="dxa"/>
            <w:vAlign w:val="center"/>
          </w:tcPr>
          <w:p w14:paraId="1188586C" w14:textId="25258F43" w:rsidR="009801D7" w:rsidRPr="00DE405A" w:rsidRDefault="00000000" w:rsidP="009801D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65842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DE40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75A5" w:rsidRPr="00DE405A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FF4ACD" w:rsidRPr="00E875A5" w14:paraId="517E8578" w14:textId="77777777" w:rsidTr="002654AA">
        <w:trPr>
          <w:trHeight w:val="210"/>
        </w:trPr>
        <w:tc>
          <w:tcPr>
            <w:tcW w:w="9672" w:type="dxa"/>
            <w:vAlign w:val="center"/>
          </w:tcPr>
          <w:p w14:paraId="561CE86C" w14:textId="753B6DFF" w:rsidR="00FF4ACD" w:rsidRPr="00DE405A" w:rsidRDefault="009801D7" w:rsidP="00FF4ACD">
            <w:pPr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Bendrojo </w:t>
            </w:r>
            <w:r w:rsidR="00AA1C98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fosforo</w:t>
            </w: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analizė dumble </w:t>
            </w:r>
            <w:proofErr w:type="spellStart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fotometriniu</w:t>
            </w:r>
            <w:proofErr w:type="spellEnd"/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metodu (be ištraukos paruošimo</w:t>
            </w:r>
            <w:r w:rsidR="00AA1C98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dumble</w:t>
            </w:r>
            <w:r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38" w:type="dxa"/>
            <w:vAlign w:val="center"/>
          </w:tcPr>
          <w:p w14:paraId="2E0D5B91" w14:textId="2CF5CB7E" w:rsidR="00FF4ACD" w:rsidRPr="00DE405A" w:rsidRDefault="00000000" w:rsidP="00FF4AC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3251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DE40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75A5" w:rsidRPr="00DE405A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9801D7" w:rsidRPr="00E875A5" w14:paraId="28A7EBDF" w14:textId="77777777" w:rsidTr="002654AA">
        <w:trPr>
          <w:trHeight w:val="210"/>
        </w:trPr>
        <w:tc>
          <w:tcPr>
            <w:tcW w:w="9672" w:type="dxa"/>
            <w:vAlign w:val="center"/>
          </w:tcPr>
          <w:p w14:paraId="7DD3247B" w14:textId="0141D9F2" w:rsidR="009801D7" w:rsidRPr="00DE405A" w:rsidRDefault="009801D7" w:rsidP="009801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sz w:val="22"/>
                <w:szCs w:val="22"/>
              </w:rPr>
              <w:t>Varis</w:t>
            </w:r>
            <w:r w:rsidR="00FD7975" w:rsidRPr="00DE405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(N, PV, D, </w:t>
            </w:r>
            <w:proofErr w:type="spellStart"/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Dž</w:t>
            </w:r>
            <w:proofErr w:type="spellEnd"/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38" w:type="dxa"/>
            <w:vAlign w:val="center"/>
          </w:tcPr>
          <w:p w14:paraId="282B855C" w14:textId="6C8C710F" w:rsidR="009801D7" w:rsidRPr="00DE405A" w:rsidRDefault="00000000" w:rsidP="009801D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213529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DE40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75A5" w:rsidRPr="00DE405A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9801D7" w:rsidRPr="00E875A5" w14:paraId="5E1F4233" w14:textId="77777777" w:rsidTr="002654AA">
        <w:trPr>
          <w:trHeight w:val="210"/>
        </w:trPr>
        <w:tc>
          <w:tcPr>
            <w:tcW w:w="9672" w:type="dxa"/>
            <w:vAlign w:val="center"/>
          </w:tcPr>
          <w:p w14:paraId="4D108E7F" w14:textId="3AA97DC4" w:rsidR="009801D7" w:rsidRPr="00DE405A" w:rsidRDefault="009801D7" w:rsidP="009801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sz w:val="22"/>
                <w:szCs w:val="22"/>
              </w:rPr>
              <w:t>Švinas</w:t>
            </w:r>
            <w:r w:rsidR="00FD7975" w:rsidRPr="00DE405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(N, PV, D, </w:t>
            </w:r>
            <w:proofErr w:type="spellStart"/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Dž</w:t>
            </w:r>
            <w:proofErr w:type="spellEnd"/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38" w:type="dxa"/>
            <w:vAlign w:val="center"/>
          </w:tcPr>
          <w:p w14:paraId="0F3778BA" w14:textId="62DA2B32" w:rsidR="009801D7" w:rsidRPr="00DE405A" w:rsidRDefault="00000000" w:rsidP="009801D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43502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DE40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75A5" w:rsidRPr="00DE405A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9801D7" w:rsidRPr="00E875A5" w14:paraId="0C6B41A5" w14:textId="77777777" w:rsidTr="002654AA">
        <w:trPr>
          <w:trHeight w:val="210"/>
        </w:trPr>
        <w:tc>
          <w:tcPr>
            <w:tcW w:w="9672" w:type="dxa"/>
            <w:vAlign w:val="center"/>
          </w:tcPr>
          <w:p w14:paraId="703B7511" w14:textId="08FB785F" w:rsidR="009801D7" w:rsidRPr="00DE405A" w:rsidRDefault="009801D7" w:rsidP="009801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sz w:val="22"/>
                <w:szCs w:val="22"/>
              </w:rPr>
              <w:t>Cinkas</w:t>
            </w:r>
            <w:r w:rsidR="00FD7975" w:rsidRPr="00DE405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(N, PV, D, </w:t>
            </w:r>
            <w:proofErr w:type="spellStart"/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Dž</w:t>
            </w:r>
            <w:proofErr w:type="spellEnd"/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38" w:type="dxa"/>
            <w:vAlign w:val="center"/>
          </w:tcPr>
          <w:p w14:paraId="34070583" w14:textId="66B7FE32" w:rsidR="009801D7" w:rsidRPr="00DE405A" w:rsidRDefault="00000000" w:rsidP="009801D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6543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DE40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75A5" w:rsidRPr="00DE405A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9801D7" w:rsidRPr="00E875A5" w14:paraId="33B88C8D" w14:textId="77777777" w:rsidTr="002654AA">
        <w:trPr>
          <w:trHeight w:val="210"/>
        </w:trPr>
        <w:tc>
          <w:tcPr>
            <w:tcW w:w="9672" w:type="dxa"/>
            <w:vAlign w:val="center"/>
          </w:tcPr>
          <w:p w14:paraId="09C1FC42" w14:textId="63D07D83" w:rsidR="009801D7" w:rsidRPr="00DE405A" w:rsidRDefault="009801D7" w:rsidP="009801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sz w:val="22"/>
                <w:szCs w:val="22"/>
              </w:rPr>
              <w:t>Nikelis</w:t>
            </w:r>
            <w:r w:rsidR="00FD7975" w:rsidRPr="00DE405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(N, PV, D, </w:t>
            </w:r>
            <w:proofErr w:type="spellStart"/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Dž</w:t>
            </w:r>
            <w:proofErr w:type="spellEnd"/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38" w:type="dxa"/>
            <w:vAlign w:val="center"/>
          </w:tcPr>
          <w:p w14:paraId="71F734FC" w14:textId="3B9FA69F" w:rsidR="009801D7" w:rsidRPr="00DE405A" w:rsidRDefault="00000000" w:rsidP="009801D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9691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DE40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75A5" w:rsidRPr="00DE405A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9801D7" w:rsidRPr="00E875A5" w14:paraId="31E0C8BF" w14:textId="77777777" w:rsidTr="002654AA">
        <w:trPr>
          <w:trHeight w:val="210"/>
        </w:trPr>
        <w:tc>
          <w:tcPr>
            <w:tcW w:w="9672" w:type="dxa"/>
            <w:vAlign w:val="center"/>
          </w:tcPr>
          <w:p w14:paraId="49F4D15E" w14:textId="2A63824A" w:rsidR="009801D7" w:rsidRPr="00DE405A" w:rsidRDefault="009801D7" w:rsidP="009801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sz w:val="22"/>
                <w:szCs w:val="22"/>
              </w:rPr>
              <w:t>Chromas</w:t>
            </w:r>
            <w:r w:rsidR="00FD7975" w:rsidRPr="00DE405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(N, PV, D, </w:t>
            </w:r>
            <w:proofErr w:type="spellStart"/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Dž</w:t>
            </w:r>
            <w:proofErr w:type="spellEnd"/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38" w:type="dxa"/>
            <w:vAlign w:val="center"/>
          </w:tcPr>
          <w:p w14:paraId="5010DC50" w14:textId="76C7EF29" w:rsidR="009801D7" w:rsidRPr="00DE405A" w:rsidRDefault="00000000" w:rsidP="009801D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47451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DE40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75A5" w:rsidRPr="00DE405A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9801D7" w:rsidRPr="00E875A5" w14:paraId="617AF1ED" w14:textId="77777777" w:rsidTr="002654AA">
        <w:trPr>
          <w:trHeight w:val="210"/>
        </w:trPr>
        <w:tc>
          <w:tcPr>
            <w:tcW w:w="9672" w:type="dxa"/>
            <w:vAlign w:val="center"/>
          </w:tcPr>
          <w:p w14:paraId="17821F81" w14:textId="3CD255AC" w:rsidR="009801D7" w:rsidRPr="00DE405A" w:rsidRDefault="009801D7" w:rsidP="009801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sz w:val="22"/>
                <w:szCs w:val="22"/>
              </w:rPr>
              <w:t>Kadmis</w:t>
            </w:r>
            <w:r w:rsidR="00FD7975" w:rsidRPr="00DE405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(N, PV, D, </w:t>
            </w:r>
            <w:proofErr w:type="spellStart"/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Dž</w:t>
            </w:r>
            <w:proofErr w:type="spellEnd"/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38" w:type="dxa"/>
            <w:vAlign w:val="center"/>
          </w:tcPr>
          <w:p w14:paraId="75FF62B7" w14:textId="6F2EEA15" w:rsidR="009801D7" w:rsidRPr="00DE405A" w:rsidRDefault="00000000" w:rsidP="009801D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74202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DE40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75A5" w:rsidRPr="00DE405A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9801D7" w:rsidRPr="00E875A5" w14:paraId="5C0420A2" w14:textId="77777777" w:rsidTr="002654AA">
        <w:trPr>
          <w:trHeight w:val="210"/>
        </w:trPr>
        <w:tc>
          <w:tcPr>
            <w:tcW w:w="9672" w:type="dxa"/>
            <w:vAlign w:val="center"/>
          </w:tcPr>
          <w:p w14:paraId="449FFD38" w14:textId="574FA2E3" w:rsidR="009801D7" w:rsidRPr="00DE405A" w:rsidRDefault="009801D7" w:rsidP="009801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sz w:val="22"/>
                <w:szCs w:val="22"/>
              </w:rPr>
              <w:t>Vanadis</w:t>
            </w:r>
            <w:r w:rsidR="00FD7975" w:rsidRPr="00DE405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(N, PV)</w:t>
            </w:r>
          </w:p>
        </w:tc>
        <w:tc>
          <w:tcPr>
            <w:tcW w:w="438" w:type="dxa"/>
            <w:vAlign w:val="center"/>
          </w:tcPr>
          <w:p w14:paraId="48C22B4E" w14:textId="75D720EF" w:rsidR="009801D7" w:rsidRPr="00DE405A" w:rsidRDefault="00000000" w:rsidP="009801D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8042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DE40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75A5" w:rsidRPr="00DE405A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9801D7" w:rsidRPr="00E875A5" w14:paraId="76887A5C" w14:textId="77777777" w:rsidTr="002654AA">
        <w:trPr>
          <w:trHeight w:val="210"/>
        </w:trPr>
        <w:tc>
          <w:tcPr>
            <w:tcW w:w="9672" w:type="dxa"/>
            <w:shd w:val="clear" w:color="auto" w:fill="FFFFFF"/>
            <w:vAlign w:val="center"/>
          </w:tcPr>
          <w:p w14:paraId="2564C3C4" w14:textId="253C4EB1" w:rsidR="009801D7" w:rsidRPr="00DE405A" w:rsidRDefault="009801D7" w:rsidP="009801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sz w:val="22"/>
                <w:szCs w:val="22"/>
              </w:rPr>
              <w:t>Aliuminis</w:t>
            </w:r>
            <w:r w:rsidR="00FD7975" w:rsidRPr="00DE405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(N, PV)</w:t>
            </w:r>
          </w:p>
        </w:tc>
        <w:tc>
          <w:tcPr>
            <w:tcW w:w="438" w:type="dxa"/>
            <w:shd w:val="clear" w:color="auto" w:fill="FFFFFF"/>
            <w:vAlign w:val="center"/>
          </w:tcPr>
          <w:p w14:paraId="25B6F2AC" w14:textId="59177406" w:rsidR="009801D7" w:rsidRPr="00DE405A" w:rsidRDefault="00000000" w:rsidP="009801D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97458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DE40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75A5" w:rsidRPr="00DE405A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9801D7" w:rsidRPr="00E875A5" w14:paraId="7AD5EBF9" w14:textId="77777777" w:rsidTr="002654AA">
        <w:trPr>
          <w:trHeight w:val="210"/>
        </w:trPr>
        <w:tc>
          <w:tcPr>
            <w:tcW w:w="9672" w:type="dxa"/>
            <w:shd w:val="clear" w:color="auto" w:fill="FFFFFF"/>
            <w:vAlign w:val="center"/>
          </w:tcPr>
          <w:p w14:paraId="6CCB1F5E" w14:textId="336FEC9C" w:rsidR="009801D7" w:rsidRPr="00DE405A" w:rsidRDefault="009801D7" w:rsidP="009801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sz w:val="22"/>
                <w:szCs w:val="22"/>
              </w:rPr>
              <w:t>Arsenas</w:t>
            </w:r>
            <w:r w:rsidR="00FD7975" w:rsidRPr="00DE405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(N, PV)</w:t>
            </w:r>
          </w:p>
        </w:tc>
        <w:tc>
          <w:tcPr>
            <w:tcW w:w="438" w:type="dxa"/>
            <w:shd w:val="clear" w:color="auto" w:fill="FFFFFF"/>
            <w:vAlign w:val="center"/>
          </w:tcPr>
          <w:p w14:paraId="477F5468" w14:textId="73CAE61D" w:rsidR="009801D7" w:rsidRPr="00DE405A" w:rsidRDefault="00000000" w:rsidP="009801D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82354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DE40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75A5" w:rsidRPr="00DE405A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9801D7" w:rsidRPr="00E875A5" w14:paraId="52544119" w14:textId="77777777" w:rsidTr="002654AA">
        <w:trPr>
          <w:trHeight w:val="210"/>
        </w:trPr>
        <w:tc>
          <w:tcPr>
            <w:tcW w:w="9672" w:type="dxa"/>
            <w:shd w:val="clear" w:color="auto" w:fill="FFFFFF"/>
            <w:vAlign w:val="center"/>
          </w:tcPr>
          <w:p w14:paraId="7BCAB99F" w14:textId="3443B8AE" w:rsidR="009801D7" w:rsidRPr="00DE405A" w:rsidRDefault="009801D7" w:rsidP="009801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sz w:val="22"/>
                <w:szCs w:val="22"/>
              </w:rPr>
              <w:t>Gyvsidabri</w:t>
            </w:r>
            <w:r w:rsidR="003A53E7" w:rsidRPr="00DE405A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DE405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D7975" w:rsidRPr="00DE405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(N, PV, D, </w:t>
            </w:r>
            <w:proofErr w:type="spellStart"/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Dž</w:t>
            </w:r>
            <w:proofErr w:type="spellEnd"/>
            <w:r w:rsidR="00FD7975" w:rsidRPr="00DE405A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438" w:type="dxa"/>
            <w:shd w:val="clear" w:color="auto" w:fill="FFFFFF"/>
            <w:vAlign w:val="center"/>
          </w:tcPr>
          <w:p w14:paraId="2B4006DE" w14:textId="49EAE1DE" w:rsidR="009801D7" w:rsidRPr="00DE405A" w:rsidRDefault="00000000" w:rsidP="009801D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2188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DE405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875A5" w:rsidRPr="00DE405A" w:rsidDel="00E875A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764A13" w:rsidRPr="00E875A5" w14:paraId="46839C03" w14:textId="77777777" w:rsidTr="002654AA">
        <w:trPr>
          <w:trHeight w:val="210"/>
        </w:trPr>
        <w:tc>
          <w:tcPr>
            <w:tcW w:w="9672" w:type="dxa"/>
            <w:shd w:val="clear" w:color="auto" w:fill="FFFFFF"/>
            <w:vAlign w:val="center"/>
          </w:tcPr>
          <w:p w14:paraId="69A3DDA1" w14:textId="134AAD96" w:rsidR="00764A13" w:rsidRPr="00764A13" w:rsidRDefault="002654AA" w:rsidP="009801D7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46AEC0" wp14:editId="4516728A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132080</wp:posOffset>
                      </wp:positionV>
                      <wp:extent cx="6324600" cy="342900"/>
                      <wp:effectExtent l="0" t="0" r="0" b="0"/>
                      <wp:wrapNone/>
                      <wp:docPr id="82888302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246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587F7E" w14:textId="77777777" w:rsidR="002654AA" w:rsidRPr="00764A13" w:rsidRDefault="002654AA" w:rsidP="002654AA">
                                  <w:pPr>
                                    <w:tabs>
                                      <w:tab w:val="right" w:leader="underscore" w:pos="9540"/>
                                    </w:tabs>
                                    <w:rPr>
                                      <w:rFonts w:asciiTheme="majorHAnsi" w:hAnsiTheme="majorHAnsi" w:cstheme="majorHAns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***</w:t>
                                  </w:r>
                                  <w:r w:rsidRPr="00764A13">
                                    <w:rPr>
                                      <w:rFonts w:asciiTheme="majorHAnsi" w:hAnsiTheme="majorHAnsi" w:cstheme="majorHAns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Pasirinkti tik jeigu užsakomi tyrimai siekiant nustatyti juridinio asmens vykdomos veiklos metu susidarančių nuotekų užterštumą kad paskaičiuoti mokestį už padidėjusios ir savitosios taršos nuotekų valymą</w:t>
                                  </w:r>
                                </w:p>
                                <w:p w14:paraId="3608CA89" w14:textId="77777777" w:rsidR="002654AA" w:rsidRDefault="002654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46AE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4.95pt;margin-top:10.4pt;width:49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" filled="f" stroked="f" strokeweight=".5pt">
                      <v:textbox>
                        <w:txbxContent>
                          <w:p w14:paraId="3E587F7E" w14:textId="77777777" w:rsidR="002654AA" w:rsidRPr="00764A13" w:rsidRDefault="002654AA" w:rsidP="002654AA">
                            <w:pPr>
                              <w:tabs>
                                <w:tab w:val="right" w:leader="underscore" w:pos="9540"/>
                              </w:tabs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6"/>
                                <w:szCs w:val="16"/>
                              </w:rPr>
                              <w:t>***</w:t>
                            </w:r>
                            <w:r w:rsidRPr="00764A13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6"/>
                                <w:szCs w:val="16"/>
                              </w:rPr>
                              <w:t>Pasirinkti tik jeigu užsakomi tyrimai siekiant nustatyti juridinio asmens vykdomos veiklos metu susidarančių nuotekų užterštumą kad paskaičiuoti mokestį už padidėjusios ir savitosios taršos nuotekų valymą</w:t>
                            </w:r>
                          </w:p>
                          <w:p w14:paraId="3608CA89" w14:textId="77777777" w:rsidR="002654AA" w:rsidRDefault="002654AA"/>
                        </w:txbxContent>
                      </v:textbox>
                    </v:shape>
                  </w:pict>
                </mc:Fallback>
              </mc:AlternateContent>
            </w:r>
            <w:r w:rsidR="00764A13" w:rsidRPr="00764A13">
              <w:rPr>
                <w:rFonts w:asciiTheme="majorHAnsi" w:hAnsiTheme="majorHAnsi" w:cstheme="majorHAnsi"/>
                <w:sz w:val="22"/>
                <w:szCs w:val="22"/>
              </w:rPr>
              <w:t>Mėginio paėmimo paslauga</w:t>
            </w:r>
            <w:r w:rsidR="00764A13">
              <w:rPr>
                <w:rFonts w:asciiTheme="majorHAnsi" w:hAnsiTheme="majorHAnsi" w:cstheme="majorHAnsi"/>
                <w:sz w:val="22"/>
                <w:szCs w:val="22"/>
              </w:rPr>
              <w:t>***</w:t>
            </w:r>
          </w:p>
        </w:tc>
        <w:tc>
          <w:tcPr>
            <w:tcW w:w="438" w:type="dxa"/>
            <w:shd w:val="clear" w:color="auto" w:fill="FFFFFF"/>
            <w:vAlign w:val="center"/>
          </w:tcPr>
          <w:p w14:paraId="4E7A57B5" w14:textId="2ABD7344" w:rsidR="00764A13" w:rsidRDefault="00764A13" w:rsidP="009801D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36664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54AA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1D1C861" w14:textId="77777777" w:rsidR="00764A13" w:rsidRPr="00084418" w:rsidRDefault="00764A13" w:rsidP="00964628">
      <w:pPr>
        <w:tabs>
          <w:tab w:val="right" w:leader="underscore" w:pos="9540"/>
        </w:tabs>
        <w:rPr>
          <w:rFonts w:ascii="Calibri Light" w:hAnsi="Calibri Light" w:cs="Calibri Light"/>
        </w:rPr>
      </w:pPr>
    </w:p>
    <w:tbl>
      <w:tblPr>
        <w:tblStyle w:val="TableGrid"/>
        <w:tblW w:w="10029" w:type="dxa"/>
        <w:tblInd w:w="-431" w:type="dxa"/>
        <w:tblLook w:val="04A0" w:firstRow="1" w:lastRow="0" w:firstColumn="1" w:lastColumn="0" w:noHBand="0" w:noVBand="1"/>
      </w:tblPr>
      <w:tblGrid>
        <w:gridCol w:w="313"/>
        <w:gridCol w:w="4417"/>
        <w:gridCol w:w="2722"/>
        <w:gridCol w:w="2577"/>
      </w:tblGrid>
      <w:tr w:rsidR="00E875A5" w:rsidRPr="00E875A5" w14:paraId="4EE914EC" w14:textId="77777777" w:rsidTr="00DE405A">
        <w:trPr>
          <w:trHeight w:val="351"/>
        </w:trPr>
        <w:tc>
          <w:tcPr>
            <w:tcW w:w="313" w:type="dxa"/>
            <w:vAlign w:val="center"/>
          </w:tcPr>
          <w:p w14:paraId="63BDD8A0" w14:textId="77777777" w:rsidR="00E875A5" w:rsidRPr="00DE405A" w:rsidRDefault="00E875A5" w:rsidP="00AF63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ajorHAnsi" w:eastAsia="Times New Roman" w:hAnsiTheme="majorHAnsi" w:cstheme="majorHAnsi"/>
                <w:color w:val="000000" w:themeColor="text1"/>
                <w:lang w:eastAsia="lt-LT"/>
              </w:rPr>
            </w:pPr>
          </w:p>
        </w:tc>
        <w:tc>
          <w:tcPr>
            <w:tcW w:w="4417" w:type="dxa"/>
            <w:vAlign w:val="center"/>
          </w:tcPr>
          <w:p w14:paraId="052C557C" w14:textId="72B0F678" w:rsidR="00E875A5" w:rsidRPr="00DE405A" w:rsidRDefault="00E875A5" w:rsidP="00AF637E">
            <w:pPr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  <w:lang w:eastAsia="lt-LT"/>
              </w:rPr>
            </w:pPr>
            <w:r w:rsidRPr="00DE405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Tyrimo rezultatus:</w:t>
            </w:r>
          </w:p>
        </w:tc>
        <w:tc>
          <w:tcPr>
            <w:tcW w:w="2722" w:type="dxa"/>
            <w:vAlign w:val="center"/>
          </w:tcPr>
          <w:p w14:paraId="7C1F85DC" w14:textId="23C51D1E" w:rsidR="00E875A5" w:rsidRPr="00DE405A" w:rsidRDefault="00000000" w:rsidP="00DE405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id w:val="-152177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DE405A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E875A5" w:rsidRPr="00DE405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 atsiimsiu asmeniškai</w:t>
            </w:r>
          </w:p>
        </w:tc>
        <w:tc>
          <w:tcPr>
            <w:tcW w:w="2577" w:type="dxa"/>
            <w:vAlign w:val="center"/>
          </w:tcPr>
          <w:p w14:paraId="46F9E27C" w14:textId="41D2AB6B" w:rsidR="00E875A5" w:rsidRPr="00DE405A" w:rsidRDefault="00000000" w:rsidP="00DE405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id w:val="156136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DE405A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E875A5" w:rsidRPr="00DE405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 išsiųsti el. paštu</w:t>
            </w:r>
          </w:p>
        </w:tc>
      </w:tr>
      <w:tr w:rsidR="00E875A5" w:rsidRPr="00E875A5" w14:paraId="6FE1FF4D" w14:textId="77777777" w:rsidTr="00DE405A">
        <w:trPr>
          <w:trHeight w:val="351"/>
        </w:trPr>
        <w:tc>
          <w:tcPr>
            <w:tcW w:w="313" w:type="dxa"/>
            <w:vAlign w:val="center"/>
          </w:tcPr>
          <w:p w14:paraId="116292B8" w14:textId="77777777" w:rsidR="00E875A5" w:rsidRPr="00DE405A" w:rsidRDefault="00E875A5" w:rsidP="00AF63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ajorHAnsi" w:eastAsia="Times New Roman" w:hAnsiTheme="majorHAnsi" w:cstheme="majorHAnsi"/>
                <w:color w:val="000000" w:themeColor="text1"/>
                <w:lang w:eastAsia="lt-LT"/>
              </w:rPr>
            </w:pPr>
          </w:p>
        </w:tc>
        <w:tc>
          <w:tcPr>
            <w:tcW w:w="4417" w:type="dxa"/>
            <w:vAlign w:val="center"/>
          </w:tcPr>
          <w:p w14:paraId="0DA368C0" w14:textId="2FB40968" w:rsidR="00E875A5" w:rsidRPr="00DE405A" w:rsidRDefault="00E875A5" w:rsidP="00AF637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Matavimų neapibrėžties pateikimas:</w:t>
            </w:r>
          </w:p>
        </w:tc>
        <w:tc>
          <w:tcPr>
            <w:tcW w:w="2722" w:type="dxa"/>
            <w:vAlign w:val="center"/>
          </w:tcPr>
          <w:p w14:paraId="50F6414D" w14:textId="0BF5DC7B" w:rsidR="00E875A5" w:rsidRPr="00DE405A" w:rsidRDefault="00000000" w:rsidP="00DE405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id w:val="-23208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DE405A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E875A5" w:rsidRPr="00DE405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 reikalingas</w:t>
            </w:r>
          </w:p>
        </w:tc>
        <w:tc>
          <w:tcPr>
            <w:tcW w:w="2577" w:type="dxa"/>
            <w:vAlign w:val="center"/>
          </w:tcPr>
          <w:p w14:paraId="1233FF9E" w14:textId="1EB35A47" w:rsidR="00E875A5" w:rsidRPr="00DE405A" w:rsidRDefault="00000000" w:rsidP="00DE405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id w:val="-53242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DE405A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E875A5" w:rsidRPr="00DE405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 nereikalingas</w:t>
            </w:r>
          </w:p>
        </w:tc>
      </w:tr>
      <w:tr w:rsidR="00E875A5" w:rsidRPr="00E875A5" w14:paraId="0A5FB629" w14:textId="77777777" w:rsidTr="00DE405A">
        <w:trPr>
          <w:trHeight w:val="351"/>
        </w:trPr>
        <w:tc>
          <w:tcPr>
            <w:tcW w:w="313" w:type="dxa"/>
            <w:vAlign w:val="center"/>
          </w:tcPr>
          <w:p w14:paraId="0D946B46" w14:textId="77777777" w:rsidR="00E875A5" w:rsidRPr="00DE405A" w:rsidRDefault="00E875A5" w:rsidP="00AF63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ajorHAnsi" w:eastAsia="Times New Roman" w:hAnsiTheme="majorHAnsi" w:cstheme="majorHAnsi"/>
                <w:color w:val="000000" w:themeColor="text1"/>
                <w:lang w:eastAsia="lt-LT"/>
              </w:rPr>
            </w:pPr>
          </w:p>
        </w:tc>
        <w:tc>
          <w:tcPr>
            <w:tcW w:w="4417" w:type="dxa"/>
            <w:vAlign w:val="center"/>
          </w:tcPr>
          <w:p w14:paraId="11E413F4" w14:textId="6A5A1F3E" w:rsidR="00E875A5" w:rsidRPr="00DE405A" w:rsidRDefault="00E875A5" w:rsidP="00AF637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Atitikties pareiškimas su sprendimo taisykle:</w:t>
            </w:r>
          </w:p>
        </w:tc>
        <w:tc>
          <w:tcPr>
            <w:tcW w:w="2722" w:type="dxa"/>
            <w:vAlign w:val="center"/>
          </w:tcPr>
          <w:p w14:paraId="75DE41F7" w14:textId="15E754E9" w:rsidR="00E875A5" w:rsidRPr="00DE405A" w:rsidRDefault="00000000" w:rsidP="00DE405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id w:val="193570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DE405A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E875A5" w:rsidRPr="00DE405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 reikalinga</w:t>
            </w:r>
          </w:p>
        </w:tc>
        <w:tc>
          <w:tcPr>
            <w:tcW w:w="2577" w:type="dxa"/>
            <w:vAlign w:val="center"/>
          </w:tcPr>
          <w:p w14:paraId="6A95A820" w14:textId="368D78E1" w:rsidR="00E875A5" w:rsidRPr="00DE405A" w:rsidRDefault="00000000" w:rsidP="00DE405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id w:val="203376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DE405A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E875A5" w:rsidRPr="00DE405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 nereikalinga</w:t>
            </w:r>
          </w:p>
        </w:tc>
      </w:tr>
      <w:tr w:rsidR="00E875A5" w:rsidRPr="00E875A5" w14:paraId="5924EDE9" w14:textId="77777777" w:rsidTr="00DE405A">
        <w:trPr>
          <w:trHeight w:val="351"/>
        </w:trPr>
        <w:tc>
          <w:tcPr>
            <w:tcW w:w="313" w:type="dxa"/>
            <w:vAlign w:val="center"/>
          </w:tcPr>
          <w:p w14:paraId="396D2759" w14:textId="77777777" w:rsidR="00E875A5" w:rsidRPr="00DE405A" w:rsidRDefault="00E875A5" w:rsidP="00AF637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ajorHAnsi" w:eastAsia="Times New Roman" w:hAnsiTheme="majorHAnsi" w:cstheme="majorHAnsi"/>
                <w:color w:val="000000" w:themeColor="text1"/>
                <w:lang w:eastAsia="lt-LT"/>
              </w:rPr>
            </w:pPr>
          </w:p>
        </w:tc>
        <w:tc>
          <w:tcPr>
            <w:tcW w:w="4417" w:type="dxa"/>
            <w:vAlign w:val="center"/>
          </w:tcPr>
          <w:p w14:paraId="2B8B4179" w14:textId="4229C72E" w:rsidR="00E875A5" w:rsidRPr="00DE405A" w:rsidRDefault="00E875A5" w:rsidP="00AF637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DE405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Po tyrimų likusį mėginį</w:t>
            </w:r>
          </w:p>
        </w:tc>
        <w:tc>
          <w:tcPr>
            <w:tcW w:w="2722" w:type="dxa"/>
            <w:vAlign w:val="center"/>
          </w:tcPr>
          <w:p w14:paraId="185B8505" w14:textId="334A63EC" w:rsidR="00E875A5" w:rsidRPr="00DE405A" w:rsidRDefault="00000000" w:rsidP="00DE405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id w:val="57655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DE405A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E875A5" w:rsidRPr="00DE405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 sunaikinti</w:t>
            </w:r>
          </w:p>
        </w:tc>
        <w:tc>
          <w:tcPr>
            <w:tcW w:w="2577" w:type="dxa"/>
            <w:vAlign w:val="center"/>
          </w:tcPr>
          <w:p w14:paraId="0A0ABDED" w14:textId="2ECBAC0B" w:rsidR="00E875A5" w:rsidRPr="00DE405A" w:rsidRDefault="00000000" w:rsidP="00DE405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  <w:sz w:val="22"/>
                  <w:szCs w:val="22"/>
                </w:rPr>
                <w:id w:val="17700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A5" w:rsidRPr="00DE405A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E875A5" w:rsidRPr="00DE405A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 grąžinti</w:t>
            </w:r>
          </w:p>
        </w:tc>
      </w:tr>
    </w:tbl>
    <w:p w14:paraId="10753385" w14:textId="77777777" w:rsidR="00617A62" w:rsidRPr="00AF637E" w:rsidRDefault="00617A62" w:rsidP="00AF637E">
      <w:pPr>
        <w:spacing w:before="80" w:line="256" w:lineRule="auto"/>
        <w:ind w:left="-218"/>
        <w:jc w:val="both"/>
        <w:rPr>
          <w:rFonts w:ascii="Calibri Light" w:hAnsi="Calibri Light" w:cs="Calibri Light"/>
          <w:color w:val="000000" w:themeColor="text1"/>
          <w:sz w:val="16"/>
          <w:szCs w:val="16"/>
        </w:rPr>
      </w:pPr>
    </w:p>
    <w:p w14:paraId="3F7FD942" w14:textId="36FC8488" w:rsidR="00E6153B" w:rsidRPr="00DE405A" w:rsidRDefault="00E6153B" w:rsidP="00DE405A">
      <w:pPr>
        <w:pStyle w:val="ListParagraph"/>
        <w:numPr>
          <w:ilvl w:val="0"/>
          <w:numId w:val="3"/>
        </w:numPr>
        <w:spacing w:before="80" w:line="256" w:lineRule="auto"/>
        <w:ind w:left="142" w:right="141" w:hanging="426"/>
        <w:jc w:val="both"/>
        <w:rPr>
          <w:rFonts w:asciiTheme="majorHAnsi" w:eastAsia="Times New Roman" w:hAnsiTheme="majorHAnsi" w:cstheme="majorHAnsi"/>
          <w:color w:val="000000" w:themeColor="text1"/>
          <w:lang w:eastAsia="lt-LT"/>
        </w:rPr>
      </w:pPr>
      <w:r w:rsidRPr="00DE405A">
        <w:rPr>
          <w:rFonts w:asciiTheme="majorHAnsi" w:eastAsia="Times New Roman" w:hAnsiTheme="majorHAnsi" w:cstheme="majorHAnsi"/>
          <w:color w:val="000000" w:themeColor="text1"/>
          <w:lang w:eastAsia="lt-LT"/>
        </w:rPr>
        <w:t>Susipažinau su prašomų paslaugų/darbų įkainiais, jų taikymo tvarka bei paslaugų teikimo/darbų atlikimo sąlygomis (</w:t>
      </w:r>
      <w:hyperlink r:id="rId12" w:history="1">
        <w:r w:rsidRPr="00DE405A">
          <w:rPr>
            <w:rStyle w:val="Hyperlink"/>
            <w:rFonts w:asciiTheme="majorHAnsi" w:hAnsiTheme="majorHAnsi" w:cstheme="majorHAnsi"/>
            <w:color w:val="000000" w:themeColor="text1"/>
            <w:lang w:eastAsia="lt-LT"/>
          </w:rPr>
          <w:t>www.vv.lt</w:t>
        </w:r>
      </w:hyperlink>
      <w:r w:rsidRPr="00DE405A">
        <w:rPr>
          <w:rFonts w:asciiTheme="majorHAnsi" w:eastAsia="Times New Roman" w:hAnsiTheme="majorHAnsi" w:cstheme="majorHAnsi"/>
          <w:color w:val="000000" w:themeColor="text1"/>
          <w:lang w:eastAsia="lt-LT"/>
        </w:rPr>
        <w:t xml:space="preserve">) ir su jomis sutinku. </w:t>
      </w:r>
    </w:p>
    <w:p w14:paraId="26BE966A" w14:textId="77777777" w:rsidR="00E6153B" w:rsidRPr="00DE405A" w:rsidRDefault="00E6153B" w:rsidP="00DE405A">
      <w:pPr>
        <w:pStyle w:val="ListParagraph"/>
        <w:numPr>
          <w:ilvl w:val="0"/>
          <w:numId w:val="3"/>
        </w:numPr>
        <w:spacing w:after="40" w:line="256" w:lineRule="auto"/>
        <w:ind w:left="142" w:right="141" w:hanging="426"/>
        <w:jc w:val="both"/>
        <w:rPr>
          <w:rFonts w:asciiTheme="majorHAnsi" w:eastAsia="Times New Roman" w:hAnsiTheme="majorHAnsi" w:cstheme="majorHAnsi"/>
          <w:color w:val="000000" w:themeColor="text1"/>
          <w:lang w:eastAsia="lt-LT"/>
        </w:rPr>
      </w:pPr>
      <w:r w:rsidRPr="00DE405A">
        <w:rPr>
          <w:rFonts w:asciiTheme="majorHAnsi" w:eastAsia="Times New Roman" w:hAnsiTheme="majorHAnsi" w:cstheme="majorHAnsi"/>
          <w:color w:val="000000" w:themeColor="text1"/>
          <w:lang w:eastAsia="lt-LT"/>
        </w:rPr>
        <w:t>Už suteiktas paslaugas/atliktus darbus įsipareigoju sumokėti per 30 dienų nuo sąskaitos išrašymo dienos.</w:t>
      </w:r>
    </w:p>
    <w:p w14:paraId="789D2763" w14:textId="77777777" w:rsidR="00E6153B" w:rsidRPr="00DE405A" w:rsidRDefault="00E6153B" w:rsidP="00DE405A">
      <w:pPr>
        <w:pStyle w:val="ListParagraph"/>
        <w:numPr>
          <w:ilvl w:val="0"/>
          <w:numId w:val="3"/>
        </w:numPr>
        <w:spacing w:after="0" w:line="256" w:lineRule="auto"/>
        <w:ind w:left="142" w:right="141" w:hanging="426"/>
        <w:jc w:val="both"/>
        <w:rPr>
          <w:rFonts w:asciiTheme="majorHAnsi" w:eastAsia="Times New Roman" w:hAnsiTheme="majorHAnsi" w:cstheme="majorHAnsi"/>
          <w:color w:val="000000" w:themeColor="text1"/>
          <w:lang w:eastAsia="lt-LT"/>
        </w:rPr>
      </w:pPr>
      <w:r w:rsidRPr="00DE405A">
        <w:rPr>
          <w:rFonts w:asciiTheme="majorHAnsi" w:eastAsia="Times New Roman" w:hAnsiTheme="majorHAnsi" w:cstheme="majorHAnsi"/>
          <w:color w:val="000000" w:themeColor="text1"/>
          <w:lang w:eastAsia="lt-LT"/>
        </w:rPr>
        <w:t xml:space="preserve">Informacija apie klientų asmens duomenų tvarkymą yra pateikiama Bendrovės interneto svetainėje </w:t>
      </w:r>
      <w:hyperlink r:id="rId13" w:tgtFrame="_blank" w:history="1">
        <w:r w:rsidRPr="00DE405A">
          <w:rPr>
            <w:rStyle w:val="Hyperlink"/>
            <w:rFonts w:asciiTheme="majorHAnsi" w:hAnsiTheme="majorHAnsi" w:cstheme="majorHAnsi"/>
            <w:lang w:eastAsia="lt-LT"/>
          </w:rPr>
          <w:t>www.vv.lt</w:t>
        </w:r>
      </w:hyperlink>
      <w:r w:rsidRPr="00DE405A">
        <w:rPr>
          <w:rFonts w:asciiTheme="majorHAnsi" w:eastAsia="Times New Roman" w:hAnsiTheme="majorHAnsi" w:cstheme="majorHAnsi"/>
          <w:color w:val="000000" w:themeColor="text1"/>
          <w:lang w:eastAsia="lt-LT"/>
        </w:rPr>
        <w:t xml:space="preserve"> skiltyje „</w:t>
      </w:r>
      <w:hyperlink r:id="rId14" w:tgtFrame="_blank" w:history="1">
        <w:r w:rsidRPr="00DE405A">
          <w:rPr>
            <w:rStyle w:val="Hyperlink"/>
            <w:rFonts w:asciiTheme="majorHAnsi" w:hAnsiTheme="majorHAnsi" w:cstheme="majorHAnsi"/>
            <w:lang w:eastAsia="lt-LT"/>
          </w:rPr>
          <w:t>Asmens duomenų apsauga</w:t>
        </w:r>
      </w:hyperlink>
      <w:r w:rsidRPr="00DE405A">
        <w:rPr>
          <w:rFonts w:asciiTheme="majorHAnsi" w:eastAsia="Times New Roman" w:hAnsiTheme="majorHAnsi" w:cstheme="majorHAnsi"/>
          <w:color w:val="000000" w:themeColor="text1"/>
          <w:lang w:eastAsia="lt-LT"/>
        </w:rPr>
        <w:t xml:space="preserve">“. Kilus klausimams, prašome kreiptis el. paštu </w:t>
      </w:r>
      <w:hyperlink r:id="rId15" w:history="1">
        <w:r w:rsidRPr="00DE405A">
          <w:rPr>
            <w:rStyle w:val="Hyperlink"/>
            <w:rFonts w:asciiTheme="majorHAnsi" w:hAnsiTheme="majorHAnsi" w:cstheme="majorHAnsi"/>
            <w:lang w:eastAsia="lt-LT"/>
          </w:rPr>
          <w:t>info@vv.lt</w:t>
        </w:r>
      </w:hyperlink>
      <w:r w:rsidRPr="00DE405A">
        <w:rPr>
          <w:rFonts w:asciiTheme="majorHAnsi" w:eastAsia="Times New Roman" w:hAnsiTheme="majorHAnsi" w:cstheme="majorHAnsi"/>
          <w:color w:val="000000" w:themeColor="text1"/>
          <w:lang w:eastAsia="lt-LT"/>
        </w:rPr>
        <w:t xml:space="preserve"> arba </w:t>
      </w:r>
      <w:hyperlink r:id="rId16" w:history="1">
        <w:r w:rsidRPr="00DE405A">
          <w:rPr>
            <w:rStyle w:val="Hyperlink"/>
            <w:rFonts w:asciiTheme="majorHAnsi" w:hAnsiTheme="majorHAnsi" w:cstheme="majorHAnsi"/>
            <w:lang w:eastAsia="lt-LT"/>
          </w:rPr>
          <w:t>asmensduomenys@vv.lt</w:t>
        </w:r>
      </w:hyperlink>
      <w:r w:rsidRPr="00DE405A">
        <w:rPr>
          <w:rFonts w:asciiTheme="majorHAnsi" w:eastAsia="Times New Roman" w:hAnsiTheme="majorHAnsi" w:cstheme="majorHAnsi"/>
          <w:color w:val="000000" w:themeColor="text1"/>
          <w:lang w:eastAsia="lt-LT"/>
        </w:rPr>
        <w:t>.</w:t>
      </w:r>
    </w:p>
    <w:p w14:paraId="50A65A59" w14:textId="77777777" w:rsidR="00EB4A12" w:rsidRDefault="00EB4A12" w:rsidP="00E875A5">
      <w:pPr>
        <w:tabs>
          <w:tab w:val="right" w:leader="underscore" w:pos="9540"/>
        </w:tabs>
        <w:ind w:right="141" w:hanging="426"/>
        <w:rPr>
          <w:rFonts w:asciiTheme="majorHAnsi" w:hAnsiTheme="majorHAnsi" w:cstheme="majorHAnsi"/>
          <w:sz w:val="22"/>
          <w:szCs w:val="22"/>
          <w:lang w:val="en-US"/>
        </w:rPr>
      </w:pPr>
    </w:p>
    <w:p w14:paraId="41F3B894" w14:textId="77777777" w:rsidR="005D6837" w:rsidRDefault="005D6837" w:rsidP="00E875A5">
      <w:pPr>
        <w:tabs>
          <w:tab w:val="right" w:leader="underscore" w:pos="9540"/>
        </w:tabs>
        <w:ind w:right="141" w:hanging="426"/>
        <w:rPr>
          <w:rFonts w:asciiTheme="majorHAnsi" w:hAnsiTheme="majorHAnsi" w:cstheme="majorHAnsi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562"/>
        <w:gridCol w:w="2977"/>
      </w:tblGrid>
      <w:tr w:rsidR="005D6837" w14:paraId="554748E5" w14:textId="77777777" w:rsidTr="00DE405A">
        <w:tc>
          <w:tcPr>
            <w:tcW w:w="5812" w:type="dxa"/>
            <w:tcBorders>
              <w:bottom w:val="single" w:sz="4" w:space="0" w:color="auto"/>
            </w:tcBorders>
          </w:tcPr>
          <w:p w14:paraId="1D2DAF50" w14:textId="77777777" w:rsidR="005D6837" w:rsidRDefault="005D6837" w:rsidP="00964628">
            <w:pPr>
              <w:tabs>
                <w:tab w:val="right" w:leader="underscore" w:pos="9540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562" w:type="dxa"/>
          </w:tcPr>
          <w:p w14:paraId="210DC425" w14:textId="77777777" w:rsidR="005D6837" w:rsidRDefault="005D6837" w:rsidP="00964628">
            <w:pPr>
              <w:tabs>
                <w:tab w:val="right" w:leader="underscore" w:pos="9540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CAB5E22" w14:textId="3AEC949B" w:rsidR="005D6837" w:rsidRDefault="005D6837" w:rsidP="00964628">
            <w:pPr>
              <w:tabs>
                <w:tab w:val="right" w:leader="underscore" w:pos="9540"/>
              </w:tabs>
              <w:rPr>
                <w:rFonts w:ascii="Calibri Light" w:hAnsi="Calibri Light" w:cs="Calibri Light"/>
              </w:rPr>
            </w:pPr>
          </w:p>
        </w:tc>
      </w:tr>
      <w:tr w:rsidR="005D6837" w:rsidRPr="005D6837" w14:paraId="63300366" w14:textId="77777777" w:rsidTr="00DE405A">
        <w:tc>
          <w:tcPr>
            <w:tcW w:w="5812" w:type="dxa"/>
            <w:tcBorders>
              <w:top w:val="single" w:sz="4" w:space="0" w:color="auto"/>
            </w:tcBorders>
          </w:tcPr>
          <w:p w14:paraId="3527CDB1" w14:textId="2B2E77C5" w:rsidR="005D6837" w:rsidRPr="00DE405A" w:rsidRDefault="005D6837" w:rsidP="00DE405A">
            <w:pPr>
              <w:tabs>
                <w:tab w:val="right" w:leader="underscore" w:pos="954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DE405A">
              <w:rPr>
                <w:rFonts w:ascii="Calibri Light" w:hAnsi="Calibri Light" w:cs="Calibri Light"/>
                <w:sz w:val="16"/>
                <w:szCs w:val="16"/>
              </w:rPr>
              <w:t>(vardas, pavardė)</w:t>
            </w:r>
          </w:p>
        </w:tc>
        <w:tc>
          <w:tcPr>
            <w:tcW w:w="562" w:type="dxa"/>
          </w:tcPr>
          <w:p w14:paraId="530AD16C" w14:textId="77777777" w:rsidR="005D6837" w:rsidRPr="00DE405A" w:rsidRDefault="005D6837" w:rsidP="00DE405A">
            <w:pPr>
              <w:tabs>
                <w:tab w:val="right" w:leader="underscore" w:pos="954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110F912" w14:textId="66B84396" w:rsidR="005D6837" w:rsidRPr="00DE405A" w:rsidRDefault="005D6837" w:rsidP="00DE405A">
            <w:pPr>
              <w:tabs>
                <w:tab w:val="right" w:leader="underscore" w:pos="954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DE405A">
              <w:rPr>
                <w:rFonts w:ascii="Calibri Light" w:hAnsi="Calibri Light" w:cs="Calibri Light"/>
                <w:sz w:val="16"/>
                <w:szCs w:val="16"/>
              </w:rPr>
              <w:t>(parašas)</w:t>
            </w:r>
          </w:p>
        </w:tc>
      </w:tr>
    </w:tbl>
    <w:p w14:paraId="18E4E5C5" w14:textId="77777777" w:rsidR="00EB4A12" w:rsidRPr="00084418" w:rsidRDefault="00EB4A12" w:rsidP="00964628">
      <w:pPr>
        <w:tabs>
          <w:tab w:val="right" w:leader="underscore" w:pos="9540"/>
        </w:tabs>
        <w:rPr>
          <w:rFonts w:ascii="Calibri Light" w:hAnsi="Calibri Light" w:cs="Calibri Light"/>
        </w:rPr>
      </w:pPr>
    </w:p>
    <w:p w14:paraId="434B08F0" w14:textId="31F60E69" w:rsidR="00230651" w:rsidRPr="00DE405A" w:rsidRDefault="005D6837" w:rsidP="00964628">
      <w:pPr>
        <w:rPr>
          <w:rFonts w:ascii="Calibri Light" w:hAnsi="Calibri Light" w:cs="Calibri Light"/>
          <w:sz w:val="22"/>
          <w:szCs w:val="22"/>
        </w:rPr>
      </w:pPr>
      <w:r w:rsidRPr="00DE405A">
        <w:rPr>
          <w:rFonts w:ascii="Calibri Light" w:hAnsi="Calibri Light" w:cs="Calibri Light"/>
          <w:sz w:val="22"/>
          <w:szCs w:val="22"/>
        </w:rPr>
        <w:t>Prašymą priėmęs UAB „VILNIAUS VANDENYS“ darbuotojas:</w:t>
      </w:r>
    </w:p>
    <w:p w14:paraId="078D90CC" w14:textId="77777777" w:rsidR="005D6837" w:rsidRPr="00DE405A" w:rsidRDefault="005D6837" w:rsidP="007B6E2D">
      <w:pPr>
        <w:tabs>
          <w:tab w:val="left" w:pos="1620"/>
          <w:tab w:val="left" w:pos="2835"/>
          <w:tab w:val="left" w:leader="dot" w:pos="3960"/>
          <w:tab w:val="right" w:pos="5040"/>
          <w:tab w:val="left" w:leader="dot" w:pos="7380"/>
          <w:tab w:val="right" w:pos="7920"/>
          <w:tab w:val="right" w:leader="underscore" w:pos="9540"/>
        </w:tabs>
        <w:rPr>
          <w:rFonts w:ascii="Calibri Light" w:hAnsi="Calibri Light" w:cs="Calibri Light"/>
          <w:sz w:val="22"/>
          <w:szCs w:val="22"/>
        </w:rPr>
      </w:pPr>
    </w:p>
    <w:p w14:paraId="786E333F" w14:textId="77777777" w:rsidR="00964628" w:rsidRDefault="00964628" w:rsidP="00964628">
      <w:pPr>
        <w:rPr>
          <w:rFonts w:ascii="Calibri Light" w:hAnsi="Calibri Light" w:cs="Calibri Ligh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562"/>
        <w:gridCol w:w="2977"/>
      </w:tblGrid>
      <w:tr w:rsidR="005D6837" w14:paraId="50A18019" w14:textId="77777777" w:rsidTr="00DE405A">
        <w:tc>
          <w:tcPr>
            <w:tcW w:w="5812" w:type="dxa"/>
            <w:tcBorders>
              <w:bottom w:val="single" w:sz="4" w:space="0" w:color="auto"/>
            </w:tcBorders>
          </w:tcPr>
          <w:p w14:paraId="4C7BE4F8" w14:textId="77777777" w:rsidR="005D6837" w:rsidRDefault="005D6837" w:rsidP="00A5648C">
            <w:pPr>
              <w:tabs>
                <w:tab w:val="right" w:leader="underscore" w:pos="9540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562" w:type="dxa"/>
          </w:tcPr>
          <w:p w14:paraId="480BCA85" w14:textId="77777777" w:rsidR="005D6837" w:rsidRDefault="005D6837" w:rsidP="00A5648C">
            <w:pPr>
              <w:tabs>
                <w:tab w:val="right" w:leader="underscore" w:pos="9540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76534A6" w14:textId="77777777" w:rsidR="005D6837" w:rsidRDefault="005D6837" w:rsidP="00A5648C">
            <w:pPr>
              <w:tabs>
                <w:tab w:val="right" w:leader="underscore" w:pos="9540"/>
              </w:tabs>
              <w:rPr>
                <w:rFonts w:ascii="Calibri Light" w:hAnsi="Calibri Light" w:cs="Calibri Light"/>
              </w:rPr>
            </w:pPr>
          </w:p>
        </w:tc>
      </w:tr>
      <w:tr w:rsidR="005D6837" w:rsidRPr="005D6837" w14:paraId="6815F303" w14:textId="77777777" w:rsidTr="00DE405A">
        <w:tc>
          <w:tcPr>
            <w:tcW w:w="5812" w:type="dxa"/>
            <w:tcBorders>
              <w:top w:val="single" w:sz="4" w:space="0" w:color="auto"/>
            </w:tcBorders>
          </w:tcPr>
          <w:p w14:paraId="5EBC16F9" w14:textId="364C141A" w:rsidR="005D6837" w:rsidRPr="00DE405A" w:rsidRDefault="005D6837" w:rsidP="00A5648C">
            <w:pPr>
              <w:tabs>
                <w:tab w:val="right" w:leader="underscore" w:pos="954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DE405A">
              <w:rPr>
                <w:rFonts w:ascii="Calibri Light" w:hAnsi="Calibri Light" w:cs="Calibri Light"/>
                <w:sz w:val="16"/>
                <w:szCs w:val="16"/>
              </w:rPr>
              <w:t>(pareigos, vardas, pavardė)</w:t>
            </w:r>
          </w:p>
        </w:tc>
        <w:tc>
          <w:tcPr>
            <w:tcW w:w="562" w:type="dxa"/>
          </w:tcPr>
          <w:p w14:paraId="70CA2AC4" w14:textId="77777777" w:rsidR="005D6837" w:rsidRPr="00DE405A" w:rsidRDefault="005D6837" w:rsidP="00A5648C">
            <w:pPr>
              <w:tabs>
                <w:tab w:val="right" w:leader="underscore" w:pos="954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6D79904" w14:textId="77777777" w:rsidR="005D6837" w:rsidRPr="00DE405A" w:rsidRDefault="005D6837" w:rsidP="00A5648C">
            <w:pPr>
              <w:tabs>
                <w:tab w:val="right" w:leader="underscore" w:pos="9540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DE405A">
              <w:rPr>
                <w:rFonts w:ascii="Calibri Light" w:hAnsi="Calibri Light" w:cs="Calibri Light"/>
                <w:sz w:val="16"/>
                <w:szCs w:val="16"/>
              </w:rPr>
              <w:t>(parašas)</w:t>
            </w:r>
          </w:p>
        </w:tc>
      </w:tr>
    </w:tbl>
    <w:p w14:paraId="5EEEC818" w14:textId="77777777" w:rsidR="005D6837" w:rsidRPr="00084418" w:rsidRDefault="005D6837" w:rsidP="00964628">
      <w:pPr>
        <w:rPr>
          <w:rFonts w:ascii="Calibri Light" w:hAnsi="Calibri Light" w:cs="Calibri Light"/>
          <w:sz w:val="18"/>
          <w:szCs w:val="18"/>
        </w:rPr>
      </w:pPr>
    </w:p>
    <w:p w14:paraId="70FE2FC2" w14:textId="09599F2C" w:rsidR="008B77D5" w:rsidRDefault="008B77D5" w:rsidP="00A60285">
      <w:pPr>
        <w:ind w:firstLine="1296"/>
        <w:jc w:val="center"/>
        <w:rPr>
          <w:rFonts w:ascii="Calibri Light" w:hAnsi="Calibri Light" w:cs="Calibri Light"/>
          <w:sz w:val="18"/>
          <w:szCs w:val="18"/>
        </w:rPr>
      </w:pPr>
    </w:p>
    <w:p w14:paraId="505111D1" w14:textId="77777777" w:rsidR="005D6837" w:rsidRDefault="005D6837" w:rsidP="00A60285">
      <w:pPr>
        <w:ind w:firstLine="1296"/>
        <w:jc w:val="center"/>
        <w:rPr>
          <w:rFonts w:ascii="Calibri Light" w:hAnsi="Calibri Light" w:cs="Calibri Light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15BF" w14:paraId="64AE65EC" w14:textId="77777777" w:rsidTr="00AF637E">
        <w:trPr>
          <w:trHeight w:val="4634"/>
        </w:trPr>
        <w:tc>
          <w:tcPr>
            <w:tcW w:w="9628" w:type="dxa"/>
            <w:tcBorders>
              <w:bottom w:val="nil"/>
            </w:tcBorders>
          </w:tcPr>
          <w:tbl>
            <w:tblPr>
              <w:tblStyle w:val="TableGrid"/>
              <w:tblpPr w:leftFromText="180" w:rightFromText="180" w:vertAnchor="text" w:horzAnchor="margin" w:tblpY="55"/>
              <w:tblW w:w="9347" w:type="dxa"/>
              <w:tblLook w:val="04A0" w:firstRow="1" w:lastRow="0" w:firstColumn="1" w:lastColumn="0" w:noHBand="0" w:noVBand="1"/>
            </w:tblPr>
            <w:tblGrid>
              <w:gridCol w:w="1843"/>
              <w:gridCol w:w="2410"/>
              <w:gridCol w:w="1276"/>
              <w:gridCol w:w="708"/>
              <w:gridCol w:w="851"/>
              <w:gridCol w:w="2259"/>
            </w:tblGrid>
            <w:tr w:rsidR="000E2EE9" w:rsidRPr="007815BF" w14:paraId="482470FC" w14:textId="236D929D" w:rsidTr="00DE405A">
              <w:tc>
                <w:tcPr>
                  <w:tcW w:w="184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E7053AE" w14:textId="77777777" w:rsidR="000E2EE9" w:rsidRPr="008C65C0" w:rsidRDefault="000E2EE9" w:rsidP="007815BF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8C65C0">
                    <w:rPr>
                      <w:rFonts w:ascii="Calibri Light" w:hAnsi="Calibri Light" w:cs="Calibri Light"/>
                      <w:sz w:val="20"/>
                      <w:szCs w:val="20"/>
                    </w:rPr>
                    <w:t>Mėginys priimtas laboratorijoje:</w:t>
                  </w:r>
                </w:p>
              </w:tc>
              <w:tc>
                <w:tcPr>
                  <w:tcW w:w="439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79DB39D" w14:textId="4E3C01B9" w:rsidR="000E2EE9" w:rsidRDefault="000E2EE9" w:rsidP="007815BF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  <w:p w14:paraId="2646F3E8" w14:textId="6B069E4C" w:rsidR="000E2EE9" w:rsidRPr="008C65C0" w:rsidRDefault="000E2EE9" w:rsidP="007815BF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F9301" w14:textId="77777777" w:rsidR="000E2EE9" w:rsidRPr="008C65C0" w:rsidDel="005D6837" w:rsidRDefault="000E2EE9" w:rsidP="007815BF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B07DFE1" w14:textId="6F1AEC86" w:rsidR="000E2EE9" w:rsidRPr="008C65C0" w:rsidRDefault="000E2EE9" w:rsidP="007815BF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0E2EE9" w:rsidRPr="007815BF" w14:paraId="2E098B41" w14:textId="7ECAC3D3" w:rsidTr="00DE405A">
              <w:tc>
                <w:tcPr>
                  <w:tcW w:w="184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90F60DE" w14:textId="77777777" w:rsidR="000E2EE9" w:rsidRPr="008C65C0" w:rsidRDefault="000E2EE9" w:rsidP="005D6837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E03FF04" w14:textId="12184B34" w:rsidR="000E2EE9" w:rsidRPr="00DE405A" w:rsidRDefault="000E2EE9" w:rsidP="005D6837">
                  <w:pPr>
                    <w:jc w:val="center"/>
                    <w:rPr>
                      <w:rFonts w:ascii="Calibri Light" w:hAnsi="Calibri Light" w:cs="Calibri Light"/>
                      <w:sz w:val="16"/>
                      <w:szCs w:val="16"/>
                    </w:rPr>
                  </w:pPr>
                  <w:r w:rsidRPr="00DE405A">
                    <w:rPr>
                      <w:rFonts w:ascii="Calibri Light" w:hAnsi="Calibri Light" w:cs="Calibri Light"/>
                      <w:sz w:val="16"/>
                      <w:szCs w:val="16"/>
                    </w:rPr>
                    <w:t>(data)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75AAE4F" w14:textId="77777777" w:rsidR="000E2EE9" w:rsidRPr="00DE405A" w:rsidRDefault="000E2EE9" w:rsidP="005D6837">
                  <w:pPr>
                    <w:jc w:val="center"/>
                    <w:rPr>
                      <w:rFonts w:ascii="Calibri Light" w:hAnsi="Calibri Light" w:cs="Calibri Light"/>
                      <w:sz w:val="16"/>
                      <w:szCs w:val="16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A5AF22E" w14:textId="2632074A" w:rsidR="000E2EE9" w:rsidRPr="00DE405A" w:rsidRDefault="000E2EE9" w:rsidP="005D6837">
                  <w:pPr>
                    <w:jc w:val="center"/>
                    <w:rPr>
                      <w:rFonts w:ascii="Calibri Light" w:hAnsi="Calibri Light" w:cs="Calibri Light"/>
                      <w:sz w:val="16"/>
                      <w:szCs w:val="16"/>
                    </w:rPr>
                  </w:pPr>
                  <w:r w:rsidRPr="00DE405A">
                    <w:rPr>
                      <w:rFonts w:ascii="Calibri Light" w:hAnsi="Calibri Light" w:cs="Calibri Light"/>
                      <w:sz w:val="16"/>
                      <w:szCs w:val="16"/>
                    </w:rPr>
                    <w:t>(laikas)</w:t>
                  </w:r>
                </w:p>
              </w:tc>
            </w:tr>
            <w:tr w:rsidR="000E2EE9" w:rsidRPr="007815BF" w14:paraId="3D748605" w14:textId="5371C1CA" w:rsidTr="00DE405A">
              <w:trPr>
                <w:trHeight w:val="588"/>
              </w:trPr>
              <w:tc>
                <w:tcPr>
                  <w:tcW w:w="1843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5772B31" w14:textId="796C9762" w:rsidR="000E2EE9" w:rsidRPr="008C65C0" w:rsidRDefault="000E2EE9" w:rsidP="005D6837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8C65C0">
                    <w:rPr>
                      <w:rFonts w:ascii="Calibri Light" w:hAnsi="Calibri Light" w:cs="Calibri Light"/>
                      <w:sz w:val="20"/>
                      <w:szCs w:val="20"/>
                    </w:rPr>
                    <w:t>Mėginį priėmė:</w:t>
                  </w:r>
                </w:p>
              </w:tc>
              <w:tc>
                <w:tcPr>
                  <w:tcW w:w="439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7C0E075" w14:textId="77777777" w:rsidR="000E2EE9" w:rsidRDefault="000E2EE9" w:rsidP="005D6837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D6F90F8" w14:textId="77777777" w:rsidR="000E2EE9" w:rsidRPr="008C65C0" w:rsidRDefault="000E2EE9" w:rsidP="005D6837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C1930DF" w14:textId="77777777" w:rsidR="000E2EE9" w:rsidRDefault="000E2EE9" w:rsidP="005D6837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0E2EE9" w:rsidRPr="007815BF" w14:paraId="097EB38A" w14:textId="62F59C89" w:rsidTr="00DE405A">
              <w:trPr>
                <w:trHeight w:val="544"/>
              </w:trPr>
              <w:tc>
                <w:tcPr>
                  <w:tcW w:w="1843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F300D76" w14:textId="6D588ED6" w:rsidR="000E2EE9" w:rsidRPr="008C65C0" w:rsidRDefault="000E2EE9" w:rsidP="005D6837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1814155" w14:textId="1E242716" w:rsidR="000E2EE9" w:rsidRPr="008C65C0" w:rsidRDefault="000E2EE9" w:rsidP="00A24560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A5648C">
                    <w:rPr>
                      <w:rFonts w:ascii="Calibri Light" w:hAnsi="Calibri Light" w:cs="Calibri Light"/>
                      <w:sz w:val="16"/>
                      <w:szCs w:val="16"/>
                    </w:rPr>
                    <w:t>(pareigos, vardas, pavardė)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2674CEB" w14:textId="77777777" w:rsidR="000E2EE9" w:rsidRPr="008C65C0" w:rsidRDefault="000E2EE9" w:rsidP="00A24560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6B42F13" w14:textId="3E13E46A" w:rsidR="000E2EE9" w:rsidRPr="008C65C0" w:rsidRDefault="000E2EE9" w:rsidP="00A24560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A5648C">
                    <w:rPr>
                      <w:rFonts w:ascii="Calibri Light" w:hAnsi="Calibri Light" w:cs="Calibri Light"/>
                      <w:sz w:val="16"/>
                      <w:szCs w:val="16"/>
                    </w:rPr>
                    <w:t>(parašas)</w:t>
                  </w:r>
                </w:p>
              </w:tc>
            </w:tr>
            <w:tr w:rsidR="00A24560" w:rsidRPr="008C65C0" w14:paraId="46B35E75" w14:textId="58F82573" w:rsidTr="00DE405A">
              <w:trPr>
                <w:trHeight w:val="421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ADDD4" w14:textId="457B4DC1" w:rsidR="00A24560" w:rsidRPr="008C65C0" w:rsidRDefault="00A24560" w:rsidP="00A24560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8C65C0">
                    <w:rPr>
                      <w:rFonts w:ascii="Calibri Light" w:hAnsi="Calibri Light" w:cs="Calibri Light"/>
                      <w:sz w:val="20"/>
                      <w:szCs w:val="20"/>
                    </w:rPr>
                    <w:t>Tyrimų metodas: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77D036E" w14:textId="547FD09F" w:rsidR="00A24560" w:rsidRPr="008C65C0" w:rsidRDefault="00000000" w:rsidP="00DE405A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id w:val="3228616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24560">
                        <w:rPr>
                          <w:rFonts w:ascii="MS Gothic" w:eastAsia="MS Gothic" w:hAnsi="MS Gothic" w:cs="Calibri Light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24560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 </w:t>
                  </w:r>
                  <w:r w:rsidR="00A24560" w:rsidRPr="008C65C0">
                    <w:rPr>
                      <w:rFonts w:ascii="Calibri Light" w:hAnsi="Calibri Light" w:cs="Calibri Light"/>
                      <w:sz w:val="20"/>
                      <w:szCs w:val="20"/>
                    </w:rPr>
                    <w:t>Parenka laboratorijos specialistas</w:t>
                  </w:r>
                </w:p>
              </w:tc>
              <w:tc>
                <w:tcPr>
                  <w:tcW w:w="38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1F95EB7" w14:textId="74D6D727" w:rsidR="00A24560" w:rsidRPr="008C65C0" w:rsidRDefault="00000000" w:rsidP="00DE405A">
                  <w:pPr>
                    <w:ind w:left="242" w:hanging="284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id w:val="-11103503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24560">
                        <w:rPr>
                          <w:rFonts w:ascii="MS Gothic" w:eastAsia="MS Gothic" w:hAnsi="MS Gothic" w:cs="Calibri Light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24560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 </w:t>
                  </w:r>
                  <w:r w:rsidR="00A24560" w:rsidRPr="008C65C0">
                    <w:rPr>
                      <w:rFonts w:ascii="Calibri Light" w:hAnsi="Calibri Light" w:cs="Calibri Light"/>
                      <w:sz w:val="20"/>
                      <w:szCs w:val="20"/>
                    </w:rPr>
                    <w:t>Parenka išorės laboratorijos specialistas</w:t>
                  </w:r>
                </w:p>
              </w:tc>
            </w:tr>
            <w:tr w:rsidR="00A24560" w:rsidRPr="008C65C0" w14:paraId="0339EBE6" w14:textId="184A2B0F" w:rsidTr="00DE405A">
              <w:trPr>
                <w:trHeight w:val="582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A24C3" w14:textId="75C8320F" w:rsidR="00A24560" w:rsidRPr="008C65C0" w:rsidRDefault="00A24560" w:rsidP="00230651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8C65C0">
                    <w:rPr>
                      <w:rFonts w:ascii="Calibri Light" w:hAnsi="Calibri Light" w:cs="Calibri Light"/>
                      <w:sz w:val="20"/>
                      <w:szCs w:val="20"/>
                    </w:rPr>
                    <w:t>Užsakymo analizė: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6A13C55" w14:textId="30E90FE6" w:rsidR="00A24560" w:rsidRPr="008C65C0" w:rsidRDefault="00000000" w:rsidP="00DE405A">
                  <w:pPr>
                    <w:ind w:left="317" w:hanging="3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id w:val="13338828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24560">
                        <w:rPr>
                          <w:rFonts w:ascii="MS Gothic" w:eastAsia="MS Gothic" w:hAnsi="MS Gothic" w:cs="Calibri Light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24560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 </w:t>
                  </w:r>
                  <w:r w:rsidR="00A24560" w:rsidRPr="008C65C0">
                    <w:rPr>
                      <w:rFonts w:ascii="Calibri Light" w:hAnsi="Calibri Light" w:cs="Calibri Light"/>
                      <w:sz w:val="20"/>
                      <w:szCs w:val="20"/>
                    </w:rPr>
                    <w:t>Laboratorija tyrimus atliks pati, turi tam visu reikalingus išteklius</w:t>
                  </w:r>
                </w:p>
              </w:tc>
              <w:tc>
                <w:tcPr>
                  <w:tcW w:w="38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2946D82" w14:textId="33FEF885" w:rsidR="00A24560" w:rsidRPr="008C65C0" w:rsidRDefault="00000000" w:rsidP="00DE405A">
                  <w:pPr>
                    <w:ind w:left="242" w:hanging="242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sdt>
                    <w:sdtPr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id w:val="1868715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24560">
                        <w:rPr>
                          <w:rFonts w:ascii="MS Gothic" w:eastAsia="MS Gothic" w:hAnsi="MS Gothic" w:cs="Calibri Light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24560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 </w:t>
                  </w:r>
                  <w:r w:rsidR="00A24560" w:rsidRPr="008C65C0">
                    <w:rPr>
                      <w:rFonts w:ascii="Calibri Light" w:hAnsi="Calibri Light" w:cs="Calibri Light"/>
                      <w:sz w:val="20"/>
                      <w:szCs w:val="20"/>
                    </w:rPr>
                    <w:t>Bus pasitelktas išorės paslaugų tiekėjas</w:t>
                  </w:r>
                </w:p>
              </w:tc>
            </w:tr>
            <w:tr w:rsidR="000E2EE9" w:rsidRPr="008C65C0" w14:paraId="76B8A975" w14:textId="14C0B204" w:rsidTr="00DE405A">
              <w:trPr>
                <w:trHeight w:val="561"/>
              </w:trPr>
              <w:tc>
                <w:tcPr>
                  <w:tcW w:w="42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9D9CBCD" w14:textId="579B8417" w:rsidR="000E2EE9" w:rsidRPr="008C65C0" w:rsidRDefault="000E2EE9" w:rsidP="00DE405A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8C65C0">
                    <w:rPr>
                      <w:rFonts w:ascii="Calibri Light" w:hAnsi="Calibri Light" w:cs="Calibri Light"/>
                      <w:sz w:val="20"/>
                      <w:szCs w:val="20"/>
                    </w:rPr>
                    <w:t>Nurodyti, kokius tyrimus atliks išorės laboratorija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09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36C2447" w14:textId="77777777" w:rsidR="000E2EE9" w:rsidRDefault="000E2EE9" w:rsidP="005D6837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0E2EE9" w:rsidRPr="008C65C0" w14:paraId="4B4B191E" w14:textId="47D7398B" w:rsidTr="00DE405A">
              <w:trPr>
                <w:trHeight w:val="524"/>
              </w:trPr>
              <w:tc>
                <w:tcPr>
                  <w:tcW w:w="9347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83F9BDC" w14:textId="77777777" w:rsidR="000E2EE9" w:rsidRDefault="000E2EE9" w:rsidP="005D6837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0E2EE9" w:rsidRPr="008C65C0" w14:paraId="548E42BA" w14:textId="49C1F158" w:rsidTr="00DE405A">
              <w:trPr>
                <w:trHeight w:val="524"/>
              </w:trPr>
              <w:tc>
                <w:tcPr>
                  <w:tcW w:w="934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B700C22" w14:textId="77777777" w:rsidR="000E2EE9" w:rsidRDefault="000E2EE9" w:rsidP="005D6837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A24560" w:rsidRPr="007815BF" w14:paraId="0A90B920" w14:textId="099759B4" w:rsidTr="00DE405A">
              <w:trPr>
                <w:trHeight w:val="643"/>
              </w:trPr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14:paraId="23507069" w14:textId="3EB4CD09" w:rsidR="00A24560" w:rsidRPr="008C65C0" w:rsidRDefault="00A24560" w:rsidP="00A24560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8C65C0">
                    <w:rPr>
                      <w:rFonts w:ascii="Calibri Light" w:hAnsi="Calibri Light" w:cs="Calibri Light"/>
                      <w:sz w:val="20"/>
                      <w:szCs w:val="20"/>
                    </w:rPr>
                    <w:t>Užsakymą priėmė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39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5FF543A9" w14:textId="1590223A" w:rsidR="00A24560" w:rsidRPr="008C65C0" w:rsidRDefault="00A24560" w:rsidP="00A24560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6AB141F" w14:textId="77777777" w:rsidR="00A24560" w:rsidRPr="008C65C0" w:rsidRDefault="00A24560" w:rsidP="00A24560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5F318A3A" w14:textId="557DB82D" w:rsidR="00A24560" w:rsidRPr="008C65C0" w:rsidRDefault="00A24560" w:rsidP="00A24560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A24560" w:rsidRPr="007815BF" w14:paraId="0186C8DB" w14:textId="77777777" w:rsidTr="00DE405A">
              <w:trPr>
                <w:trHeight w:val="119"/>
              </w:trPr>
              <w:tc>
                <w:tcPr>
                  <w:tcW w:w="1843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D7DF3E3" w14:textId="77777777" w:rsidR="00A24560" w:rsidRPr="008C65C0" w:rsidRDefault="00A24560" w:rsidP="00A24560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40202D7" w14:textId="530F7D86" w:rsidR="00A24560" w:rsidRPr="008C65C0" w:rsidRDefault="00A24560" w:rsidP="00A24560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A5648C">
                    <w:rPr>
                      <w:rFonts w:ascii="Calibri Light" w:hAnsi="Calibri Light" w:cs="Calibri Light"/>
                      <w:sz w:val="16"/>
                      <w:szCs w:val="16"/>
                    </w:rPr>
                    <w:t>(pareigos, vardas, pavardė)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C33AE7F" w14:textId="77777777" w:rsidR="00A24560" w:rsidRPr="008C65C0" w:rsidRDefault="00A24560" w:rsidP="00A24560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5BA2768" w14:textId="144F5C18" w:rsidR="00A24560" w:rsidRPr="008C65C0" w:rsidRDefault="00A24560" w:rsidP="00A24560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A5648C">
                    <w:rPr>
                      <w:rFonts w:ascii="Calibri Light" w:hAnsi="Calibri Light" w:cs="Calibri Light"/>
                      <w:sz w:val="16"/>
                      <w:szCs w:val="16"/>
                    </w:rPr>
                    <w:t>(parašas)</w:t>
                  </w:r>
                </w:p>
              </w:tc>
            </w:tr>
          </w:tbl>
          <w:p w14:paraId="0A43C377" w14:textId="71512B6A" w:rsidR="007815BF" w:rsidRPr="00AF637E" w:rsidRDefault="007815BF" w:rsidP="00A60285">
            <w:pPr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552E51" w14:paraId="5B2A9147" w14:textId="77777777" w:rsidTr="00AF637E">
        <w:trPr>
          <w:trHeight w:val="278"/>
        </w:trPr>
        <w:tc>
          <w:tcPr>
            <w:tcW w:w="9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77D9" w14:textId="79628490" w:rsidR="00552E51" w:rsidRPr="008C65C0" w:rsidRDefault="00552E51" w:rsidP="007815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4D3799">
              <w:rPr>
                <w:rFonts w:ascii="Calibri Light" w:hAnsi="Calibri Light" w:cs="Calibri Light"/>
                <w:b/>
                <w:bCs/>
                <w:i/>
                <w:iCs/>
                <w:sz w:val="16"/>
                <w:szCs w:val="16"/>
              </w:rPr>
              <w:t>Pildo Laboratorija</w:t>
            </w:r>
          </w:p>
        </w:tc>
      </w:tr>
    </w:tbl>
    <w:p w14:paraId="6D9281CA" w14:textId="77777777" w:rsidR="008B77D5" w:rsidRDefault="008B77D5" w:rsidP="00A60285">
      <w:pPr>
        <w:ind w:firstLine="1296"/>
        <w:jc w:val="center"/>
        <w:rPr>
          <w:rFonts w:ascii="Calibri Light" w:hAnsi="Calibri Light" w:cs="Calibri Light"/>
          <w:sz w:val="16"/>
          <w:szCs w:val="16"/>
        </w:rPr>
      </w:pPr>
    </w:p>
    <w:p w14:paraId="3B72BB66" w14:textId="18AE008C" w:rsidR="006D0CAC" w:rsidRPr="00084418" w:rsidRDefault="006D0CAC" w:rsidP="00AF637E">
      <w:pPr>
        <w:rPr>
          <w:rFonts w:ascii="Calibri Light" w:hAnsi="Calibri Light" w:cs="Calibri Light"/>
          <w:sz w:val="16"/>
          <w:szCs w:val="16"/>
        </w:rPr>
      </w:pPr>
      <w:r w:rsidRPr="00084418">
        <w:rPr>
          <w:rFonts w:ascii="Calibri Light" w:hAnsi="Calibri Light" w:cs="Calibri Light"/>
          <w:sz w:val="16"/>
          <w:szCs w:val="16"/>
        </w:rPr>
        <w:t xml:space="preserve">                     </w:t>
      </w:r>
      <w:r w:rsidR="003E7D13">
        <w:rPr>
          <w:noProof/>
        </w:rPr>
        <w:drawing>
          <wp:anchor distT="0" distB="0" distL="114300" distR="114300" simplePos="0" relativeHeight="251658240" behindDoc="1" locked="0" layoutInCell="1" allowOverlap="1" wp14:anchorId="3B8C1843" wp14:editId="740F8E28">
            <wp:simplePos x="0" y="0"/>
            <wp:positionH relativeFrom="column">
              <wp:posOffset>5080</wp:posOffset>
            </wp:positionH>
            <wp:positionV relativeFrom="paragraph">
              <wp:posOffset>9718675</wp:posOffset>
            </wp:positionV>
            <wp:extent cx="7772400" cy="95948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D13">
        <w:rPr>
          <w:noProof/>
        </w:rPr>
        <w:drawing>
          <wp:anchor distT="0" distB="0" distL="114300" distR="114300" simplePos="0" relativeHeight="251657216" behindDoc="1" locked="0" layoutInCell="1" allowOverlap="1" wp14:anchorId="088BA4E0" wp14:editId="21166AE5">
            <wp:simplePos x="0" y="0"/>
            <wp:positionH relativeFrom="column">
              <wp:posOffset>5080</wp:posOffset>
            </wp:positionH>
            <wp:positionV relativeFrom="paragraph">
              <wp:posOffset>9718675</wp:posOffset>
            </wp:positionV>
            <wp:extent cx="7772400" cy="959485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4418">
        <w:rPr>
          <w:rFonts w:ascii="Calibri Light" w:hAnsi="Calibri Light" w:cs="Calibri Light"/>
          <w:sz w:val="16"/>
          <w:szCs w:val="16"/>
        </w:rPr>
        <w:t xml:space="preserve">             </w:t>
      </w:r>
      <w:bookmarkEnd w:id="0"/>
    </w:p>
    <w:sectPr w:rsidR="006D0CAC" w:rsidRPr="00084418" w:rsidSect="00DE405A">
      <w:headerReference w:type="default" r:id="rId18"/>
      <w:footerReference w:type="default" r:id="rId19"/>
      <w:pgSz w:w="11906" w:h="16838"/>
      <w:pgMar w:top="1135" w:right="566" w:bottom="1134" w:left="1701" w:header="567" w:footer="6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78568" w14:textId="77777777" w:rsidR="00B54532" w:rsidRDefault="00B54532" w:rsidP="0064143D">
      <w:r>
        <w:separator/>
      </w:r>
    </w:p>
  </w:endnote>
  <w:endnote w:type="continuationSeparator" w:id="0">
    <w:p w14:paraId="778B1AB6" w14:textId="77777777" w:rsidR="00B54532" w:rsidRDefault="00B54532" w:rsidP="0064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2DE2D" w14:textId="7B3569BC" w:rsidR="007B6E2D" w:rsidRDefault="003E7D13" w:rsidP="007B6E2D">
    <w:pPr>
      <w:pStyle w:val="Footer"/>
      <w:ind w:left="-170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786471" wp14:editId="29E6180D">
          <wp:simplePos x="0" y="0"/>
          <wp:positionH relativeFrom="column">
            <wp:posOffset>-822960</wp:posOffset>
          </wp:positionH>
          <wp:positionV relativeFrom="paragraph">
            <wp:posOffset>288290</wp:posOffset>
          </wp:positionV>
          <wp:extent cx="981075" cy="479425"/>
          <wp:effectExtent l="0" t="0" r="0" b="0"/>
          <wp:wrapNone/>
          <wp:docPr id="876342999" name="Picture 8763429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19B1F4E1" wp14:editId="369A4EF2">
          <wp:simplePos x="0" y="0"/>
          <wp:positionH relativeFrom="column">
            <wp:posOffset>5080</wp:posOffset>
          </wp:positionH>
          <wp:positionV relativeFrom="paragraph">
            <wp:posOffset>9718675</wp:posOffset>
          </wp:positionV>
          <wp:extent cx="7772400" cy="959485"/>
          <wp:effectExtent l="0" t="0" r="0" b="0"/>
          <wp:wrapNone/>
          <wp:docPr id="18182142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5B0C2D8F" wp14:editId="16654CED">
          <wp:simplePos x="0" y="0"/>
          <wp:positionH relativeFrom="column">
            <wp:posOffset>5080</wp:posOffset>
          </wp:positionH>
          <wp:positionV relativeFrom="paragraph">
            <wp:posOffset>9718675</wp:posOffset>
          </wp:positionV>
          <wp:extent cx="7772400" cy="959485"/>
          <wp:effectExtent l="0" t="0" r="0" b="0"/>
          <wp:wrapNone/>
          <wp:docPr id="178031966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525548231"/>
    <w:r>
      <w:rPr>
        <w:noProof/>
      </w:rPr>
      <w:drawing>
        <wp:inline distT="0" distB="0" distL="0" distR="0" wp14:anchorId="7D3CAE46" wp14:editId="1B1DC1BD">
          <wp:extent cx="7559040" cy="963295"/>
          <wp:effectExtent l="0" t="0" r="0" b="0"/>
          <wp:docPr id="1911346646" name="Picture 19113466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8C525" w14:textId="77777777" w:rsidR="00B54532" w:rsidRDefault="00B54532" w:rsidP="0064143D">
      <w:r>
        <w:separator/>
      </w:r>
    </w:p>
  </w:footnote>
  <w:footnote w:type="continuationSeparator" w:id="0">
    <w:p w14:paraId="4033D495" w14:textId="77777777" w:rsidR="00B54532" w:rsidRDefault="00B54532" w:rsidP="00641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7053078"/>
      <w:docPartObj>
        <w:docPartGallery w:val="Page Numbers (Top of Page)"/>
        <w:docPartUnique/>
      </w:docPartObj>
    </w:sdtPr>
    <w:sdtContent>
      <w:p w14:paraId="2C809209" w14:textId="46AAF1BA" w:rsidR="0072517A" w:rsidRDefault="0072517A">
        <w:pPr>
          <w:pStyle w:val="Header"/>
          <w:jc w:val="center"/>
        </w:pP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(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>)</w:t>
        </w:r>
      </w:p>
    </w:sdtContent>
  </w:sdt>
  <w:p w14:paraId="09AF6C18" w14:textId="425B267D" w:rsidR="003B0DEA" w:rsidRPr="00496C57" w:rsidRDefault="003B0DEA" w:rsidP="0064143D">
    <w:pPr>
      <w:pStyle w:val="Header"/>
      <w:jc w:val="right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879E5"/>
    <w:multiLevelType w:val="hybridMultilevel"/>
    <w:tmpl w:val="FEF6ACA0"/>
    <w:lvl w:ilvl="0" w:tplc="A38E17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9150FA"/>
    <w:multiLevelType w:val="hybridMultilevel"/>
    <w:tmpl w:val="AEDCBC8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E56BA"/>
    <w:multiLevelType w:val="hybridMultilevel"/>
    <w:tmpl w:val="A1E2D09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083200">
    <w:abstractNumId w:val="1"/>
  </w:num>
  <w:num w:numId="2" w16cid:durableId="1755593638">
    <w:abstractNumId w:val="0"/>
  </w:num>
  <w:num w:numId="3" w16cid:durableId="339281620">
    <w:abstractNumId w:val="2"/>
  </w:num>
  <w:num w:numId="4" w16cid:durableId="8543473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51"/>
    <w:rsid w:val="00026D09"/>
    <w:rsid w:val="00062D97"/>
    <w:rsid w:val="00064278"/>
    <w:rsid w:val="00084418"/>
    <w:rsid w:val="000C50F1"/>
    <w:rsid w:val="000D6826"/>
    <w:rsid w:val="000E2EE9"/>
    <w:rsid w:val="00123767"/>
    <w:rsid w:val="00157CD8"/>
    <w:rsid w:val="00181E4A"/>
    <w:rsid w:val="001B7904"/>
    <w:rsid w:val="001D19C3"/>
    <w:rsid w:val="001E2C3A"/>
    <w:rsid w:val="001F17E7"/>
    <w:rsid w:val="001F53A8"/>
    <w:rsid w:val="00215F5E"/>
    <w:rsid w:val="00230651"/>
    <w:rsid w:val="00264507"/>
    <w:rsid w:val="0026477A"/>
    <w:rsid w:val="002654AA"/>
    <w:rsid w:val="002A5915"/>
    <w:rsid w:val="002F500F"/>
    <w:rsid w:val="00312D07"/>
    <w:rsid w:val="00346E83"/>
    <w:rsid w:val="003475B9"/>
    <w:rsid w:val="003528C9"/>
    <w:rsid w:val="00371E5E"/>
    <w:rsid w:val="00376A04"/>
    <w:rsid w:val="003A2098"/>
    <w:rsid w:val="003A53E7"/>
    <w:rsid w:val="003B0DEA"/>
    <w:rsid w:val="003B35EF"/>
    <w:rsid w:val="003E7D13"/>
    <w:rsid w:val="003F306B"/>
    <w:rsid w:val="004328B3"/>
    <w:rsid w:val="00464380"/>
    <w:rsid w:val="00470DA4"/>
    <w:rsid w:val="004728E8"/>
    <w:rsid w:val="004750F4"/>
    <w:rsid w:val="00496C57"/>
    <w:rsid w:val="004A4AB9"/>
    <w:rsid w:val="004B0B6F"/>
    <w:rsid w:val="004B5341"/>
    <w:rsid w:val="004C45E9"/>
    <w:rsid w:val="004D21A0"/>
    <w:rsid w:val="004D760C"/>
    <w:rsid w:val="005058F4"/>
    <w:rsid w:val="00525A8D"/>
    <w:rsid w:val="0053421B"/>
    <w:rsid w:val="00552E51"/>
    <w:rsid w:val="00562585"/>
    <w:rsid w:val="005727C6"/>
    <w:rsid w:val="00575B76"/>
    <w:rsid w:val="00580908"/>
    <w:rsid w:val="005A0386"/>
    <w:rsid w:val="005D6767"/>
    <w:rsid w:val="005D6837"/>
    <w:rsid w:val="005E4821"/>
    <w:rsid w:val="005F17FA"/>
    <w:rsid w:val="00607748"/>
    <w:rsid w:val="00617A62"/>
    <w:rsid w:val="0064143D"/>
    <w:rsid w:val="00683D52"/>
    <w:rsid w:val="006C2FAE"/>
    <w:rsid w:val="006D0CAC"/>
    <w:rsid w:val="006D152C"/>
    <w:rsid w:val="006D66F5"/>
    <w:rsid w:val="006F053E"/>
    <w:rsid w:val="00720A41"/>
    <w:rsid w:val="00723B7D"/>
    <w:rsid w:val="0072517A"/>
    <w:rsid w:val="0073331D"/>
    <w:rsid w:val="00764A13"/>
    <w:rsid w:val="007815BF"/>
    <w:rsid w:val="007B6E2D"/>
    <w:rsid w:val="007D0757"/>
    <w:rsid w:val="008425B0"/>
    <w:rsid w:val="008566F5"/>
    <w:rsid w:val="008B77D5"/>
    <w:rsid w:val="008C1B1A"/>
    <w:rsid w:val="008F7F61"/>
    <w:rsid w:val="00904CC0"/>
    <w:rsid w:val="00913BA7"/>
    <w:rsid w:val="00913C6F"/>
    <w:rsid w:val="0091626A"/>
    <w:rsid w:val="009176E2"/>
    <w:rsid w:val="00924FF9"/>
    <w:rsid w:val="00935373"/>
    <w:rsid w:val="00952531"/>
    <w:rsid w:val="00956756"/>
    <w:rsid w:val="00964628"/>
    <w:rsid w:val="009801D7"/>
    <w:rsid w:val="009A0C60"/>
    <w:rsid w:val="009B1E80"/>
    <w:rsid w:val="009C38C7"/>
    <w:rsid w:val="009D4D85"/>
    <w:rsid w:val="00A00AEF"/>
    <w:rsid w:val="00A226EA"/>
    <w:rsid w:val="00A24560"/>
    <w:rsid w:val="00A2472F"/>
    <w:rsid w:val="00A3039F"/>
    <w:rsid w:val="00A60285"/>
    <w:rsid w:val="00A6742B"/>
    <w:rsid w:val="00A7710B"/>
    <w:rsid w:val="00A83D1D"/>
    <w:rsid w:val="00A865B9"/>
    <w:rsid w:val="00A87B96"/>
    <w:rsid w:val="00A95D15"/>
    <w:rsid w:val="00AA1C98"/>
    <w:rsid w:val="00AF637E"/>
    <w:rsid w:val="00B235D8"/>
    <w:rsid w:val="00B54532"/>
    <w:rsid w:val="00B5655D"/>
    <w:rsid w:val="00B92897"/>
    <w:rsid w:val="00B97DFA"/>
    <w:rsid w:val="00BC0774"/>
    <w:rsid w:val="00BD12E0"/>
    <w:rsid w:val="00BE6355"/>
    <w:rsid w:val="00C01D15"/>
    <w:rsid w:val="00C17DFC"/>
    <w:rsid w:val="00C21642"/>
    <w:rsid w:val="00C3691F"/>
    <w:rsid w:val="00C46814"/>
    <w:rsid w:val="00C62C23"/>
    <w:rsid w:val="00C81659"/>
    <w:rsid w:val="00C81ACD"/>
    <w:rsid w:val="00CA5F25"/>
    <w:rsid w:val="00CD1531"/>
    <w:rsid w:val="00CE051E"/>
    <w:rsid w:val="00CF1B27"/>
    <w:rsid w:val="00D163B1"/>
    <w:rsid w:val="00D21B1B"/>
    <w:rsid w:val="00D46E5B"/>
    <w:rsid w:val="00D54587"/>
    <w:rsid w:val="00D73C5C"/>
    <w:rsid w:val="00D82092"/>
    <w:rsid w:val="00DA087D"/>
    <w:rsid w:val="00DA6880"/>
    <w:rsid w:val="00DD1562"/>
    <w:rsid w:val="00DE405A"/>
    <w:rsid w:val="00E13851"/>
    <w:rsid w:val="00E1445C"/>
    <w:rsid w:val="00E55F02"/>
    <w:rsid w:val="00E6153B"/>
    <w:rsid w:val="00E80A31"/>
    <w:rsid w:val="00E875A5"/>
    <w:rsid w:val="00EB4A12"/>
    <w:rsid w:val="00EB5567"/>
    <w:rsid w:val="00EB61DC"/>
    <w:rsid w:val="00EF09CE"/>
    <w:rsid w:val="00EF5352"/>
    <w:rsid w:val="00F00822"/>
    <w:rsid w:val="00F01B61"/>
    <w:rsid w:val="00F05912"/>
    <w:rsid w:val="00F35846"/>
    <w:rsid w:val="00F372D2"/>
    <w:rsid w:val="00F51598"/>
    <w:rsid w:val="00F87E4A"/>
    <w:rsid w:val="00FB66DF"/>
    <w:rsid w:val="00FC3EAA"/>
    <w:rsid w:val="00FD7975"/>
    <w:rsid w:val="00FE4083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2653C8"/>
  <w15:chartTrackingRefBased/>
  <w15:docId w15:val="{0AB29644-4CE7-4947-B90B-2DB03E64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7E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87E4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F87E4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F87E4A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371E5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B53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143D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64143D"/>
    <w:rPr>
      <w:sz w:val="24"/>
      <w:szCs w:val="24"/>
    </w:rPr>
  </w:style>
  <w:style w:type="paragraph" w:styleId="Footer">
    <w:name w:val="footer"/>
    <w:basedOn w:val="Normal"/>
    <w:link w:val="FooterChar"/>
    <w:rsid w:val="0064143D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64143D"/>
    <w:rPr>
      <w:sz w:val="24"/>
      <w:szCs w:val="24"/>
    </w:rPr>
  </w:style>
  <w:style w:type="character" w:styleId="CommentReference">
    <w:name w:val="annotation reference"/>
    <w:rsid w:val="001237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3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3767"/>
  </w:style>
  <w:style w:type="paragraph" w:styleId="CommentSubject">
    <w:name w:val="annotation subject"/>
    <w:basedOn w:val="CommentText"/>
    <w:next w:val="CommentText"/>
    <w:link w:val="CommentSubjectChar"/>
    <w:rsid w:val="00123767"/>
    <w:rPr>
      <w:b/>
      <w:bCs/>
    </w:rPr>
  </w:style>
  <w:style w:type="character" w:customStyle="1" w:styleId="CommentSubjectChar">
    <w:name w:val="Comment Subject Char"/>
    <w:link w:val="CommentSubject"/>
    <w:rsid w:val="00123767"/>
    <w:rPr>
      <w:b/>
      <w:bCs/>
    </w:rPr>
  </w:style>
  <w:style w:type="paragraph" w:styleId="BalloonText">
    <w:name w:val="Balloon Text"/>
    <w:basedOn w:val="Normal"/>
    <w:link w:val="BalloonTextChar"/>
    <w:rsid w:val="0012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237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6E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7B6E2D"/>
    <w:rPr>
      <w:color w:val="0563C1"/>
      <w:u w:val="single"/>
    </w:rPr>
  </w:style>
  <w:style w:type="paragraph" w:styleId="Revision">
    <w:name w:val="Revision"/>
    <w:hidden/>
    <w:uiPriority w:val="99"/>
    <w:semiHidden/>
    <w:rsid w:val="006C2FAE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E408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v.l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://www.vv.lt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mailto:asmensduomenys@vv.l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gula.lt/vanduo/Puslapiai/geriamojo-vandens-tiekimo-ir-nuoteku-tvarkymo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fo@vv.lt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v.lt/apie-mus/asmens-duomenu-apsauga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18981-F1F8-4D80-8B21-E39BC84FAF4E}"/>
      </w:docPartPr>
      <w:docPartBody>
        <w:p w:rsidR="000D43E1" w:rsidRDefault="00920469">
          <w:r w:rsidRPr="00A77B8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69"/>
    <w:rsid w:val="000D43E1"/>
    <w:rsid w:val="002B4C4D"/>
    <w:rsid w:val="003B35EF"/>
    <w:rsid w:val="005727C6"/>
    <w:rsid w:val="00811103"/>
    <w:rsid w:val="00920469"/>
    <w:rsid w:val="00CB06F1"/>
    <w:rsid w:val="00DD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t-LT" w:eastAsia="lt-L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046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8FA6CF9E135734A89C5CE38E453779D" ma:contentTypeVersion="13" ma:contentTypeDescription="Kurkite naują dokumentą." ma:contentTypeScope="" ma:versionID="27a3a38567c67149ccef5a5ea14fecfd">
  <xsd:schema xmlns:xsd="http://www.w3.org/2001/XMLSchema" xmlns:xs="http://www.w3.org/2001/XMLSchema" xmlns:p="http://schemas.microsoft.com/office/2006/metadata/properties" xmlns:ns3="a2849afd-acba-4395-bf4b-1bbd7f297ff2" xmlns:ns4="c7890880-2961-4513-b5e5-716c4272ad7b" targetNamespace="http://schemas.microsoft.com/office/2006/metadata/properties" ma:root="true" ma:fieldsID="885ca4f2864e2b07d12a78c49e490c8e" ns3:_="" ns4:_="">
    <xsd:import namespace="a2849afd-acba-4395-bf4b-1bbd7f297ff2"/>
    <xsd:import namespace="c7890880-2961-4513-b5e5-716c4272ad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49afd-acba-4395-bf4b-1bbd7f297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90880-2961-4513-b5e5-716c4272a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B97DB2-565A-43AF-8367-9B4D54794E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AC7DB1-5CEA-4B69-84AB-7F5282C9A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49afd-acba-4395-bf4b-1bbd7f297ff2"/>
    <ds:schemaRef ds:uri="c7890880-2961-4513-b5e5-716c4272a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AA07FE-EC2D-44FF-A680-B5B1836133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BE6575-2475-44BA-9A6A-7E75EC746A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3803</Words>
  <Characters>2168</Characters>
  <Application>Microsoft Office Word</Application>
  <DocSecurity>0</DocSecurity>
  <Lines>18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vandenys UAB</Company>
  <LinksUpToDate>false</LinksUpToDate>
  <CharactersWithSpaces>5960</CharactersWithSpaces>
  <SharedDoc>false</SharedDoc>
  <HLinks>
    <vt:vector size="6" baseType="variant">
      <vt:variant>
        <vt:i4>458826</vt:i4>
      </vt:variant>
      <vt:variant>
        <vt:i4>0</vt:i4>
      </vt:variant>
      <vt:variant>
        <vt:i4>0</vt:i4>
      </vt:variant>
      <vt:variant>
        <vt:i4>5</vt:i4>
      </vt:variant>
      <vt:variant>
        <vt:lpwstr>http://www.vv.lt/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Sokolova</dc:creator>
  <cp:keywords/>
  <cp:lastModifiedBy>Diana Nerus</cp:lastModifiedBy>
  <cp:revision>3</cp:revision>
  <cp:lastPrinted>2024-05-13T06:38:00Z</cp:lastPrinted>
  <dcterms:created xsi:type="dcterms:W3CDTF">2025-01-28T06:30:00Z</dcterms:created>
  <dcterms:modified xsi:type="dcterms:W3CDTF">2025-01-28T06:35:00Z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0x010100E8FA6CF9E135734A89C5CE38E453779D</vt:lpwstr>
  </property>
</Properties>
</file>