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07D8B" w14:textId="1B6B92DB" w:rsidR="009A0D3C" w:rsidRPr="001166E6" w:rsidRDefault="009A0D3C" w:rsidP="00BD2DCA">
      <w:pPr>
        <w:ind w:firstLine="0"/>
        <w:rPr>
          <w:lang w:val="en-US"/>
        </w:rPr>
      </w:pPr>
    </w:p>
    <w:p w14:paraId="519053B6" w14:textId="77777777" w:rsidR="008272DE" w:rsidRDefault="008272DE" w:rsidP="00BD2DCA">
      <w:pPr>
        <w:ind w:firstLine="0"/>
      </w:pPr>
    </w:p>
    <w:p w14:paraId="75BCCB38" w14:textId="6F5D8021" w:rsidR="008272DE" w:rsidRPr="008272DE" w:rsidRDefault="008272DE" w:rsidP="008272DE">
      <w:pPr>
        <w:ind w:firstLine="0"/>
        <w:jc w:val="center"/>
        <w:rPr>
          <w:rFonts w:ascii="Calibri Light" w:hAnsi="Calibri Light" w:cs="Calibri Light"/>
          <w:b/>
          <w:bCs/>
          <w:sz w:val="24"/>
          <w:szCs w:val="24"/>
        </w:rPr>
      </w:pPr>
      <w:r w:rsidRPr="008272DE">
        <w:rPr>
          <w:rFonts w:ascii="Calibri Light" w:hAnsi="Calibri Light" w:cs="Calibri Light"/>
          <w:b/>
          <w:bCs/>
          <w:sz w:val="24"/>
          <w:szCs w:val="24"/>
        </w:rPr>
        <w:t>UAB „VILNIAUS VANDENYS“ TECHNINĖ POLITIKA</w:t>
      </w:r>
    </w:p>
    <w:tbl>
      <w:tblPr>
        <w:tblpPr w:leftFromText="180" w:rightFromText="180" w:vertAnchor="text" w:horzAnchor="page" w:tblpX="841" w:tblpY="259"/>
        <w:tblW w:w="1074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930"/>
        <w:gridCol w:w="8816"/>
      </w:tblGrid>
      <w:tr w:rsidR="00C1460C" w:rsidRPr="00C1460C" w14:paraId="3C75B2E4" w14:textId="77777777" w:rsidTr="009A0D3C">
        <w:trPr>
          <w:trHeight w:val="304"/>
        </w:trPr>
        <w:tc>
          <w:tcPr>
            <w:tcW w:w="1930" w:type="dxa"/>
          </w:tcPr>
          <w:p w14:paraId="342CEB6D" w14:textId="77777777" w:rsidR="00C1460C" w:rsidRPr="00C1460C" w:rsidRDefault="00C1460C" w:rsidP="00C1460C">
            <w:pPr>
              <w:suppressAutoHyphens/>
              <w:spacing w:line="259" w:lineRule="auto"/>
              <w:ind w:firstLine="0"/>
              <w:jc w:val="left"/>
              <w:rPr>
                <w:rFonts w:ascii="Calibri Light" w:hAnsi="Calibri Light" w:cs="Calibri Light"/>
                <w:b/>
                <w:bCs/>
                <w:color w:val="000000"/>
              </w:rPr>
            </w:pPr>
            <w:r w:rsidRPr="00C1460C">
              <w:rPr>
                <w:rFonts w:ascii="Calibri Light" w:hAnsi="Calibri Light" w:cs="Calibri Light"/>
                <w:b/>
                <w:bCs/>
                <w:color w:val="000000"/>
              </w:rPr>
              <w:t>Tikslas</w:t>
            </w:r>
          </w:p>
        </w:tc>
        <w:tc>
          <w:tcPr>
            <w:tcW w:w="8816" w:type="dxa"/>
          </w:tcPr>
          <w:p w14:paraId="3A507A6E" w14:textId="28122E6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Nustatyti bendrovės valdomų vandentiekio ir nuotek</w:t>
            </w:r>
            <w:r w:rsidR="006351B5">
              <w:rPr>
                <w:rFonts w:ascii="Calibri Light" w:hAnsi="Calibri Light" w:cs="Calibri Light"/>
              </w:rPr>
              <w:t>ų</w:t>
            </w:r>
            <w:r w:rsidRPr="00C1460C">
              <w:rPr>
                <w:rFonts w:ascii="Calibri Light" w:hAnsi="Calibri Light" w:cs="Calibri Light"/>
              </w:rPr>
              <w:t xml:space="preserve"> tinklų bei jų dispečerinio valdymo sistemų plėtros tikslus, įrenginių įrengimo, rekonstravimo ir eksploatavimo pagrindinius principus bei pagrindinius bendruosius techninius, technologinius reikalavimus.</w:t>
            </w:r>
          </w:p>
        </w:tc>
      </w:tr>
      <w:tr w:rsidR="00C1460C" w:rsidRPr="00C1460C" w14:paraId="41A7089D" w14:textId="77777777" w:rsidTr="009A0D3C">
        <w:trPr>
          <w:trHeight w:val="268"/>
        </w:trPr>
        <w:tc>
          <w:tcPr>
            <w:tcW w:w="1930" w:type="dxa"/>
          </w:tcPr>
          <w:p w14:paraId="0A5CA202" w14:textId="77777777" w:rsidR="00C1460C" w:rsidRPr="00C1460C" w:rsidRDefault="00C1460C" w:rsidP="00C1460C">
            <w:pPr>
              <w:suppressAutoHyphens/>
              <w:spacing w:line="259" w:lineRule="auto"/>
              <w:ind w:firstLine="0"/>
              <w:jc w:val="left"/>
              <w:rPr>
                <w:rFonts w:ascii="Calibri Light" w:hAnsi="Calibri Light" w:cs="Calibri Light"/>
                <w:b/>
                <w:bCs/>
                <w:color w:val="000000"/>
              </w:rPr>
            </w:pPr>
            <w:r w:rsidRPr="00C1460C">
              <w:rPr>
                <w:rFonts w:ascii="Calibri Light" w:hAnsi="Calibri Light" w:cs="Calibri Light"/>
                <w:b/>
                <w:bCs/>
                <w:color w:val="000000"/>
              </w:rPr>
              <w:t>Taikymo sritis</w:t>
            </w:r>
          </w:p>
        </w:tc>
        <w:tc>
          <w:tcPr>
            <w:tcW w:w="8816" w:type="dxa"/>
          </w:tcPr>
          <w:p w14:paraId="1EBFDDA7"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Visi Bendrovės padaliniai</w:t>
            </w:r>
          </w:p>
        </w:tc>
      </w:tr>
      <w:tr w:rsidR="00C1460C" w:rsidRPr="00C1460C" w14:paraId="7E9CF885" w14:textId="77777777" w:rsidTr="009A0D3C">
        <w:trPr>
          <w:trHeight w:val="111"/>
        </w:trPr>
        <w:tc>
          <w:tcPr>
            <w:tcW w:w="1930" w:type="dxa"/>
          </w:tcPr>
          <w:p w14:paraId="40024AAC" w14:textId="77777777" w:rsidR="00C1460C" w:rsidRPr="00C1460C" w:rsidRDefault="00C1460C" w:rsidP="00C1460C">
            <w:pPr>
              <w:suppressAutoHyphens/>
              <w:spacing w:line="259" w:lineRule="auto"/>
              <w:ind w:firstLine="0"/>
              <w:jc w:val="left"/>
              <w:rPr>
                <w:rFonts w:ascii="Calibri Light" w:hAnsi="Calibri Light" w:cs="Calibri Light"/>
                <w:b/>
                <w:bCs/>
                <w:color w:val="000000"/>
              </w:rPr>
            </w:pPr>
            <w:bookmarkStart w:id="0" w:name="_Toc81223234"/>
            <w:bookmarkStart w:id="1" w:name="_Toc110837142"/>
            <w:r w:rsidRPr="00C1460C">
              <w:rPr>
                <w:rFonts w:ascii="Calibri Light" w:hAnsi="Calibri Light" w:cs="Calibri Light"/>
                <w:b/>
                <w:bCs/>
                <w:color w:val="000000"/>
              </w:rPr>
              <w:t xml:space="preserve">Susiję teisės aktai </w:t>
            </w:r>
          </w:p>
        </w:tc>
        <w:tc>
          <w:tcPr>
            <w:tcW w:w="8816" w:type="dxa"/>
          </w:tcPr>
          <w:p w14:paraId="32F787F2"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Geriamojo vandens tiekimo ir nuotekų tvarkymo įstatymas;</w:t>
            </w:r>
          </w:p>
          <w:p w14:paraId="5D271220" w14:textId="1A31AF34" w:rsid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Nuotekų tvarkymo reglamentas;</w:t>
            </w:r>
          </w:p>
          <w:p w14:paraId="7F1B1110" w14:textId="29A9F162" w:rsidR="00087A2B" w:rsidRPr="00C1460C" w:rsidRDefault="00087A2B" w:rsidP="00C1460C">
            <w:pPr>
              <w:tabs>
                <w:tab w:val="left" w:pos="270"/>
              </w:tabs>
              <w:suppressAutoHyphens/>
              <w:ind w:firstLine="0"/>
              <w:jc w:val="left"/>
              <w:rPr>
                <w:rFonts w:ascii="Calibri Light" w:hAnsi="Calibri Light" w:cs="Calibri Light"/>
              </w:rPr>
            </w:pPr>
            <w:r w:rsidRPr="00087A2B">
              <w:rPr>
                <w:rFonts w:ascii="Calibri Light" w:hAnsi="Calibri Light" w:cs="Calibri Light"/>
              </w:rPr>
              <w:t>Statybos techninis reglamentas</w:t>
            </w:r>
            <w:r w:rsidR="009C6C90">
              <w:rPr>
                <w:rFonts w:ascii="Calibri Light" w:hAnsi="Calibri Light" w:cs="Calibri Light"/>
              </w:rPr>
              <w:t xml:space="preserve"> „Statinio projektavimas</w:t>
            </w:r>
            <w:r w:rsidR="00487410">
              <w:rPr>
                <w:rFonts w:ascii="Calibri Light" w:hAnsi="Calibri Light" w:cs="Calibri Light"/>
              </w:rPr>
              <w:t>, projekto ekspertizė“</w:t>
            </w:r>
            <w:r w:rsidRPr="009C6C90">
              <w:rPr>
                <w:rFonts w:ascii="Calibri Light" w:hAnsi="Calibri Light" w:cs="Calibri Light"/>
              </w:rPr>
              <w:t xml:space="preserve"> </w:t>
            </w:r>
            <w:r w:rsidRPr="00087A2B">
              <w:rPr>
                <w:rFonts w:ascii="Calibri Light" w:hAnsi="Calibri Light" w:cs="Calibri Light"/>
              </w:rPr>
              <w:t>STR 1.04.04:2017</w:t>
            </w:r>
            <w:r>
              <w:rPr>
                <w:rFonts w:ascii="Calibri Light" w:hAnsi="Calibri Light" w:cs="Calibri Light"/>
              </w:rPr>
              <w:t>;</w:t>
            </w:r>
          </w:p>
          <w:p w14:paraId="3EEF2CD8" w14:textId="4316BF56" w:rsid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Statybos techninis reglamentas</w:t>
            </w:r>
            <w:r w:rsidR="000F3C74">
              <w:rPr>
                <w:rFonts w:ascii="Calibri Light" w:hAnsi="Calibri Light" w:cs="Calibri Light"/>
              </w:rPr>
              <w:t xml:space="preserve"> „Vandentiekis ir nuotek</w:t>
            </w:r>
            <w:r w:rsidR="00CF151B">
              <w:rPr>
                <w:rFonts w:ascii="Calibri Light" w:hAnsi="Calibri Light" w:cs="Calibri Light"/>
              </w:rPr>
              <w:t>ų šalintuvas. Pastato inžinerinės sistemos. Lauko inžineriniai tinklai</w:t>
            </w:r>
            <w:r w:rsidR="00AC6AE9">
              <w:rPr>
                <w:rFonts w:ascii="Calibri Light" w:hAnsi="Calibri Light" w:cs="Calibri Light"/>
              </w:rPr>
              <w:t xml:space="preserve"> </w:t>
            </w:r>
            <w:r w:rsidR="00CF151B">
              <w:rPr>
                <w:rFonts w:ascii="Calibri Light" w:hAnsi="Calibri Light" w:cs="Calibri Light"/>
              </w:rPr>
              <w:t>.</w:t>
            </w:r>
            <w:r w:rsidRPr="00C1460C">
              <w:rPr>
                <w:rFonts w:ascii="Calibri Light" w:hAnsi="Calibri Light" w:cs="Calibri Light"/>
              </w:rPr>
              <w:t>STR 2.07.01:2003;</w:t>
            </w:r>
          </w:p>
          <w:p w14:paraId="618BB177" w14:textId="77777777" w:rsidR="00A33C4D" w:rsidRDefault="00A33C4D" w:rsidP="00DB5642">
            <w:pPr>
              <w:ind w:firstLine="0"/>
              <w:rPr>
                <w:rFonts w:ascii="Calibri Light" w:hAnsi="Calibri Light" w:cs="Calibri Light"/>
                <w:bCs/>
              </w:rPr>
            </w:pPr>
            <w:r>
              <w:rPr>
                <w:rFonts w:ascii="Calibri Light" w:hAnsi="Calibri Light" w:cs="Calibri Light"/>
                <w:bCs/>
              </w:rPr>
              <w:t xml:space="preserve">STR 2.02.04:2004 „Vandens ėmimas, vandenruoša. Pagrindinės nuostatos“ </w:t>
            </w:r>
          </w:p>
          <w:p w14:paraId="5FB10431" w14:textId="2E43171D" w:rsidR="00E4731A" w:rsidRPr="008C227D" w:rsidRDefault="008C227D" w:rsidP="00DB5642">
            <w:pPr>
              <w:ind w:firstLine="0"/>
              <w:rPr>
                <w:rFonts w:ascii="Calibri Light" w:hAnsi="Calibri Light" w:cs="Calibri Light"/>
                <w:bCs/>
              </w:rPr>
            </w:pPr>
            <w:r>
              <w:rPr>
                <w:rFonts w:ascii="Calibri Light" w:hAnsi="Calibri Light" w:cs="Calibri Light"/>
                <w:bCs/>
              </w:rPr>
              <w:t>HN24:2023 „Geriamojo vandens saugos ir kokybės reikalavimai“</w:t>
            </w:r>
          </w:p>
          <w:p w14:paraId="3CA71E39" w14:textId="33C0DAF8" w:rsidR="000404DE" w:rsidRPr="00C1460C" w:rsidRDefault="00663EC2" w:rsidP="00C1460C">
            <w:pPr>
              <w:tabs>
                <w:tab w:val="left" w:pos="270"/>
              </w:tabs>
              <w:suppressAutoHyphens/>
              <w:ind w:firstLine="0"/>
              <w:jc w:val="left"/>
              <w:rPr>
                <w:rFonts w:ascii="Calibri Light" w:hAnsi="Calibri Light" w:cs="Calibri Light"/>
              </w:rPr>
            </w:pPr>
            <w:r w:rsidRPr="00663EC2">
              <w:rPr>
                <w:rFonts w:ascii="Calibri Light" w:hAnsi="Calibri Light" w:cs="Calibri Light"/>
              </w:rPr>
              <w:t>Geriamojo vandens tiekimo ir nuotekų tvarkymo infrastruktūros naudojimo ir priežiūros taisykl</w:t>
            </w:r>
            <w:r>
              <w:rPr>
                <w:rFonts w:ascii="Calibri Light" w:hAnsi="Calibri Light" w:cs="Calibri Light"/>
              </w:rPr>
              <w:t>ės</w:t>
            </w:r>
          </w:p>
          <w:p w14:paraId="78981E6D"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Specialiųjų žemės naudojimo sąlygų įstatymas;</w:t>
            </w:r>
          </w:p>
          <w:p w14:paraId="7ED43221" w14:textId="5D89F5FA"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 xml:space="preserve">UAB „Vilniaus vandenys“ Vandentiekio </w:t>
            </w:r>
            <w:r w:rsidR="00FC2A27">
              <w:rPr>
                <w:rFonts w:ascii="Calibri Light" w:hAnsi="Calibri Light" w:cs="Calibri Light"/>
              </w:rPr>
              <w:t>siurblinių</w:t>
            </w:r>
            <w:r w:rsidRPr="00C1460C">
              <w:rPr>
                <w:rFonts w:ascii="Calibri Light" w:hAnsi="Calibri Light" w:cs="Calibri Light"/>
              </w:rPr>
              <w:t xml:space="preserve"> eksploatavimo tvarkos aprašas;</w:t>
            </w:r>
          </w:p>
          <w:p w14:paraId="2D9429FB"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UAB „Vilniaus vandenys“ Nuotekų siurblinių eksploatavimo tvarkos aprašas;</w:t>
            </w:r>
          </w:p>
          <w:p w14:paraId="281B3DC1"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UAB „Vilniaus vandenys“ Vandentiekio ir nuotekų tinklų eksploatavimo tvarkos aprašas;</w:t>
            </w:r>
          </w:p>
          <w:p w14:paraId="381CD81A" w14:textId="4AC103EA"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 xml:space="preserve">UAB „Vilniaus vandenys“ Energetikos </w:t>
            </w:r>
            <w:r w:rsidR="00E60105">
              <w:rPr>
                <w:rFonts w:ascii="Calibri Light" w:hAnsi="Calibri Light" w:cs="Calibri Light"/>
              </w:rPr>
              <w:t>ir automatikos įrenginių</w:t>
            </w:r>
            <w:r w:rsidRPr="00C1460C">
              <w:rPr>
                <w:rFonts w:ascii="Calibri Light" w:hAnsi="Calibri Light" w:cs="Calibri Light"/>
              </w:rPr>
              <w:t xml:space="preserve"> eksploatavimo tvarkos aprašas;</w:t>
            </w:r>
          </w:p>
          <w:p w14:paraId="459B1FC2"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UAB „Vilniaus vandenys“ Eksploatacijos ribų plano rengimo tvarkos aprašas;</w:t>
            </w:r>
          </w:p>
          <w:p w14:paraId="6B1E25CC" w14:textId="77777777" w:rsidR="00C1460C" w:rsidRPr="00C1460C" w:rsidRDefault="00C1460C" w:rsidP="00C1460C">
            <w:pPr>
              <w:tabs>
                <w:tab w:val="left" w:pos="270"/>
              </w:tabs>
              <w:suppressAutoHyphens/>
              <w:ind w:firstLine="0"/>
              <w:jc w:val="left"/>
              <w:rPr>
                <w:rFonts w:cstheme="minorHAnsi"/>
              </w:rPr>
            </w:pPr>
            <w:r w:rsidRPr="00C1460C">
              <w:rPr>
                <w:rFonts w:ascii="Calibri Light" w:hAnsi="Calibri Light" w:cs="Calibri Light"/>
              </w:rPr>
              <w:t>UAB „Vilniaus vandenys“ Naujų klientų prijungimo tvarkos aprašas</w:t>
            </w:r>
          </w:p>
        </w:tc>
      </w:tr>
      <w:tr w:rsidR="008272DE" w:rsidRPr="00C1460C" w14:paraId="3DD708F9" w14:textId="77777777" w:rsidTr="009A0D3C">
        <w:trPr>
          <w:trHeight w:val="111"/>
        </w:trPr>
        <w:tc>
          <w:tcPr>
            <w:tcW w:w="1930" w:type="dxa"/>
          </w:tcPr>
          <w:p w14:paraId="2EB9D43C" w14:textId="1876F608" w:rsidR="008272DE" w:rsidRPr="00C1460C" w:rsidRDefault="008272DE" w:rsidP="00C1460C">
            <w:pPr>
              <w:suppressAutoHyphens/>
              <w:spacing w:line="259" w:lineRule="auto"/>
              <w:ind w:firstLine="0"/>
              <w:jc w:val="left"/>
              <w:rPr>
                <w:rFonts w:ascii="Calibri Light" w:hAnsi="Calibri Light" w:cs="Calibri Light"/>
                <w:b/>
                <w:bCs/>
                <w:color w:val="000000"/>
              </w:rPr>
            </w:pPr>
            <w:r>
              <w:rPr>
                <w:rFonts w:ascii="Calibri Light" w:hAnsi="Calibri Light" w:cs="Calibri Light"/>
                <w:b/>
                <w:bCs/>
                <w:color w:val="000000"/>
              </w:rPr>
              <w:t>Savininkas</w:t>
            </w:r>
          </w:p>
        </w:tc>
        <w:tc>
          <w:tcPr>
            <w:tcW w:w="8816" w:type="dxa"/>
          </w:tcPr>
          <w:p w14:paraId="2A0FDE7C" w14:textId="4A5E3946" w:rsidR="008272DE" w:rsidRPr="00C1460C" w:rsidRDefault="008272DE" w:rsidP="00C1460C">
            <w:pPr>
              <w:tabs>
                <w:tab w:val="left" w:pos="270"/>
              </w:tabs>
              <w:suppressAutoHyphens/>
              <w:ind w:firstLine="0"/>
              <w:jc w:val="left"/>
              <w:rPr>
                <w:rFonts w:ascii="Calibri Light" w:hAnsi="Calibri Light" w:cs="Calibri Light"/>
              </w:rPr>
            </w:pPr>
            <w:r>
              <w:rPr>
                <w:rFonts w:ascii="Calibri Light" w:hAnsi="Calibri Light" w:cs="Calibri Light"/>
              </w:rPr>
              <w:t>Infrastruktūros planavimo skyriaus vadovas</w:t>
            </w:r>
          </w:p>
        </w:tc>
      </w:tr>
      <w:tr w:rsidR="008375E2" w:rsidRPr="00C1460C" w14:paraId="57781FB0" w14:textId="77777777" w:rsidTr="009A0D3C">
        <w:trPr>
          <w:trHeight w:val="111"/>
        </w:trPr>
        <w:tc>
          <w:tcPr>
            <w:tcW w:w="1930" w:type="dxa"/>
          </w:tcPr>
          <w:p w14:paraId="00647B7B" w14:textId="3A203840" w:rsidR="008375E2" w:rsidRPr="008375E2" w:rsidRDefault="008375E2" w:rsidP="00C1460C">
            <w:pPr>
              <w:suppressAutoHyphens/>
              <w:spacing w:line="259" w:lineRule="auto"/>
              <w:ind w:firstLine="0"/>
              <w:jc w:val="left"/>
              <w:rPr>
                <w:rFonts w:ascii="Calibri Light" w:hAnsi="Calibri Light" w:cs="Calibri Light"/>
                <w:b/>
                <w:bCs/>
                <w:color w:val="000000"/>
              </w:rPr>
            </w:pPr>
            <w:r w:rsidRPr="008375E2">
              <w:rPr>
                <w:rFonts w:ascii="Calibri Light" w:hAnsi="Calibri Light" w:cs="Calibri Light"/>
                <w:b/>
                <w:bCs/>
                <w:color w:val="000000" w:themeColor="text1"/>
              </w:rPr>
              <w:t>Pirminės politikos sukūrimo data</w:t>
            </w:r>
          </w:p>
        </w:tc>
        <w:tc>
          <w:tcPr>
            <w:tcW w:w="8816" w:type="dxa"/>
          </w:tcPr>
          <w:p w14:paraId="29E1D369" w14:textId="7E8AD479" w:rsidR="008375E2" w:rsidRPr="00514CC5" w:rsidRDefault="00514CC5" w:rsidP="00C1460C">
            <w:pPr>
              <w:tabs>
                <w:tab w:val="left" w:pos="270"/>
              </w:tabs>
              <w:suppressAutoHyphens/>
              <w:ind w:firstLine="0"/>
              <w:jc w:val="left"/>
              <w:rPr>
                <w:rFonts w:ascii="Calibri Light" w:hAnsi="Calibri Light" w:cs="Calibri Light"/>
              </w:rPr>
            </w:pPr>
            <w:r>
              <w:rPr>
                <w:rFonts w:ascii="Calibri Light" w:hAnsi="Calibri Light" w:cs="Calibri Light"/>
              </w:rPr>
              <w:t xml:space="preserve">Pirminės politikos sukūrimo data </w:t>
            </w:r>
            <w:r w:rsidRPr="00514CC5">
              <w:rPr>
                <w:rFonts w:ascii="Calibri Light" w:hAnsi="Calibri Light" w:cs="Calibri Light"/>
              </w:rPr>
              <w:t>2018-12-31</w:t>
            </w:r>
            <w:r w:rsidRPr="00514CC5">
              <w:rPr>
                <w:rFonts w:ascii="Calibri Light" w:hAnsi="Calibri Light" w:cs="Calibri Light"/>
                <w:noProof/>
              </w:rPr>
              <w:drawing>
                <wp:inline distT="0" distB="0" distL="0" distR="0" wp14:anchorId="112DF681" wp14:editId="710B996D">
                  <wp:extent cx="7620" cy="7620"/>
                  <wp:effectExtent l="0" t="0" r="0" b="0"/>
                  <wp:docPr id="5068100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Calibri Light" w:hAnsi="Calibri Light" w:cs="Calibri Light"/>
              </w:rPr>
              <w:t>.</w:t>
            </w:r>
          </w:p>
        </w:tc>
      </w:tr>
      <w:bookmarkEnd w:id="0"/>
      <w:bookmarkEnd w:id="1"/>
    </w:tbl>
    <w:p w14:paraId="23CE7559" w14:textId="7CAF8F9A" w:rsidR="00DB2D98" w:rsidRDefault="00DB2D98" w:rsidP="00DB2D98">
      <w:pPr>
        <w:rPr>
          <w:rFonts w:cstheme="minorHAnsi"/>
        </w:rPr>
      </w:pPr>
    </w:p>
    <w:p w14:paraId="033F6CAD" w14:textId="3B5A8C2D" w:rsidR="00514CC5" w:rsidRPr="00C1460C" w:rsidRDefault="00514CC5" w:rsidP="00DB2D98">
      <w:pPr>
        <w:rPr>
          <w:rFonts w:cstheme="minorHAnsi"/>
        </w:rPr>
      </w:pPr>
    </w:p>
    <w:bookmarkStart w:id="2" w:name="_Hlk533165101" w:displacedByCustomXml="next"/>
    <w:sdt>
      <w:sdtPr>
        <w:rPr>
          <w:rFonts w:eastAsiaTheme="minorHAnsi" w:cstheme="minorBidi"/>
          <w:b w:val="0"/>
          <w:bCs w:val="0"/>
          <w:color w:val="auto"/>
          <w:sz w:val="22"/>
          <w:szCs w:val="22"/>
        </w:rPr>
        <w:id w:val="1284573682"/>
        <w:docPartObj>
          <w:docPartGallery w:val="Table of Contents"/>
          <w:docPartUnique/>
        </w:docPartObj>
      </w:sdtPr>
      <w:sdtContent>
        <w:p w14:paraId="45CE25BF" w14:textId="4D416A46" w:rsidR="00581735" w:rsidRPr="00C1460C" w:rsidRDefault="7199CADF" w:rsidP="7D6C2E6E">
          <w:pPr>
            <w:pStyle w:val="TOCHeading"/>
            <w:rPr>
              <w:rFonts w:ascii="Calibri Light" w:eastAsiaTheme="minorEastAsia" w:hAnsi="Calibri Light" w:cs="Calibri Light"/>
              <w:color w:val="000000"/>
              <w:sz w:val="22"/>
              <w:szCs w:val="22"/>
            </w:rPr>
          </w:pPr>
          <w:r w:rsidRPr="7D6C2E6E">
            <w:rPr>
              <w:rFonts w:ascii="Calibri Light" w:eastAsiaTheme="minorEastAsia" w:hAnsi="Calibri Light" w:cs="Calibri Light"/>
              <w:color w:val="000000" w:themeColor="text1"/>
              <w:sz w:val="22"/>
              <w:szCs w:val="22"/>
            </w:rPr>
            <w:t>Turinys</w:t>
          </w:r>
        </w:p>
        <w:p w14:paraId="33A16659" w14:textId="13C65183" w:rsidR="00454FE8" w:rsidRDefault="7D6C2E6E">
          <w:pPr>
            <w:pStyle w:val="TOC1"/>
            <w:rPr>
              <w:rFonts w:asciiTheme="minorHAnsi" w:eastAsiaTheme="minorEastAsia" w:hAnsiTheme="minorHAnsi" w:cstheme="minorBidi"/>
              <w:kern w:val="2"/>
              <w:sz w:val="24"/>
              <w:szCs w:val="24"/>
              <w:lang w:eastAsia="lt-LT"/>
              <w14:ligatures w14:val="standardContextual"/>
            </w:rPr>
          </w:pPr>
          <w:r>
            <w:fldChar w:fldCharType="begin"/>
          </w:r>
          <w:r w:rsidR="00581735">
            <w:instrText>TOC \o "1-2" \z \u \h</w:instrText>
          </w:r>
          <w:r>
            <w:fldChar w:fldCharType="separate"/>
          </w:r>
          <w:hyperlink w:anchor="_Toc226633240" w:history="1">
            <w:r w:rsidR="00454FE8" w:rsidRPr="002F71BC">
              <w:rPr>
                <w:rStyle w:val="Hyperlink"/>
              </w:rPr>
              <w:t>Sąvokos ir sutrumpinimai</w:t>
            </w:r>
            <w:r w:rsidR="00454FE8">
              <w:rPr>
                <w:webHidden/>
              </w:rPr>
              <w:tab/>
            </w:r>
            <w:r w:rsidR="00454FE8">
              <w:rPr>
                <w:webHidden/>
              </w:rPr>
              <w:fldChar w:fldCharType="begin"/>
            </w:r>
            <w:r w:rsidR="00454FE8">
              <w:rPr>
                <w:webHidden/>
              </w:rPr>
              <w:instrText xml:space="preserve"> PAGEREF _Toc226633240 \h </w:instrText>
            </w:r>
            <w:r w:rsidR="00454FE8">
              <w:rPr>
                <w:webHidden/>
              </w:rPr>
            </w:r>
            <w:r w:rsidR="00454FE8">
              <w:rPr>
                <w:webHidden/>
              </w:rPr>
              <w:fldChar w:fldCharType="separate"/>
            </w:r>
            <w:r w:rsidR="00454FE8">
              <w:rPr>
                <w:webHidden/>
              </w:rPr>
              <w:t>4</w:t>
            </w:r>
            <w:r w:rsidR="00454FE8">
              <w:rPr>
                <w:webHidden/>
              </w:rPr>
              <w:fldChar w:fldCharType="end"/>
            </w:r>
          </w:hyperlink>
        </w:p>
        <w:p w14:paraId="51E03973" w14:textId="260248E7" w:rsidR="00454FE8" w:rsidRDefault="00454FE8">
          <w:pPr>
            <w:pStyle w:val="TOC1"/>
            <w:rPr>
              <w:rFonts w:asciiTheme="minorHAnsi" w:eastAsiaTheme="minorEastAsia" w:hAnsiTheme="minorHAnsi" w:cstheme="minorBidi"/>
              <w:kern w:val="2"/>
              <w:sz w:val="24"/>
              <w:szCs w:val="24"/>
              <w:lang w:eastAsia="lt-LT"/>
              <w14:ligatures w14:val="standardContextual"/>
            </w:rPr>
          </w:pPr>
          <w:hyperlink w:anchor="_Toc226633241" w:history="1">
            <w:r w:rsidRPr="002F71BC">
              <w:rPr>
                <w:rStyle w:val="Hyperlink"/>
              </w:rPr>
              <w:t>Bendrosios nuostatos</w:t>
            </w:r>
            <w:r>
              <w:rPr>
                <w:webHidden/>
              </w:rPr>
              <w:tab/>
            </w:r>
            <w:r>
              <w:rPr>
                <w:webHidden/>
              </w:rPr>
              <w:fldChar w:fldCharType="begin"/>
            </w:r>
            <w:r>
              <w:rPr>
                <w:webHidden/>
              </w:rPr>
              <w:instrText xml:space="preserve"> PAGEREF _Toc226633241 \h </w:instrText>
            </w:r>
            <w:r>
              <w:rPr>
                <w:webHidden/>
              </w:rPr>
            </w:r>
            <w:r>
              <w:rPr>
                <w:webHidden/>
              </w:rPr>
              <w:fldChar w:fldCharType="separate"/>
            </w:r>
            <w:r>
              <w:rPr>
                <w:webHidden/>
              </w:rPr>
              <w:t>5</w:t>
            </w:r>
            <w:r>
              <w:rPr>
                <w:webHidden/>
              </w:rPr>
              <w:fldChar w:fldCharType="end"/>
            </w:r>
          </w:hyperlink>
        </w:p>
        <w:p w14:paraId="2208D7CE" w14:textId="45FC0789" w:rsidR="00454FE8" w:rsidRDefault="00454FE8">
          <w:pPr>
            <w:pStyle w:val="TOC1"/>
            <w:rPr>
              <w:rFonts w:asciiTheme="minorHAnsi" w:eastAsiaTheme="minorEastAsia" w:hAnsiTheme="minorHAnsi" w:cstheme="minorBidi"/>
              <w:kern w:val="2"/>
              <w:sz w:val="24"/>
              <w:szCs w:val="24"/>
              <w:lang w:eastAsia="lt-LT"/>
              <w14:ligatures w14:val="standardContextual"/>
            </w:rPr>
          </w:pPr>
          <w:hyperlink w:anchor="_Toc226633242" w:history="1">
            <w:r w:rsidRPr="002F71BC">
              <w:rPr>
                <w:rStyle w:val="Hyperlink"/>
              </w:rPr>
              <w:t>1.</w:t>
            </w:r>
            <w:r>
              <w:rPr>
                <w:rFonts w:asciiTheme="minorHAnsi" w:eastAsiaTheme="minorEastAsia" w:hAnsiTheme="minorHAnsi" w:cstheme="minorBidi"/>
                <w:kern w:val="2"/>
                <w:sz w:val="24"/>
                <w:szCs w:val="24"/>
                <w:lang w:eastAsia="lt-LT"/>
                <w14:ligatures w14:val="standardContextual"/>
              </w:rPr>
              <w:tab/>
            </w:r>
            <w:r w:rsidRPr="002F71BC">
              <w:rPr>
                <w:rStyle w:val="Hyperlink"/>
              </w:rPr>
              <w:t>Vandentiekio ir nuotekų tinklų projektavimas</w:t>
            </w:r>
            <w:r>
              <w:rPr>
                <w:webHidden/>
              </w:rPr>
              <w:tab/>
            </w:r>
            <w:r>
              <w:rPr>
                <w:webHidden/>
              </w:rPr>
              <w:fldChar w:fldCharType="begin"/>
            </w:r>
            <w:r>
              <w:rPr>
                <w:webHidden/>
              </w:rPr>
              <w:instrText xml:space="preserve"> PAGEREF _Toc226633242 \h </w:instrText>
            </w:r>
            <w:r>
              <w:rPr>
                <w:webHidden/>
              </w:rPr>
            </w:r>
            <w:r>
              <w:rPr>
                <w:webHidden/>
              </w:rPr>
              <w:fldChar w:fldCharType="separate"/>
            </w:r>
            <w:r>
              <w:rPr>
                <w:webHidden/>
              </w:rPr>
              <w:t>7</w:t>
            </w:r>
            <w:r>
              <w:rPr>
                <w:webHidden/>
              </w:rPr>
              <w:fldChar w:fldCharType="end"/>
            </w:r>
          </w:hyperlink>
        </w:p>
        <w:p w14:paraId="484BCA4F" w14:textId="297FF9C8" w:rsidR="00454FE8" w:rsidRDefault="00454FE8">
          <w:pPr>
            <w:pStyle w:val="TOC2"/>
            <w:rPr>
              <w:rFonts w:eastAsiaTheme="minorEastAsia"/>
              <w:noProof/>
              <w:kern w:val="2"/>
              <w:sz w:val="24"/>
              <w:szCs w:val="24"/>
              <w:lang w:eastAsia="lt-LT"/>
              <w14:ligatures w14:val="standardContextual"/>
            </w:rPr>
          </w:pPr>
          <w:hyperlink w:anchor="_Toc226633243" w:history="1">
            <w:r w:rsidRPr="002F71BC">
              <w:rPr>
                <w:rStyle w:val="Hyperlink"/>
                <w:rFonts w:ascii="Calibri Light" w:hAnsi="Calibri Light" w:cs="Calibri Light"/>
                <w:noProof/>
              </w:rPr>
              <w:t>1.1</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Reikalavimai vandentiekio ir nuotekų tinklų projektui</w:t>
            </w:r>
            <w:r>
              <w:rPr>
                <w:noProof/>
                <w:webHidden/>
              </w:rPr>
              <w:tab/>
            </w:r>
            <w:r>
              <w:rPr>
                <w:noProof/>
                <w:webHidden/>
              </w:rPr>
              <w:fldChar w:fldCharType="begin"/>
            </w:r>
            <w:r>
              <w:rPr>
                <w:noProof/>
                <w:webHidden/>
              </w:rPr>
              <w:instrText xml:space="preserve"> PAGEREF _Toc226633243 \h </w:instrText>
            </w:r>
            <w:r>
              <w:rPr>
                <w:noProof/>
                <w:webHidden/>
              </w:rPr>
            </w:r>
            <w:r>
              <w:rPr>
                <w:noProof/>
                <w:webHidden/>
              </w:rPr>
              <w:fldChar w:fldCharType="separate"/>
            </w:r>
            <w:r>
              <w:rPr>
                <w:noProof/>
                <w:webHidden/>
              </w:rPr>
              <w:t>7</w:t>
            </w:r>
            <w:r>
              <w:rPr>
                <w:noProof/>
                <w:webHidden/>
              </w:rPr>
              <w:fldChar w:fldCharType="end"/>
            </w:r>
          </w:hyperlink>
        </w:p>
        <w:p w14:paraId="1E9D15B0" w14:textId="2BA56AC2" w:rsidR="00454FE8" w:rsidRDefault="00454FE8">
          <w:pPr>
            <w:pStyle w:val="TOC2"/>
            <w:rPr>
              <w:rFonts w:eastAsiaTheme="minorEastAsia"/>
              <w:noProof/>
              <w:kern w:val="2"/>
              <w:sz w:val="24"/>
              <w:szCs w:val="24"/>
              <w:lang w:eastAsia="lt-LT"/>
              <w14:ligatures w14:val="standardContextual"/>
            </w:rPr>
          </w:pPr>
          <w:hyperlink w:anchor="_Toc226633244" w:history="1">
            <w:r w:rsidRPr="002F71BC">
              <w:rPr>
                <w:rStyle w:val="Hyperlink"/>
                <w:rFonts w:ascii="Calibri Light" w:hAnsi="Calibri Light" w:cs="Calibri Light"/>
                <w:noProof/>
              </w:rPr>
              <w:t>1.2</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Sutartys</w:t>
            </w:r>
            <w:r>
              <w:rPr>
                <w:noProof/>
                <w:webHidden/>
              </w:rPr>
              <w:tab/>
            </w:r>
            <w:r>
              <w:rPr>
                <w:noProof/>
                <w:webHidden/>
              </w:rPr>
              <w:fldChar w:fldCharType="begin"/>
            </w:r>
            <w:r>
              <w:rPr>
                <w:noProof/>
                <w:webHidden/>
              </w:rPr>
              <w:instrText xml:space="preserve"> PAGEREF _Toc226633244 \h </w:instrText>
            </w:r>
            <w:r>
              <w:rPr>
                <w:noProof/>
                <w:webHidden/>
              </w:rPr>
            </w:r>
            <w:r>
              <w:rPr>
                <w:noProof/>
                <w:webHidden/>
              </w:rPr>
              <w:fldChar w:fldCharType="separate"/>
            </w:r>
            <w:r>
              <w:rPr>
                <w:noProof/>
                <w:webHidden/>
              </w:rPr>
              <w:t>9</w:t>
            </w:r>
            <w:r>
              <w:rPr>
                <w:noProof/>
                <w:webHidden/>
              </w:rPr>
              <w:fldChar w:fldCharType="end"/>
            </w:r>
          </w:hyperlink>
        </w:p>
        <w:p w14:paraId="0B55C460" w14:textId="2C166FC1" w:rsidR="00454FE8" w:rsidRDefault="00454FE8">
          <w:pPr>
            <w:pStyle w:val="TOC2"/>
            <w:rPr>
              <w:rFonts w:eastAsiaTheme="minorEastAsia"/>
              <w:noProof/>
              <w:kern w:val="2"/>
              <w:sz w:val="24"/>
              <w:szCs w:val="24"/>
              <w:lang w:eastAsia="lt-LT"/>
              <w14:ligatures w14:val="standardContextual"/>
            </w:rPr>
          </w:pPr>
          <w:hyperlink w:anchor="_Toc226633245" w:history="1">
            <w:r w:rsidRPr="002F71BC">
              <w:rPr>
                <w:rStyle w:val="Hyperlink"/>
                <w:rFonts w:ascii="Calibri Light" w:hAnsi="Calibri Light" w:cs="Calibri Light"/>
                <w:noProof/>
              </w:rPr>
              <w:t>1.3</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Reikalavimai vandentiekio ir nuotekų G/B šuliniams</w:t>
            </w:r>
            <w:r>
              <w:rPr>
                <w:noProof/>
                <w:webHidden/>
              </w:rPr>
              <w:tab/>
            </w:r>
            <w:r>
              <w:rPr>
                <w:noProof/>
                <w:webHidden/>
              </w:rPr>
              <w:fldChar w:fldCharType="begin"/>
            </w:r>
            <w:r>
              <w:rPr>
                <w:noProof/>
                <w:webHidden/>
              </w:rPr>
              <w:instrText xml:space="preserve"> PAGEREF _Toc226633245 \h </w:instrText>
            </w:r>
            <w:r>
              <w:rPr>
                <w:noProof/>
                <w:webHidden/>
              </w:rPr>
            </w:r>
            <w:r>
              <w:rPr>
                <w:noProof/>
                <w:webHidden/>
              </w:rPr>
              <w:fldChar w:fldCharType="separate"/>
            </w:r>
            <w:r>
              <w:rPr>
                <w:noProof/>
                <w:webHidden/>
              </w:rPr>
              <w:t>14</w:t>
            </w:r>
            <w:r>
              <w:rPr>
                <w:noProof/>
                <w:webHidden/>
              </w:rPr>
              <w:fldChar w:fldCharType="end"/>
            </w:r>
          </w:hyperlink>
        </w:p>
        <w:p w14:paraId="745B5CA1" w14:textId="2A5763E2" w:rsidR="00454FE8" w:rsidRDefault="00454FE8">
          <w:pPr>
            <w:pStyle w:val="TOC1"/>
            <w:rPr>
              <w:rFonts w:asciiTheme="minorHAnsi" w:eastAsiaTheme="minorEastAsia" w:hAnsiTheme="minorHAnsi" w:cstheme="minorBidi"/>
              <w:kern w:val="2"/>
              <w:sz w:val="24"/>
              <w:szCs w:val="24"/>
              <w:lang w:eastAsia="lt-LT"/>
              <w14:ligatures w14:val="standardContextual"/>
            </w:rPr>
          </w:pPr>
          <w:hyperlink w:anchor="_Toc226633246" w:history="1">
            <w:r w:rsidRPr="002F71BC">
              <w:rPr>
                <w:rStyle w:val="Hyperlink"/>
              </w:rPr>
              <w:t>2.</w:t>
            </w:r>
            <w:r>
              <w:rPr>
                <w:rFonts w:asciiTheme="minorHAnsi" w:eastAsiaTheme="minorEastAsia" w:hAnsiTheme="minorHAnsi" w:cstheme="minorBidi"/>
                <w:kern w:val="2"/>
                <w:sz w:val="24"/>
                <w:szCs w:val="24"/>
                <w:lang w:eastAsia="lt-LT"/>
                <w14:ligatures w14:val="standardContextual"/>
              </w:rPr>
              <w:tab/>
            </w:r>
            <w:r w:rsidRPr="002F71BC">
              <w:rPr>
                <w:rStyle w:val="Hyperlink"/>
              </w:rPr>
              <w:t>Vandentiekio tinklas</w:t>
            </w:r>
            <w:r>
              <w:rPr>
                <w:webHidden/>
              </w:rPr>
              <w:tab/>
            </w:r>
            <w:r>
              <w:rPr>
                <w:webHidden/>
              </w:rPr>
              <w:fldChar w:fldCharType="begin"/>
            </w:r>
            <w:r>
              <w:rPr>
                <w:webHidden/>
              </w:rPr>
              <w:instrText xml:space="preserve"> PAGEREF _Toc226633246 \h </w:instrText>
            </w:r>
            <w:r>
              <w:rPr>
                <w:webHidden/>
              </w:rPr>
            </w:r>
            <w:r>
              <w:rPr>
                <w:webHidden/>
              </w:rPr>
              <w:fldChar w:fldCharType="separate"/>
            </w:r>
            <w:r>
              <w:rPr>
                <w:webHidden/>
              </w:rPr>
              <w:t>16</w:t>
            </w:r>
            <w:r>
              <w:rPr>
                <w:webHidden/>
              </w:rPr>
              <w:fldChar w:fldCharType="end"/>
            </w:r>
          </w:hyperlink>
        </w:p>
        <w:p w14:paraId="6FFD90CF" w14:textId="09AB295D" w:rsidR="00454FE8" w:rsidRDefault="00454FE8">
          <w:pPr>
            <w:pStyle w:val="TOC2"/>
            <w:rPr>
              <w:rFonts w:eastAsiaTheme="minorEastAsia"/>
              <w:noProof/>
              <w:kern w:val="2"/>
              <w:sz w:val="24"/>
              <w:szCs w:val="24"/>
              <w:lang w:eastAsia="lt-LT"/>
              <w14:ligatures w14:val="standardContextual"/>
            </w:rPr>
          </w:pPr>
          <w:hyperlink w:anchor="_Toc226633247" w:history="1">
            <w:r w:rsidRPr="002F71BC">
              <w:rPr>
                <w:rStyle w:val="Hyperlink"/>
                <w:rFonts w:ascii="Calibri Light" w:hAnsi="Calibri Light" w:cs="Calibri Light"/>
                <w:noProof/>
              </w:rPr>
              <w:t>2.1</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Naudojamos medžiagos</w:t>
            </w:r>
            <w:r>
              <w:rPr>
                <w:noProof/>
                <w:webHidden/>
              </w:rPr>
              <w:tab/>
            </w:r>
            <w:r>
              <w:rPr>
                <w:noProof/>
                <w:webHidden/>
              </w:rPr>
              <w:fldChar w:fldCharType="begin"/>
            </w:r>
            <w:r>
              <w:rPr>
                <w:noProof/>
                <w:webHidden/>
              </w:rPr>
              <w:instrText xml:space="preserve"> PAGEREF _Toc226633247 \h </w:instrText>
            </w:r>
            <w:r>
              <w:rPr>
                <w:noProof/>
                <w:webHidden/>
              </w:rPr>
            </w:r>
            <w:r>
              <w:rPr>
                <w:noProof/>
                <w:webHidden/>
              </w:rPr>
              <w:fldChar w:fldCharType="separate"/>
            </w:r>
            <w:r>
              <w:rPr>
                <w:noProof/>
                <w:webHidden/>
              </w:rPr>
              <w:t>16</w:t>
            </w:r>
            <w:r>
              <w:rPr>
                <w:noProof/>
                <w:webHidden/>
              </w:rPr>
              <w:fldChar w:fldCharType="end"/>
            </w:r>
          </w:hyperlink>
        </w:p>
        <w:p w14:paraId="6DA94D02" w14:textId="7616A78F" w:rsidR="00454FE8" w:rsidRDefault="00454FE8">
          <w:pPr>
            <w:pStyle w:val="TOC2"/>
            <w:rPr>
              <w:rFonts w:eastAsiaTheme="minorEastAsia"/>
              <w:noProof/>
              <w:kern w:val="2"/>
              <w:sz w:val="24"/>
              <w:szCs w:val="24"/>
              <w:lang w:eastAsia="lt-LT"/>
              <w14:ligatures w14:val="standardContextual"/>
            </w:rPr>
          </w:pPr>
          <w:hyperlink w:anchor="_Toc226633248" w:history="1">
            <w:r w:rsidRPr="002F71BC">
              <w:rPr>
                <w:rStyle w:val="Hyperlink"/>
                <w:rFonts w:ascii="Calibri Light" w:hAnsi="Calibri Light" w:cs="Calibri Light"/>
                <w:noProof/>
              </w:rPr>
              <w:t>2.2</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Armatūros naudojimas</w:t>
            </w:r>
            <w:r>
              <w:rPr>
                <w:noProof/>
                <w:webHidden/>
              </w:rPr>
              <w:tab/>
            </w:r>
            <w:r>
              <w:rPr>
                <w:noProof/>
                <w:webHidden/>
              </w:rPr>
              <w:fldChar w:fldCharType="begin"/>
            </w:r>
            <w:r>
              <w:rPr>
                <w:noProof/>
                <w:webHidden/>
              </w:rPr>
              <w:instrText xml:space="preserve"> PAGEREF _Toc226633248 \h </w:instrText>
            </w:r>
            <w:r>
              <w:rPr>
                <w:noProof/>
                <w:webHidden/>
              </w:rPr>
            </w:r>
            <w:r>
              <w:rPr>
                <w:noProof/>
                <w:webHidden/>
              </w:rPr>
              <w:fldChar w:fldCharType="separate"/>
            </w:r>
            <w:r>
              <w:rPr>
                <w:noProof/>
                <w:webHidden/>
              </w:rPr>
              <w:t>18</w:t>
            </w:r>
            <w:r>
              <w:rPr>
                <w:noProof/>
                <w:webHidden/>
              </w:rPr>
              <w:fldChar w:fldCharType="end"/>
            </w:r>
          </w:hyperlink>
        </w:p>
        <w:p w14:paraId="12FC30A7" w14:textId="19482998" w:rsidR="00454FE8" w:rsidRDefault="00454FE8">
          <w:pPr>
            <w:pStyle w:val="TOC2"/>
            <w:rPr>
              <w:rFonts w:eastAsiaTheme="minorEastAsia"/>
              <w:noProof/>
              <w:kern w:val="2"/>
              <w:sz w:val="24"/>
              <w:szCs w:val="24"/>
              <w:lang w:eastAsia="lt-LT"/>
              <w14:ligatures w14:val="standardContextual"/>
            </w:rPr>
          </w:pPr>
          <w:hyperlink w:anchor="_Toc226633249" w:history="1">
            <w:r w:rsidRPr="002F71BC">
              <w:rPr>
                <w:rStyle w:val="Hyperlink"/>
                <w:rFonts w:ascii="Calibri Light" w:hAnsi="Calibri Light" w:cs="Calibri Light"/>
                <w:noProof/>
              </w:rPr>
              <w:t>2.3</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Vandens lauko gertuvės ir kolonėlės</w:t>
            </w:r>
            <w:r>
              <w:rPr>
                <w:noProof/>
                <w:webHidden/>
              </w:rPr>
              <w:tab/>
            </w:r>
            <w:r>
              <w:rPr>
                <w:noProof/>
                <w:webHidden/>
              </w:rPr>
              <w:fldChar w:fldCharType="begin"/>
            </w:r>
            <w:r>
              <w:rPr>
                <w:noProof/>
                <w:webHidden/>
              </w:rPr>
              <w:instrText xml:space="preserve"> PAGEREF _Toc226633249 \h </w:instrText>
            </w:r>
            <w:r>
              <w:rPr>
                <w:noProof/>
                <w:webHidden/>
              </w:rPr>
            </w:r>
            <w:r>
              <w:rPr>
                <w:noProof/>
                <w:webHidden/>
              </w:rPr>
              <w:fldChar w:fldCharType="separate"/>
            </w:r>
            <w:r>
              <w:rPr>
                <w:noProof/>
                <w:webHidden/>
              </w:rPr>
              <w:t>19</w:t>
            </w:r>
            <w:r>
              <w:rPr>
                <w:noProof/>
                <w:webHidden/>
              </w:rPr>
              <w:fldChar w:fldCharType="end"/>
            </w:r>
          </w:hyperlink>
        </w:p>
        <w:p w14:paraId="6FE331EF" w14:textId="75A33856" w:rsidR="00454FE8" w:rsidRDefault="00454FE8">
          <w:pPr>
            <w:pStyle w:val="TOC2"/>
            <w:rPr>
              <w:rFonts w:eastAsiaTheme="minorEastAsia"/>
              <w:noProof/>
              <w:kern w:val="2"/>
              <w:sz w:val="24"/>
              <w:szCs w:val="24"/>
              <w:lang w:eastAsia="lt-LT"/>
              <w14:ligatures w14:val="standardContextual"/>
            </w:rPr>
          </w:pPr>
          <w:hyperlink w:anchor="_Toc226633250" w:history="1">
            <w:r w:rsidRPr="002F71BC">
              <w:rPr>
                <w:rStyle w:val="Hyperlink"/>
                <w:rFonts w:ascii="Calibri Light" w:hAnsi="Calibri Light" w:cs="Calibri Light"/>
                <w:noProof/>
              </w:rPr>
              <w:t>2.4</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Gaisriniai hidrantai</w:t>
            </w:r>
            <w:r>
              <w:rPr>
                <w:noProof/>
                <w:webHidden/>
              </w:rPr>
              <w:tab/>
            </w:r>
            <w:r>
              <w:rPr>
                <w:noProof/>
                <w:webHidden/>
              </w:rPr>
              <w:fldChar w:fldCharType="begin"/>
            </w:r>
            <w:r>
              <w:rPr>
                <w:noProof/>
                <w:webHidden/>
              </w:rPr>
              <w:instrText xml:space="preserve"> PAGEREF _Toc226633250 \h </w:instrText>
            </w:r>
            <w:r>
              <w:rPr>
                <w:noProof/>
                <w:webHidden/>
              </w:rPr>
            </w:r>
            <w:r>
              <w:rPr>
                <w:noProof/>
                <w:webHidden/>
              </w:rPr>
              <w:fldChar w:fldCharType="separate"/>
            </w:r>
            <w:r>
              <w:rPr>
                <w:noProof/>
                <w:webHidden/>
              </w:rPr>
              <w:t>23</w:t>
            </w:r>
            <w:r>
              <w:rPr>
                <w:noProof/>
                <w:webHidden/>
              </w:rPr>
              <w:fldChar w:fldCharType="end"/>
            </w:r>
          </w:hyperlink>
        </w:p>
        <w:p w14:paraId="79FF91A9" w14:textId="705785E4" w:rsidR="00454FE8" w:rsidRDefault="00454FE8">
          <w:pPr>
            <w:pStyle w:val="TOC2"/>
            <w:rPr>
              <w:rFonts w:eastAsiaTheme="minorEastAsia"/>
              <w:noProof/>
              <w:kern w:val="2"/>
              <w:sz w:val="24"/>
              <w:szCs w:val="24"/>
              <w:lang w:eastAsia="lt-LT"/>
              <w14:ligatures w14:val="standardContextual"/>
            </w:rPr>
          </w:pPr>
          <w:hyperlink w:anchor="_Toc226633251" w:history="1">
            <w:r w:rsidRPr="002F71BC">
              <w:rPr>
                <w:rStyle w:val="Hyperlink"/>
                <w:rFonts w:ascii="Calibri Light" w:hAnsi="Calibri Light" w:cs="Calibri Light"/>
                <w:noProof/>
              </w:rPr>
              <w:t>2.5</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Šakotinis ir žiedinis tinklas</w:t>
            </w:r>
            <w:r>
              <w:rPr>
                <w:noProof/>
                <w:webHidden/>
              </w:rPr>
              <w:tab/>
            </w:r>
            <w:r>
              <w:rPr>
                <w:noProof/>
                <w:webHidden/>
              </w:rPr>
              <w:fldChar w:fldCharType="begin"/>
            </w:r>
            <w:r>
              <w:rPr>
                <w:noProof/>
                <w:webHidden/>
              </w:rPr>
              <w:instrText xml:space="preserve"> PAGEREF _Toc226633251 \h </w:instrText>
            </w:r>
            <w:r>
              <w:rPr>
                <w:noProof/>
                <w:webHidden/>
              </w:rPr>
            </w:r>
            <w:r>
              <w:rPr>
                <w:noProof/>
                <w:webHidden/>
              </w:rPr>
              <w:fldChar w:fldCharType="separate"/>
            </w:r>
            <w:r>
              <w:rPr>
                <w:noProof/>
                <w:webHidden/>
              </w:rPr>
              <w:t>24</w:t>
            </w:r>
            <w:r>
              <w:rPr>
                <w:noProof/>
                <w:webHidden/>
              </w:rPr>
              <w:fldChar w:fldCharType="end"/>
            </w:r>
          </w:hyperlink>
        </w:p>
        <w:p w14:paraId="5C83F9B4" w14:textId="05A3D174" w:rsidR="00454FE8" w:rsidRDefault="00454FE8">
          <w:pPr>
            <w:pStyle w:val="TOC2"/>
            <w:rPr>
              <w:rFonts w:eastAsiaTheme="minorEastAsia"/>
              <w:noProof/>
              <w:kern w:val="2"/>
              <w:sz w:val="24"/>
              <w:szCs w:val="24"/>
              <w:lang w:eastAsia="lt-LT"/>
              <w14:ligatures w14:val="standardContextual"/>
            </w:rPr>
          </w:pPr>
          <w:hyperlink w:anchor="_Toc226633252" w:history="1">
            <w:r w:rsidRPr="002F71BC">
              <w:rPr>
                <w:rStyle w:val="Hyperlink"/>
                <w:rFonts w:ascii="Calibri Light" w:hAnsi="Calibri Light" w:cs="Calibri Light"/>
                <w:noProof/>
              </w:rPr>
              <w:t>2.6</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Vandens tiekimo zonų apskaitymas</w:t>
            </w:r>
            <w:r>
              <w:rPr>
                <w:noProof/>
                <w:webHidden/>
              </w:rPr>
              <w:tab/>
            </w:r>
            <w:r>
              <w:rPr>
                <w:noProof/>
                <w:webHidden/>
              </w:rPr>
              <w:fldChar w:fldCharType="begin"/>
            </w:r>
            <w:r>
              <w:rPr>
                <w:noProof/>
                <w:webHidden/>
              </w:rPr>
              <w:instrText xml:space="preserve"> PAGEREF _Toc226633252 \h </w:instrText>
            </w:r>
            <w:r>
              <w:rPr>
                <w:noProof/>
                <w:webHidden/>
              </w:rPr>
            </w:r>
            <w:r>
              <w:rPr>
                <w:noProof/>
                <w:webHidden/>
              </w:rPr>
              <w:fldChar w:fldCharType="separate"/>
            </w:r>
            <w:r>
              <w:rPr>
                <w:noProof/>
                <w:webHidden/>
              </w:rPr>
              <w:t>24</w:t>
            </w:r>
            <w:r>
              <w:rPr>
                <w:noProof/>
                <w:webHidden/>
              </w:rPr>
              <w:fldChar w:fldCharType="end"/>
            </w:r>
          </w:hyperlink>
        </w:p>
        <w:p w14:paraId="4E0F4B3A" w14:textId="3767783D" w:rsidR="00454FE8" w:rsidRDefault="00454FE8">
          <w:pPr>
            <w:pStyle w:val="TOC2"/>
            <w:rPr>
              <w:rFonts w:eastAsiaTheme="minorEastAsia"/>
              <w:noProof/>
              <w:kern w:val="2"/>
              <w:sz w:val="24"/>
              <w:szCs w:val="24"/>
              <w:lang w:eastAsia="lt-LT"/>
              <w14:ligatures w14:val="standardContextual"/>
            </w:rPr>
          </w:pPr>
          <w:hyperlink w:anchor="_Toc226633253" w:history="1">
            <w:r w:rsidRPr="002F71BC">
              <w:rPr>
                <w:rStyle w:val="Hyperlink"/>
                <w:rFonts w:ascii="Calibri Light" w:hAnsi="Calibri Light" w:cs="Calibri Light"/>
                <w:noProof/>
              </w:rPr>
              <w:t>2.7</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Prisijungimo prie vandentiekio tinklo būdai</w:t>
            </w:r>
            <w:r>
              <w:rPr>
                <w:noProof/>
                <w:webHidden/>
              </w:rPr>
              <w:tab/>
            </w:r>
            <w:r>
              <w:rPr>
                <w:noProof/>
                <w:webHidden/>
              </w:rPr>
              <w:fldChar w:fldCharType="begin"/>
            </w:r>
            <w:r>
              <w:rPr>
                <w:noProof/>
                <w:webHidden/>
              </w:rPr>
              <w:instrText xml:space="preserve"> PAGEREF _Toc226633253 \h </w:instrText>
            </w:r>
            <w:r>
              <w:rPr>
                <w:noProof/>
                <w:webHidden/>
              </w:rPr>
            </w:r>
            <w:r>
              <w:rPr>
                <w:noProof/>
                <w:webHidden/>
              </w:rPr>
              <w:fldChar w:fldCharType="separate"/>
            </w:r>
            <w:r>
              <w:rPr>
                <w:noProof/>
                <w:webHidden/>
              </w:rPr>
              <w:t>24</w:t>
            </w:r>
            <w:r>
              <w:rPr>
                <w:noProof/>
                <w:webHidden/>
              </w:rPr>
              <w:fldChar w:fldCharType="end"/>
            </w:r>
          </w:hyperlink>
        </w:p>
        <w:p w14:paraId="3BC5CBEF" w14:textId="20E117B1" w:rsidR="00454FE8" w:rsidRDefault="00454FE8">
          <w:pPr>
            <w:pStyle w:val="TOC2"/>
            <w:rPr>
              <w:rFonts w:eastAsiaTheme="minorEastAsia"/>
              <w:noProof/>
              <w:kern w:val="2"/>
              <w:sz w:val="24"/>
              <w:szCs w:val="24"/>
              <w:lang w:eastAsia="lt-LT"/>
              <w14:ligatures w14:val="standardContextual"/>
            </w:rPr>
          </w:pPr>
          <w:hyperlink w:anchor="_Toc226633254" w:history="1">
            <w:r w:rsidRPr="002F71BC">
              <w:rPr>
                <w:rStyle w:val="Hyperlink"/>
                <w:rFonts w:ascii="Calibri Light" w:hAnsi="Calibri Light" w:cs="Calibri Light"/>
                <w:noProof/>
              </w:rPr>
              <w:t>Požeminės sklendės prailginimo veleno kapos įrengimo detalizacija</w:t>
            </w:r>
            <w:r>
              <w:rPr>
                <w:noProof/>
                <w:webHidden/>
              </w:rPr>
              <w:tab/>
            </w:r>
            <w:r>
              <w:rPr>
                <w:noProof/>
                <w:webHidden/>
              </w:rPr>
              <w:fldChar w:fldCharType="begin"/>
            </w:r>
            <w:r>
              <w:rPr>
                <w:noProof/>
                <w:webHidden/>
              </w:rPr>
              <w:instrText xml:space="preserve"> PAGEREF _Toc226633254 \h </w:instrText>
            </w:r>
            <w:r>
              <w:rPr>
                <w:noProof/>
                <w:webHidden/>
              </w:rPr>
            </w:r>
            <w:r>
              <w:rPr>
                <w:noProof/>
                <w:webHidden/>
              </w:rPr>
              <w:fldChar w:fldCharType="separate"/>
            </w:r>
            <w:r>
              <w:rPr>
                <w:noProof/>
                <w:webHidden/>
              </w:rPr>
              <w:t>32</w:t>
            </w:r>
            <w:r>
              <w:rPr>
                <w:noProof/>
                <w:webHidden/>
              </w:rPr>
              <w:fldChar w:fldCharType="end"/>
            </w:r>
          </w:hyperlink>
        </w:p>
        <w:p w14:paraId="2E2D5DD3" w14:textId="7650BD07" w:rsidR="00454FE8" w:rsidRDefault="00454FE8">
          <w:pPr>
            <w:pStyle w:val="TOC2"/>
            <w:rPr>
              <w:rFonts w:eastAsiaTheme="minorEastAsia"/>
              <w:noProof/>
              <w:kern w:val="2"/>
              <w:sz w:val="24"/>
              <w:szCs w:val="24"/>
              <w:lang w:eastAsia="lt-LT"/>
              <w14:ligatures w14:val="standardContextual"/>
            </w:rPr>
          </w:pPr>
          <w:hyperlink w:anchor="_Toc226633255" w:history="1">
            <w:r w:rsidRPr="002F71BC">
              <w:rPr>
                <w:rStyle w:val="Hyperlink"/>
                <w:rFonts w:ascii="Calibri Light" w:hAnsi="Calibri Light" w:cs="Calibri Light"/>
                <w:noProof/>
              </w:rPr>
              <w:t>2.8</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Naujos statybos vandentiekio tinklo plovimas ir dezinfekavimas</w:t>
            </w:r>
            <w:r>
              <w:rPr>
                <w:noProof/>
                <w:webHidden/>
              </w:rPr>
              <w:tab/>
            </w:r>
            <w:r>
              <w:rPr>
                <w:noProof/>
                <w:webHidden/>
              </w:rPr>
              <w:fldChar w:fldCharType="begin"/>
            </w:r>
            <w:r>
              <w:rPr>
                <w:noProof/>
                <w:webHidden/>
              </w:rPr>
              <w:instrText xml:space="preserve"> PAGEREF _Toc226633255 \h </w:instrText>
            </w:r>
            <w:r>
              <w:rPr>
                <w:noProof/>
                <w:webHidden/>
              </w:rPr>
            </w:r>
            <w:r>
              <w:rPr>
                <w:noProof/>
                <w:webHidden/>
              </w:rPr>
              <w:fldChar w:fldCharType="separate"/>
            </w:r>
            <w:r>
              <w:rPr>
                <w:noProof/>
                <w:webHidden/>
              </w:rPr>
              <w:t>34</w:t>
            </w:r>
            <w:r>
              <w:rPr>
                <w:noProof/>
                <w:webHidden/>
              </w:rPr>
              <w:fldChar w:fldCharType="end"/>
            </w:r>
          </w:hyperlink>
        </w:p>
        <w:p w14:paraId="1D7544DE" w14:textId="051C5EA0" w:rsidR="00454FE8" w:rsidRDefault="00454FE8">
          <w:pPr>
            <w:pStyle w:val="TOC1"/>
            <w:rPr>
              <w:rFonts w:asciiTheme="minorHAnsi" w:eastAsiaTheme="minorEastAsia" w:hAnsiTheme="minorHAnsi" w:cstheme="minorBidi"/>
              <w:kern w:val="2"/>
              <w:sz w:val="24"/>
              <w:szCs w:val="24"/>
              <w:lang w:eastAsia="lt-LT"/>
              <w14:ligatures w14:val="standardContextual"/>
            </w:rPr>
          </w:pPr>
          <w:hyperlink w:anchor="_Toc226633256" w:history="1">
            <w:r w:rsidRPr="002F71BC">
              <w:rPr>
                <w:rStyle w:val="Hyperlink"/>
              </w:rPr>
              <w:t>3.</w:t>
            </w:r>
            <w:r>
              <w:rPr>
                <w:rFonts w:asciiTheme="minorHAnsi" w:eastAsiaTheme="minorEastAsia" w:hAnsiTheme="minorHAnsi" w:cstheme="minorBidi"/>
                <w:kern w:val="2"/>
                <w:sz w:val="24"/>
                <w:szCs w:val="24"/>
                <w:lang w:eastAsia="lt-LT"/>
                <w14:ligatures w14:val="standardContextual"/>
              </w:rPr>
              <w:tab/>
            </w:r>
            <w:r w:rsidRPr="002F71BC">
              <w:rPr>
                <w:rStyle w:val="Hyperlink"/>
              </w:rPr>
              <w:t>Vandens siurblinės</w:t>
            </w:r>
            <w:r>
              <w:rPr>
                <w:webHidden/>
              </w:rPr>
              <w:tab/>
            </w:r>
            <w:r>
              <w:rPr>
                <w:webHidden/>
              </w:rPr>
              <w:fldChar w:fldCharType="begin"/>
            </w:r>
            <w:r>
              <w:rPr>
                <w:webHidden/>
              </w:rPr>
              <w:instrText xml:space="preserve"> PAGEREF _Toc226633256 \h </w:instrText>
            </w:r>
            <w:r>
              <w:rPr>
                <w:webHidden/>
              </w:rPr>
            </w:r>
            <w:r>
              <w:rPr>
                <w:webHidden/>
              </w:rPr>
              <w:fldChar w:fldCharType="separate"/>
            </w:r>
            <w:r>
              <w:rPr>
                <w:webHidden/>
              </w:rPr>
              <w:t>35</w:t>
            </w:r>
            <w:r>
              <w:rPr>
                <w:webHidden/>
              </w:rPr>
              <w:fldChar w:fldCharType="end"/>
            </w:r>
          </w:hyperlink>
        </w:p>
        <w:p w14:paraId="36DFAAA0" w14:textId="0085A479" w:rsidR="00454FE8" w:rsidRDefault="00454FE8">
          <w:pPr>
            <w:pStyle w:val="TOC2"/>
            <w:rPr>
              <w:rFonts w:eastAsiaTheme="minorEastAsia"/>
              <w:noProof/>
              <w:kern w:val="2"/>
              <w:sz w:val="24"/>
              <w:szCs w:val="24"/>
              <w:lang w:eastAsia="lt-LT"/>
              <w14:ligatures w14:val="standardContextual"/>
            </w:rPr>
          </w:pPr>
          <w:hyperlink w:anchor="_Toc226633257" w:history="1">
            <w:r w:rsidRPr="002F71BC">
              <w:rPr>
                <w:rStyle w:val="Hyperlink"/>
                <w:rFonts w:ascii="Calibri Light" w:hAnsi="Calibri Light" w:cs="Calibri Light"/>
                <w:noProof/>
              </w:rPr>
              <w:t>3.1</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I–IV kėlimo siurblinių medžiagiškumas, komplektacija</w:t>
            </w:r>
            <w:r>
              <w:rPr>
                <w:noProof/>
                <w:webHidden/>
              </w:rPr>
              <w:tab/>
            </w:r>
            <w:r>
              <w:rPr>
                <w:noProof/>
                <w:webHidden/>
              </w:rPr>
              <w:fldChar w:fldCharType="begin"/>
            </w:r>
            <w:r>
              <w:rPr>
                <w:noProof/>
                <w:webHidden/>
              </w:rPr>
              <w:instrText xml:space="preserve"> PAGEREF _Toc226633257 \h </w:instrText>
            </w:r>
            <w:r>
              <w:rPr>
                <w:noProof/>
                <w:webHidden/>
              </w:rPr>
            </w:r>
            <w:r>
              <w:rPr>
                <w:noProof/>
                <w:webHidden/>
              </w:rPr>
              <w:fldChar w:fldCharType="separate"/>
            </w:r>
            <w:r>
              <w:rPr>
                <w:noProof/>
                <w:webHidden/>
              </w:rPr>
              <w:t>35</w:t>
            </w:r>
            <w:r>
              <w:rPr>
                <w:noProof/>
                <w:webHidden/>
              </w:rPr>
              <w:fldChar w:fldCharType="end"/>
            </w:r>
          </w:hyperlink>
        </w:p>
        <w:p w14:paraId="3DA19BE2" w14:textId="79356A61" w:rsidR="00454FE8" w:rsidRDefault="00454FE8">
          <w:pPr>
            <w:pStyle w:val="TOC2"/>
            <w:rPr>
              <w:rFonts w:eastAsiaTheme="minorEastAsia"/>
              <w:noProof/>
              <w:kern w:val="2"/>
              <w:sz w:val="24"/>
              <w:szCs w:val="24"/>
              <w:lang w:eastAsia="lt-LT"/>
              <w14:ligatures w14:val="standardContextual"/>
            </w:rPr>
          </w:pPr>
          <w:hyperlink w:anchor="_Toc226633258" w:history="1">
            <w:r w:rsidRPr="002F71BC">
              <w:rPr>
                <w:rStyle w:val="Hyperlink"/>
                <w:rFonts w:ascii="Calibri Light" w:hAnsi="Calibri Light" w:cs="Calibri Light"/>
                <w:noProof/>
              </w:rPr>
              <w:t>3.2</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Siurblinių valdymas</w:t>
            </w:r>
            <w:r>
              <w:rPr>
                <w:noProof/>
                <w:webHidden/>
              </w:rPr>
              <w:tab/>
            </w:r>
            <w:r>
              <w:rPr>
                <w:noProof/>
                <w:webHidden/>
              </w:rPr>
              <w:fldChar w:fldCharType="begin"/>
            </w:r>
            <w:r>
              <w:rPr>
                <w:noProof/>
                <w:webHidden/>
              </w:rPr>
              <w:instrText xml:space="preserve"> PAGEREF _Toc226633258 \h </w:instrText>
            </w:r>
            <w:r>
              <w:rPr>
                <w:noProof/>
                <w:webHidden/>
              </w:rPr>
            </w:r>
            <w:r>
              <w:rPr>
                <w:noProof/>
                <w:webHidden/>
              </w:rPr>
              <w:fldChar w:fldCharType="separate"/>
            </w:r>
            <w:r>
              <w:rPr>
                <w:noProof/>
                <w:webHidden/>
              </w:rPr>
              <w:t>38</w:t>
            </w:r>
            <w:r>
              <w:rPr>
                <w:noProof/>
                <w:webHidden/>
              </w:rPr>
              <w:fldChar w:fldCharType="end"/>
            </w:r>
          </w:hyperlink>
        </w:p>
        <w:p w14:paraId="7BE60C2F" w14:textId="3B82A5DE" w:rsidR="00454FE8" w:rsidRDefault="00454FE8">
          <w:pPr>
            <w:pStyle w:val="TOC1"/>
            <w:rPr>
              <w:rFonts w:asciiTheme="minorHAnsi" w:eastAsiaTheme="minorEastAsia" w:hAnsiTheme="minorHAnsi" w:cstheme="minorBidi"/>
              <w:kern w:val="2"/>
              <w:sz w:val="24"/>
              <w:szCs w:val="24"/>
              <w:lang w:eastAsia="lt-LT"/>
              <w14:ligatures w14:val="standardContextual"/>
            </w:rPr>
          </w:pPr>
          <w:hyperlink w:anchor="_Toc226633259" w:history="1">
            <w:r w:rsidRPr="002F71BC">
              <w:rPr>
                <w:rStyle w:val="Hyperlink"/>
              </w:rPr>
              <w:t>4.</w:t>
            </w:r>
            <w:r>
              <w:rPr>
                <w:rFonts w:asciiTheme="minorHAnsi" w:eastAsiaTheme="minorEastAsia" w:hAnsiTheme="minorHAnsi" w:cstheme="minorBidi"/>
                <w:kern w:val="2"/>
                <w:sz w:val="24"/>
                <w:szCs w:val="24"/>
                <w:lang w:eastAsia="lt-LT"/>
                <w14:ligatures w14:val="standardContextual"/>
              </w:rPr>
              <w:tab/>
            </w:r>
            <w:r w:rsidRPr="002F71BC">
              <w:rPr>
                <w:rStyle w:val="Hyperlink"/>
              </w:rPr>
              <w:t>Vandens ruošimas</w:t>
            </w:r>
            <w:r>
              <w:rPr>
                <w:webHidden/>
              </w:rPr>
              <w:tab/>
            </w:r>
            <w:r>
              <w:rPr>
                <w:webHidden/>
              </w:rPr>
              <w:fldChar w:fldCharType="begin"/>
            </w:r>
            <w:r>
              <w:rPr>
                <w:webHidden/>
              </w:rPr>
              <w:instrText xml:space="preserve"> PAGEREF _Toc226633259 \h </w:instrText>
            </w:r>
            <w:r>
              <w:rPr>
                <w:webHidden/>
              </w:rPr>
            </w:r>
            <w:r>
              <w:rPr>
                <w:webHidden/>
              </w:rPr>
              <w:fldChar w:fldCharType="separate"/>
            </w:r>
            <w:r>
              <w:rPr>
                <w:webHidden/>
              </w:rPr>
              <w:t>38</w:t>
            </w:r>
            <w:r>
              <w:rPr>
                <w:webHidden/>
              </w:rPr>
              <w:fldChar w:fldCharType="end"/>
            </w:r>
          </w:hyperlink>
        </w:p>
        <w:p w14:paraId="436E542C" w14:textId="1AECE944" w:rsidR="00454FE8" w:rsidRDefault="00454FE8">
          <w:pPr>
            <w:pStyle w:val="TOC2"/>
            <w:rPr>
              <w:rFonts w:eastAsiaTheme="minorEastAsia"/>
              <w:noProof/>
              <w:kern w:val="2"/>
              <w:sz w:val="24"/>
              <w:szCs w:val="24"/>
              <w:lang w:eastAsia="lt-LT"/>
              <w14:ligatures w14:val="standardContextual"/>
            </w:rPr>
          </w:pPr>
          <w:hyperlink w:anchor="_Toc226633260" w:history="1">
            <w:r w:rsidRPr="002F71BC">
              <w:rPr>
                <w:rStyle w:val="Hyperlink"/>
                <w:rFonts w:ascii="Calibri Light" w:hAnsi="Calibri Light" w:cs="Calibri Light"/>
                <w:noProof/>
              </w:rPr>
              <w:t>4.1</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Vandens ruošimo įrenginiai</w:t>
            </w:r>
            <w:r>
              <w:rPr>
                <w:noProof/>
                <w:webHidden/>
              </w:rPr>
              <w:tab/>
            </w:r>
            <w:r>
              <w:rPr>
                <w:noProof/>
                <w:webHidden/>
              </w:rPr>
              <w:fldChar w:fldCharType="begin"/>
            </w:r>
            <w:r>
              <w:rPr>
                <w:noProof/>
                <w:webHidden/>
              </w:rPr>
              <w:instrText xml:space="preserve"> PAGEREF _Toc226633260 \h </w:instrText>
            </w:r>
            <w:r>
              <w:rPr>
                <w:noProof/>
                <w:webHidden/>
              </w:rPr>
            </w:r>
            <w:r>
              <w:rPr>
                <w:noProof/>
                <w:webHidden/>
              </w:rPr>
              <w:fldChar w:fldCharType="separate"/>
            </w:r>
            <w:r>
              <w:rPr>
                <w:noProof/>
                <w:webHidden/>
              </w:rPr>
              <w:t>38</w:t>
            </w:r>
            <w:r>
              <w:rPr>
                <w:noProof/>
                <w:webHidden/>
              </w:rPr>
              <w:fldChar w:fldCharType="end"/>
            </w:r>
          </w:hyperlink>
        </w:p>
        <w:p w14:paraId="7A9FE171" w14:textId="3ECDF2A5" w:rsidR="00454FE8" w:rsidRDefault="00454FE8">
          <w:pPr>
            <w:pStyle w:val="TOC2"/>
            <w:rPr>
              <w:rFonts w:eastAsiaTheme="minorEastAsia"/>
              <w:noProof/>
              <w:kern w:val="2"/>
              <w:sz w:val="24"/>
              <w:szCs w:val="24"/>
              <w:lang w:eastAsia="lt-LT"/>
              <w14:ligatures w14:val="standardContextual"/>
            </w:rPr>
          </w:pPr>
          <w:hyperlink w:anchor="_Toc226633261" w:history="1">
            <w:r w:rsidRPr="002F71BC">
              <w:rPr>
                <w:rStyle w:val="Hyperlink"/>
                <w:rFonts w:ascii="Calibri Light" w:hAnsi="Calibri Light" w:cs="Calibri Light"/>
                <w:noProof/>
              </w:rPr>
              <w:t>4.2</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Vandens dezinfekavimas</w:t>
            </w:r>
            <w:r>
              <w:rPr>
                <w:noProof/>
                <w:webHidden/>
              </w:rPr>
              <w:tab/>
            </w:r>
            <w:r>
              <w:rPr>
                <w:noProof/>
                <w:webHidden/>
              </w:rPr>
              <w:fldChar w:fldCharType="begin"/>
            </w:r>
            <w:r>
              <w:rPr>
                <w:noProof/>
                <w:webHidden/>
              </w:rPr>
              <w:instrText xml:space="preserve"> PAGEREF _Toc226633261 \h </w:instrText>
            </w:r>
            <w:r>
              <w:rPr>
                <w:noProof/>
                <w:webHidden/>
              </w:rPr>
            </w:r>
            <w:r>
              <w:rPr>
                <w:noProof/>
                <w:webHidden/>
              </w:rPr>
              <w:fldChar w:fldCharType="separate"/>
            </w:r>
            <w:r>
              <w:rPr>
                <w:noProof/>
                <w:webHidden/>
              </w:rPr>
              <w:t>39</w:t>
            </w:r>
            <w:r>
              <w:rPr>
                <w:noProof/>
                <w:webHidden/>
              </w:rPr>
              <w:fldChar w:fldCharType="end"/>
            </w:r>
          </w:hyperlink>
        </w:p>
        <w:p w14:paraId="62989480" w14:textId="75DD895E" w:rsidR="00454FE8" w:rsidRDefault="00454FE8">
          <w:pPr>
            <w:pStyle w:val="TOC2"/>
            <w:rPr>
              <w:rFonts w:eastAsiaTheme="minorEastAsia"/>
              <w:noProof/>
              <w:kern w:val="2"/>
              <w:sz w:val="24"/>
              <w:szCs w:val="24"/>
              <w:lang w:eastAsia="lt-LT"/>
              <w14:ligatures w14:val="standardContextual"/>
            </w:rPr>
          </w:pPr>
          <w:hyperlink w:anchor="_Toc226633262" w:history="1">
            <w:r w:rsidRPr="002F71BC">
              <w:rPr>
                <w:rStyle w:val="Hyperlink"/>
                <w:rFonts w:ascii="Calibri Light" w:hAnsi="Calibri Light" w:cs="Calibri Light"/>
                <w:noProof/>
              </w:rPr>
              <w:t>4.3</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Švaraus (paruošto) vandens rezervuarai</w:t>
            </w:r>
            <w:r>
              <w:rPr>
                <w:noProof/>
                <w:webHidden/>
              </w:rPr>
              <w:tab/>
            </w:r>
            <w:r>
              <w:rPr>
                <w:noProof/>
                <w:webHidden/>
              </w:rPr>
              <w:fldChar w:fldCharType="begin"/>
            </w:r>
            <w:r>
              <w:rPr>
                <w:noProof/>
                <w:webHidden/>
              </w:rPr>
              <w:instrText xml:space="preserve"> PAGEREF _Toc226633262 \h </w:instrText>
            </w:r>
            <w:r>
              <w:rPr>
                <w:noProof/>
                <w:webHidden/>
              </w:rPr>
            </w:r>
            <w:r>
              <w:rPr>
                <w:noProof/>
                <w:webHidden/>
              </w:rPr>
              <w:fldChar w:fldCharType="separate"/>
            </w:r>
            <w:r>
              <w:rPr>
                <w:noProof/>
                <w:webHidden/>
              </w:rPr>
              <w:t>39</w:t>
            </w:r>
            <w:r>
              <w:rPr>
                <w:noProof/>
                <w:webHidden/>
              </w:rPr>
              <w:fldChar w:fldCharType="end"/>
            </w:r>
          </w:hyperlink>
        </w:p>
        <w:p w14:paraId="1285D46F" w14:textId="47ACF011" w:rsidR="00454FE8" w:rsidRDefault="00454FE8">
          <w:pPr>
            <w:pStyle w:val="TOC2"/>
            <w:rPr>
              <w:rFonts w:eastAsiaTheme="minorEastAsia"/>
              <w:noProof/>
              <w:kern w:val="2"/>
              <w:sz w:val="24"/>
              <w:szCs w:val="24"/>
              <w:lang w:eastAsia="lt-LT"/>
              <w14:ligatures w14:val="standardContextual"/>
            </w:rPr>
          </w:pPr>
          <w:hyperlink w:anchor="_Toc226633263" w:history="1">
            <w:r w:rsidRPr="002F71BC">
              <w:rPr>
                <w:rStyle w:val="Hyperlink"/>
                <w:rFonts w:ascii="Calibri Light" w:hAnsi="Calibri Light" w:cs="Calibri Light"/>
                <w:noProof/>
              </w:rPr>
              <w:t>4.4</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Fizinės ir kibernetinės apsaugos reikalavimai</w:t>
            </w:r>
            <w:r>
              <w:rPr>
                <w:noProof/>
                <w:webHidden/>
              </w:rPr>
              <w:tab/>
            </w:r>
            <w:r>
              <w:rPr>
                <w:noProof/>
                <w:webHidden/>
              </w:rPr>
              <w:fldChar w:fldCharType="begin"/>
            </w:r>
            <w:r>
              <w:rPr>
                <w:noProof/>
                <w:webHidden/>
              </w:rPr>
              <w:instrText xml:space="preserve"> PAGEREF _Toc226633263 \h </w:instrText>
            </w:r>
            <w:r>
              <w:rPr>
                <w:noProof/>
                <w:webHidden/>
              </w:rPr>
            </w:r>
            <w:r>
              <w:rPr>
                <w:noProof/>
                <w:webHidden/>
              </w:rPr>
              <w:fldChar w:fldCharType="separate"/>
            </w:r>
            <w:r>
              <w:rPr>
                <w:noProof/>
                <w:webHidden/>
              </w:rPr>
              <w:t>40</w:t>
            </w:r>
            <w:r>
              <w:rPr>
                <w:noProof/>
                <w:webHidden/>
              </w:rPr>
              <w:fldChar w:fldCharType="end"/>
            </w:r>
          </w:hyperlink>
        </w:p>
        <w:p w14:paraId="33336950" w14:textId="3AAE210D" w:rsidR="00454FE8" w:rsidRDefault="00454FE8">
          <w:pPr>
            <w:pStyle w:val="TOC1"/>
            <w:rPr>
              <w:rFonts w:asciiTheme="minorHAnsi" w:eastAsiaTheme="minorEastAsia" w:hAnsiTheme="minorHAnsi" w:cstheme="minorBidi"/>
              <w:kern w:val="2"/>
              <w:sz w:val="24"/>
              <w:szCs w:val="24"/>
              <w:lang w:eastAsia="lt-LT"/>
              <w14:ligatures w14:val="standardContextual"/>
            </w:rPr>
          </w:pPr>
          <w:hyperlink w:anchor="_Toc226633264" w:history="1">
            <w:r w:rsidRPr="002F71BC">
              <w:rPr>
                <w:rStyle w:val="Hyperlink"/>
              </w:rPr>
              <w:t>5.</w:t>
            </w:r>
            <w:r>
              <w:rPr>
                <w:rFonts w:asciiTheme="minorHAnsi" w:eastAsiaTheme="minorEastAsia" w:hAnsiTheme="minorHAnsi" w:cstheme="minorBidi"/>
                <w:kern w:val="2"/>
                <w:sz w:val="24"/>
                <w:szCs w:val="24"/>
                <w:lang w:eastAsia="lt-LT"/>
                <w14:ligatures w14:val="standardContextual"/>
              </w:rPr>
              <w:tab/>
            </w:r>
            <w:r w:rsidRPr="002F71BC">
              <w:rPr>
                <w:rStyle w:val="Hyperlink"/>
              </w:rPr>
              <w:t>Nuotekų tinklai</w:t>
            </w:r>
            <w:r>
              <w:rPr>
                <w:webHidden/>
              </w:rPr>
              <w:tab/>
            </w:r>
            <w:r>
              <w:rPr>
                <w:webHidden/>
              </w:rPr>
              <w:fldChar w:fldCharType="begin"/>
            </w:r>
            <w:r>
              <w:rPr>
                <w:webHidden/>
              </w:rPr>
              <w:instrText xml:space="preserve"> PAGEREF _Toc226633264 \h </w:instrText>
            </w:r>
            <w:r>
              <w:rPr>
                <w:webHidden/>
              </w:rPr>
            </w:r>
            <w:r>
              <w:rPr>
                <w:webHidden/>
              </w:rPr>
              <w:fldChar w:fldCharType="separate"/>
            </w:r>
            <w:r>
              <w:rPr>
                <w:webHidden/>
              </w:rPr>
              <w:t>41</w:t>
            </w:r>
            <w:r>
              <w:rPr>
                <w:webHidden/>
              </w:rPr>
              <w:fldChar w:fldCharType="end"/>
            </w:r>
          </w:hyperlink>
        </w:p>
        <w:p w14:paraId="565BE45F" w14:textId="6113542A" w:rsidR="00454FE8" w:rsidRDefault="00454FE8">
          <w:pPr>
            <w:pStyle w:val="TOC2"/>
            <w:rPr>
              <w:rFonts w:eastAsiaTheme="minorEastAsia"/>
              <w:noProof/>
              <w:kern w:val="2"/>
              <w:sz w:val="24"/>
              <w:szCs w:val="24"/>
              <w:lang w:eastAsia="lt-LT"/>
              <w14:ligatures w14:val="standardContextual"/>
            </w:rPr>
          </w:pPr>
          <w:hyperlink w:anchor="_Toc226633265" w:history="1">
            <w:r w:rsidRPr="002F71BC">
              <w:rPr>
                <w:rStyle w:val="Hyperlink"/>
                <w:rFonts w:ascii="Calibri Light" w:hAnsi="Calibri Light" w:cs="Calibri Light"/>
                <w:noProof/>
              </w:rPr>
              <w:t>5.1</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Naudojamos medžiagos slėginiame ir savitakiniame tinkle</w:t>
            </w:r>
            <w:r>
              <w:rPr>
                <w:noProof/>
                <w:webHidden/>
              </w:rPr>
              <w:tab/>
            </w:r>
            <w:r>
              <w:rPr>
                <w:noProof/>
                <w:webHidden/>
              </w:rPr>
              <w:fldChar w:fldCharType="begin"/>
            </w:r>
            <w:r>
              <w:rPr>
                <w:noProof/>
                <w:webHidden/>
              </w:rPr>
              <w:instrText xml:space="preserve"> PAGEREF _Toc226633265 \h </w:instrText>
            </w:r>
            <w:r>
              <w:rPr>
                <w:noProof/>
                <w:webHidden/>
              </w:rPr>
            </w:r>
            <w:r>
              <w:rPr>
                <w:noProof/>
                <w:webHidden/>
              </w:rPr>
              <w:fldChar w:fldCharType="separate"/>
            </w:r>
            <w:r>
              <w:rPr>
                <w:noProof/>
                <w:webHidden/>
              </w:rPr>
              <w:t>41</w:t>
            </w:r>
            <w:r>
              <w:rPr>
                <w:noProof/>
                <w:webHidden/>
              </w:rPr>
              <w:fldChar w:fldCharType="end"/>
            </w:r>
          </w:hyperlink>
        </w:p>
        <w:p w14:paraId="1E550733" w14:textId="753D6D03" w:rsidR="00454FE8" w:rsidRDefault="00454FE8">
          <w:pPr>
            <w:pStyle w:val="TOC2"/>
            <w:rPr>
              <w:rFonts w:eastAsiaTheme="minorEastAsia"/>
              <w:noProof/>
              <w:kern w:val="2"/>
              <w:sz w:val="24"/>
              <w:szCs w:val="24"/>
              <w:lang w:eastAsia="lt-LT"/>
              <w14:ligatures w14:val="standardContextual"/>
            </w:rPr>
          </w:pPr>
          <w:hyperlink w:anchor="_Toc226633266" w:history="1">
            <w:r w:rsidRPr="002F71BC">
              <w:rPr>
                <w:rStyle w:val="Hyperlink"/>
                <w:rFonts w:ascii="Calibri Light" w:hAnsi="Calibri Light" w:cs="Calibri Light"/>
                <w:noProof/>
              </w:rPr>
              <w:t>5.2</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Nuotekų mėginių paėmimo vieta</w:t>
            </w:r>
            <w:r>
              <w:rPr>
                <w:noProof/>
                <w:webHidden/>
              </w:rPr>
              <w:tab/>
            </w:r>
            <w:r>
              <w:rPr>
                <w:noProof/>
                <w:webHidden/>
              </w:rPr>
              <w:fldChar w:fldCharType="begin"/>
            </w:r>
            <w:r>
              <w:rPr>
                <w:noProof/>
                <w:webHidden/>
              </w:rPr>
              <w:instrText xml:space="preserve"> PAGEREF _Toc226633266 \h </w:instrText>
            </w:r>
            <w:r>
              <w:rPr>
                <w:noProof/>
                <w:webHidden/>
              </w:rPr>
            </w:r>
            <w:r>
              <w:rPr>
                <w:noProof/>
                <w:webHidden/>
              </w:rPr>
              <w:fldChar w:fldCharType="separate"/>
            </w:r>
            <w:r>
              <w:rPr>
                <w:noProof/>
                <w:webHidden/>
              </w:rPr>
              <w:t>45</w:t>
            </w:r>
            <w:r>
              <w:rPr>
                <w:noProof/>
                <w:webHidden/>
              </w:rPr>
              <w:fldChar w:fldCharType="end"/>
            </w:r>
          </w:hyperlink>
        </w:p>
        <w:p w14:paraId="3F01FE94" w14:textId="289DC0F6" w:rsidR="00454FE8" w:rsidRDefault="00454FE8">
          <w:pPr>
            <w:pStyle w:val="TOC2"/>
            <w:rPr>
              <w:rFonts w:eastAsiaTheme="minorEastAsia"/>
              <w:noProof/>
              <w:kern w:val="2"/>
              <w:sz w:val="24"/>
              <w:szCs w:val="24"/>
              <w:lang w:eastAsia="lt-LT"/>
              <w14:ligatures w14:val="standardContextual"/>
            </w:rPr>
          </w:pPr>
          <w:hyperlink w:anchor="_Toc226633267" w:history="1">
            <w:r w:rsidRPr="002F71BC">
              <w:rPr>
                <w:rStyle w:val="Hyperlink"/>
                <w:rFonts w:ascii="Calibri Light" w:hAnsi="Calibri Light" w:cs="Calibri Light"/>
                <w:noProof/>
              </w:rPr>
              <w:t>5.3</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Prisijungimo prie savitakinio nuotekų tinklo schema</w:t>
            </w:r>
            <w:r>
              <w:rPr>
                <w:noProof/>
                <w:webHidden/>
              </w:rPr>
              <w:tab/>
            </w:r>
            <w:r>
              <w:rPr>
                <w:noProof/>
                <w:webHidden/>
              </w:rPr>
              <w:fldChar w:fldCharType="begin"/>
            </w:r>
            <w:r>
              <w:rPr>
                <w:noProof/>
                <w:webHidden/>
              </w:rPr>
              <w:instrText xml:space="preserve"> PAGEREF _Toc226633267 \h </w:instrText>
            </w:r>
            <w:r>
              <w:rPr>
                <w:noProof/>
                <w:webHidden/>
              </w:rPr>
            </w:r>
            <w:r>
              <w:rPr>
                <w:noProof/>
                <w:webHidden/>
              </w:rPr>
              <w:fldChar w:fldCharType="separate"/>
            </w:r>
            <w:r>
              <w:rPr>
                <w:noProof/>
                <w:webHidden/>
              </w:rPr>
              <w:t>45</w:t>
            </w:r>
            <w:r>
              <w:rPr>
                <w:noProof/>
                <w:webHidden/>
              </w:rPr>
              <w:fldChar w:fldCharType="end"/>
            </w:r>
          </w:hyperlink>
        </w:p>
        <w:p w14:paraId="4A903F71" w14:textId="764930AD" w:rsidR="00454FE8" w:rsidRDefault="00454FE8">
          <w:pPr>
            <w:pStyle w:val="TOC2"/>
            <w:rPr>
              <w:rFonts w:eastAsiaTheme="minorEastAsia"/>
              <w:noProof/>
              <w:kern w:val="2"/>
              <w:sz w:val="24"/>
              <w:szCs w:val="24"/>
              <w:lang w:eastAsia="lt-LT"/>
              <w14:ligatures w14:val="standardContextual"/>
            </w:rPr>
          </w:pPr>
          <w:hyperlink w:anchor="_Toc226633268" w:history="1">
            <w:r w:rsidRPr="002F71BC">
              <w:rPr>
                <w:rStyle w:val="Hyperlink"/>
                <w:rFonts w:ascii="Calibri Light" w:hAnsi="Calibri Light" w:cs="Calibri Light"/>
                <w:noProof/>
              </w:rPr>
              <w:t>5.4</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Prisijungimo prie slėginio nuotekų tinklo schemos</w:t>
            </w:r>
            <w:r>
              <w:rPr>
                <w:noProof/>
                <w:webHidden/>
              </w:rPr>
              <w:tab/>
            </w:r>
            <w:r>
              <w:rPr>
                <w:noProof/>
                <w:webHidden/>
              </w:rPr>
              <w:fldChar w:fldCharType="begin"/>
            </w:r>
            <w:r>
              <w:rPr>
                <w:noProof/>
                <w:webHidden/>
              </w:rPr>
              <w:instrText xml:space="preserve"> PAGEREF _Toc226633268 \h </w:instrText>
            </w:r>
            <w:r>
              <w:rPr>
                <w:noProof/>
                <w:webHidden/>
              </w:rPr>
            </w:r>
            <w:r>
              <w:rPr>
                <w:noProof/>
                <w:webHidden/>
              </w:rPr>
              <w:fldChar w:fldCharType="separate"/>
            </w:r>
            <w:r>
              <w:rPr>
                <w:noProof/>
                <w:webHidden/>
              </w:rPr>
              <w:t>48</w:t>
            </w:r>
            <w:r>
              <w:rPr>
                <w:noProof/>
                <w:webHidden/>
              </w:rPr>
              <w:fldChar w:fldCharType="end"/>
            </w:r>
          </w:hyperlink>
        </w:p>
        <w:p w14:paraId="1ADEBD6D" w14:textId="74C68A3B" w:rsidR="00454FE8" w:rsidRDefault="00454FE8">
          <w:pPr>
            <w:pStyle w:val="TOC1"/>
            <w:rPr>
              <w:rFonts w:asciiTheme="minorHAnsi" w:eastAsiaTheme="minorEastAsia" w:hAnsiTheme="minorHAnsi" w:cstheme="minorBidi"/>
              <w:kern w:val="2"/>
              <w:sz w:val="24"/>
              <w:szCs w:val="24"/>
              <w:lang w:eastAsia="lt-LT"/>
              <w14:ligatures w14:val="standardContextual"/>
            </w:rPr>
          </w:pPr>
          <w:hyperlink w:anchor="_Toc226633269" w:history="1">
            <w:r w:rsidRPr="002F71BC">
              <w:rPr>
                <w:rStyle w:val="Hyperlink"/>
              </w:rPr>
              <w:t>6.</w:t>
            </w:r>
            <w:r>
              <w:rPr>
                <w:rFonts w:asciiTheme="minorHAnsi" w:eastAsiaTheme="minorEastAsia" w:hAnsiTheme="minorHAnsi" w:cstheme="minorBidi"/>
                <w:kern w:val="2"/>
                <w:sz w:val="24"/>
                <w:szCs w:val="24"/>
                <w:lang w:eastAsia="lt-LT"/>
                <w14:ligatures w14:val="standardContextual"/>
              </w:rPr>
              <w:tab/>
            </w:r>
            <w:r w:rsidRPr="002F71BC">
              <w:rPr>
                <w:rStyle w:val="Hyperlink"/>
              </w:rPr>
              <w:t>Nuotekų siurblinės</w:t>
            </w:r>
            <w:r>
              <w:rPr>
                <w:webHidden/>
              </w:rPr>
              <w:tab/>
            </w:r>
            <w:r>
              <w:rPr>
                <w:webHidden/>
              </w:rPr>
              <w:fldChar w:fldCharType="begin"/>
            </w:r>
            <w:r>
              <w:rPr>
                <w:webHidden/>
              </w:rPr>
              <w:instrText xml:space="preserve"> PAGEREF _Toc226633269 \h </w:instrText>
            </w:r>
            <w:r>
              <w:rPr>
                <w:webHidden/>
              </w:rPr>
            </w:r>
            <w:r>
              <w:rPr>
                <w:webHidden/>
              </w:rPr>
              <w:fldChar w:fldCharType="separate"/>
            </w:r>
            <w:r>
              <w:rPr>
                <w:webHidden/>
              </w:rPr>
              <w:t>50</w:t>
            </w:r>
            <w:r>
              <w:rPr>
                <w:webHidden/>
              </w:rPr>
              <w:fldChar w:fldCharType="end"/>
            </w:r>
          </w:hyperlink>
        </w:p>
        <w:p w14:paraId="6E15BD3C" w14:textId="69723795" w:rsidR="00454FE8" w:rsidRDefault="00454FE8">
          <w:pPr>
            <w:pStyle w:val="TOC2"/>
            <w:rPr>
              <w:rFonts w:eastAsiaTheme="minorEastAsia"/>
              <w:noProof/>
              <w:kern w:val="2"/>
              <w:sz w:val="24"/>
              <w:szCs w:val="24"/>
              <w:lang w:eastAsia="lt-LT"/>
              <w14:ligatures w14:val="standardContextual"/>
            </w:rPr>
          </w:pPr>
          <w:hyperlink w:anchor="_Toc226633270" w:history="1">
            <w:r w:rsidRPr="002F71BC">
              <w:rPr>
                <w:rStyle w:val="Hyperlink"/>
                <w:rFonts w:ascii="Calibri Light" w:hAnsi="Calibri Light" w:cs="Calibri Light"/>
                <w:noProof/>
              </w:rPr>
              <w:t>6.1</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Nuotekų siurblinių komplektacija</w:t>
            </w:r>
            <w:r>
              <w:rPr>
                <w:noProof/>
                <w:webHidden/>
              </w:rPr>
              <w:tab/>
            </w:r>
            <w:r>
              <w:rPr>
                <w:noProof/>
                <w:webHidden/>
              </w:rPr>
              <w:fldChar w:fldCharType="begin"/>
            </w:r>
            <w:r>
              <w:rPr>
                <w:noProof/>
                <w:webHidden/>
              </w:rPr>
              <w:instrText xml:space="preserve"> PAGEREF _Toc226633270 \h </w:instrText>
            </w:r>
            <w:r>
              <w:rPr>
                <w:noProof/>
                <w:webHidden/>
              </w:rPr>
            </w:r>
            <w:r>
              <w:rPr>
                <w:noProof/>
                <w:webHidden/>
              </w:rPr>
              <w:fldChar w:fldCharType="separate"/>
            </w:r>
            <w:r>
              <w:rPr>
                <w:noProof/>
                <w:webHidden/>
              </w:rPr>
              <w:t>50</w:t>
            </w:r>
            <w:r>
              <w:rPr>
                <w:noProof/>
                <w:webHidden/>
              </w:rPr>
              <w:fldChar w:fldCharType="end"/>
            </w:r>
          </w:hyperlink>
        </w:p>
        <w:p w14:paraId="5309A14E" w14:textId="56F7F7DE" w:rsidR="00454FE8" w:rsidRDefault="00454FE8">
          <w:pPr>
            <w:pStyle w:val="TOC2"/>
            <w:rPr>
              <w:rFonts w:eastAsiaTheme="minorEastAsia"/>
              <w:noProof/>
              <w:kern w:val="2"/>
              <w:sz w:val="24"/>
              <w:szCs w:val="24"/>
              <w:lang w:eastAsia="lt-LT"/>
              <w14:ligatures w14:val="standardContextual"/>
            </w:rPr>
          </w:pPr>
          <w:hyperlink w:anchor="_Toc226633271" w:history="1">
            <w:r w:rsidRPr="002F71BC">
              <w:rPr>
                <w:rStyle w:val="Hyperlink"/>
                <w:noProof/>
              </w:rPr>
              <w:t>6.2</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Nuotekų siurblinės komplektacija su nešmenų atskyrimo sistema</w:t>
            </w:r>
            <w:r>
              <w:rPr>
                <w:noProof/>
                <w:webHidden/>
              </w:rPr>
              <w:tab/>
            </w:r>
            <w:r>
              <w:rPr>
                <w:noProof/>
                <w:webHidden/>
              </w:rPr>
              <w:fldChar w:fldCharType="begin"/>
            </w:r>
            <w:r>
              <w:rPr>
                <w:noProof/>
                <w:webHidden/>
              </w:rPr>
              <w:instrText xml:space="preserve"> PAGEREF _Toc226633271 \h </w:instrText>
            </w:r>
            <w:r>
              <w:rPr>
                <w:noProof/>
                <w:webHidden/>
              </w:rPr>
            </w:r>
            <w:r>
              <w:rPr>
                <w:noProof/>
                <w:webHidden/>
              </w:rPr>
              <w:fldChar w:fldCharType="separate"/>
            </w:r>
            <w:r>
              <w:rPr>
                <w:noProof/>
                <w:webHidden/>
              </w:rPr>
              <w:t>54</w:t>
            </w:r>
            <w:r>
              <w:rPr>
                <w:noProof/>
                <w:webHidden/>
              </w:rPr>
              <w:fldChar w:fldCharType="end"/>
            </w:r>
          </w:hyperlink>
        </w:p>
        <w:p w14:paraId="337E0694" w14:textId="76FB9B18" w:rsidR="00454FE8" w:rsidRDefault="00454FE8">
          <w:pPr>
            <w:pStyle w:val="TOC2"/>
            <w:rPr>
              <w:rFonts w:eastAsiaTheme="minorEastAsia"/>
              <w:noProof/>
              <w:kern w:val="2"/>
              <w:sz w:val="24"/>
              <w:szCs w:val="24"/>
              <w:lang w:eastAsia="lt-LT"/>
              <w14:ligatures w14:val="standardContextual"/>
            </w:rPr>
          </w:pPr>
          <w:hyperlink w:anchor="_Toc226633272" w:history="1">
            <w:r w:rsidRPr="002F71BC">
              <w:rPr>
                <w:rStyle w:val="Hyperlink"/>
                <w:rFonts w:ascii="Calibri Light" w:hAnsi="Calibri Light" w:cs="Calibri Light"/>
                <w:noProof/>
              </w:rPr>
              <w:t>6.3</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Medžiagiškumas</w:t>
            </w:r>
            <w:r>
              <w:rPr>
                <w:noProof/>
                <w:webHidden/>
              </w:rPr>
              <w:tab/>
            </w:r>
            <w:r>
              <w:rPr>
                <w:noProof/>
                <w:webHidden/>
              </w:rPr>
              <w:fldChar w:fldCharType="begin"/>
            </w:r>
            <w:r>
              <w:rPr>
                <w:noProof/>
                <w:webHidden/>
              </w:rPr>
              <w:instrText xml:space="preserve"> PAGEREF _Toc226633272 \h </w:instrText>
            </w:r>
            <w:r>
              <w:rPr>
                <w:noProof/>
                <w:webHidden/>
              </w:rPr>
            </w:r>
            <w:r>
              <w:rPr>
                <w:noProof/>
                <w:webHidden/>
              </w:rPr>
              <w:fldChar w:fldCharType="separate"/>
            </w:r>
            <w:r>
              <w:rPr>
                <w:noProof/>
                <w:webHidden/>
              </w:rPr>
              <w:t>55</w:t>
            </w:r>
            <w:r>
              <w:rPr>
                <w:noProof/>
                <w:webHidden/>
              </w:rPr>
              <w:fldChar w:fldCharType="end"/>
            </w:r>
          </w:hyperlink>
        </w:p>
        <w:p w14:paraId="04CF1C0F" w14:textId="39D724FF" w:rsidR="00454FE8" w:rsidRDefault="00454FE8">
          <w:pPr>
            <w:pStyle w:val="TOC2"/>
            <w:rPr>
              <w:rFonts w:eastAsiaTheme="minorEastAsia"/>
              <w:noProof/>
              <w:kern w:val="2"/>
              <w:sz w:val="24"/>
              <w:szCs w:val="24"/>
              <w:lang w:eastAsia="lt-LT"/>
              <w14:ligatures w14:val="standardContextual"/>
            </w:rPr>
          </w:pPr>
          <w:hyperlink w:anchor="_Toc226633273" w:history="1">
            <w:r w:rsidRPr="002F71BC">
              <w:rPr>
                <w:rStyle w:val="Hyperlink"/>
                <w:rFonts w:ascii="Calibri Light" w:hAnsi="Calibri Light" w:cs="Calibri Light"/>
                <w:noProof/>
              </w:rPr>
              <w:t>6.4</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Reikalavimai NS apsauginei zonai</w:t>
            </w:r>
            <w:r>
              <w:rPr>
                <w:noProof/>
                <w:webHidden/>
              </w:rPr>
              <w:tab/>
            </w:r>
            <w:r>
              <w:rPr>
                <w:noProof/>
                <w:webHidden/>
              </w:rPr>
              <w:fldChar w:fldCharType="begin"/>
            </w:r>
            <w:r>
              <w:rPr>
                <w:noProof/>
                <w:webHidden/>
              </w:rPr>
              <w:instrText xml:space="preserve"> PAGEREF _Toc226633273 \h </w:instrText>
            </w:r>
            <w:r>
              <w:rPr>
                <w:noProof/>
                <w:webHidden/>
              </w:rPr>
            </w:r>
            <w:r>
              <w:rPr>
                <w:noProof/>
                <w:webHidden/>
              </w:rPr>
              <w:fldChar w:fldCharType="separate"/>
            </w:r>
            <w:r>
              <w:rPr>
                <w:noProof/>
                <w:webHidden/>
              </w:rPr>
              <w:t>55</w:t>
            </w:r>
            <w:r>
              <w:rPr>
                <w:noProof/>
                <w:webHidden/>
              </w:rPr>
              <w:fldChar w:fldCharType="end"/>
            </w:r>
          </w:hyperlink>
        </w:p>
        <w:p w14:paraId="18741915" w14:textId="2952331C" w:rsidR="00454FE8" w:rsidRDefault="00454FE8">
          <w:pPr>
            <w:pStyle w:val="TOC1"/>
            <w:rPr>
              <w:rFonts w:asciiTheme="minorHAnsi" w:eastAsiaTheme="minorEastAsia" w:hAnsiTheme="minorHAnsi" w:cstheme="minorBidi"/>
              <w:kern w:val="2"/>
              <w:sz w:val="24"/>
              <w:szCs w:val="24"/>
              <w:lang w:eastAsia="lt-LT"/>
              <w14:ligatures w14:val="standardContextual"/>
            </w:rPr>
          </w:pPr>
          <w:hyperlink w:anchor="_Toc226633274" w:history="1">
            <w:r w:rsidRPr="002F71BC">
              <w:rPr>
                <w:rStyle w:val="Hyperlink"/>
              </w:rPr>
              <w:t>7.</w:t>
            </w:r>
            <w:r>
              <w:rPr>
                <w:rFonts w:asciiTheme="minorHAnsi" w:eastAsiaTheme="minorEastAsia" w:hAnsiTheme="minorHAnsi" w:cstheme="minorBidi"/>
                <w:kern w:val="2"/>
                <w:sz w:val="24"/>
                <w:szCs w:val="24"/>
                <w:lang w:eastAsia="lt-LT"/>
                <w14:ligatures w14:val="standardContextual"/>
              </w:rPr>
              <w:tab/>
            </w:r>
            <w:r w:rsidRPr="002F71BC">
              <w:rPr>
                <w:rStyle w:val="Hyperlink"/>
              </w:rPr>
              <w:t>Technologinė ventiliacija</w:t>
            </w:r>
            <w:r>
              <w:rPr>
                <w:webHidden/>
              </w:rPr>
              <w:tab/>
            </w:r>
            <w:r>
              <w:rPr>
                <w:webHidden/>
              </w:rPr>
              <w:fldChar w:fldCharType="begin"/>
            </w:r>
            <w:r>
              <w:rPr>
                <w:webHidden/>
              </w:rPr>
              <w:instrText xml:space="preserve"> PAGEREF _Toc226633274 \h </w:instrText>
            </w:r>
            <w:r>
              <w:rPr>
                <w:webHidden/>
              </w:rPr>
            </w:r>
            <w:r>
              <w:rPr>
                <w:webHidden/>
              </w:rPr>
              <w:fldChar w:fldCharType="separate"/>
            </w:r>
            <w:r>
              <w:rPr>
                <w:webHidden/>
              </w:rPr>
              <w:t>56</w:t>
            </w:r>
            <w:r>
              <w:rPr>
                <w:webHidden/>
              </w:rPr>
              <w:fldChar w:fldCharType="end"/>
            </w:r>
          </w:hyperlink>
        </w:p>
        <w:p w14:paraId="38F305DC" w14:textId="252C57CA" w:rsidR="00454FE8" w:rsidRDefault="00454FE8">
          <w:pPr>
            <w:pStyle w:val="TOC2"/>
            <w:rPr>
              <w:rFonts w:eastAsiaTheme="minorEastAsia"/>
              <w:noProof/>
              <w:kern w:val="2"/>
              <w:sz w:val="24"/>
              <w:szCs w:val="24"/>
              <w:lang w:eastAsia="lt-LT"/>
              <w14:ligatures w14:val="standardContextual"/>
            </w:rPr>
          </w:pPr>
          <w:hyperlink w:anchor="_Toc226633275" w:history="1">
            <w:r w:rsidRPr="002F71BC">
              <w:rPr>
                <w:rStyle w:val="Hyperlink"/>
                <w:rFonts w:ascii="Calibri Light" w:hAnsi="Calibri Light" w:cs="Calibri Light"/>
                <w:noProof/>
              </w:rPr>
              <w:t>7.1</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Objektai, kuriuose reikalinga technologinė ventiliacija</w:t>
            </w:r>
            <w:r>
              <w:rPr>
                <w:noProof/>
                <w:webHidden/>
              </w:rPr>
              <w:tab/>
            </w:r>
            <w:r>
              <w:rPr>
                <w:noProof/>
                <w:webHidden/>
              </w:rPr>
              <w:fldChar w:fldCharType="begin"/>
            </w:r>
            <w:r>
              <w:rPr>
                <w:noProof/>
                <w:webHidden/>
              </w:rPr>
              <w:instrText xml:space="preserve"> PAGEREF _Toc226633275 \h </w:instrText>
            </w:r>
            <w:r>
              <w:rPr>
                <w:noProof/>
                <w:webHidden/>
              </w:rPr>
            </w:r>
            <w:r>
              <w:rPr>
                <w:noProof/>
                <w:webHidden/>
              </w:rPr>
              <w:fldChar w:fldCharType="separate"/>
            </w:r>
            <w:r>
              <w:rPr>
                <w:noProof/>
                <w:webHidden/>
              </w:rPr>
              <w:t>56</w:t>
            </w:r>
            <w:r>
              <w:rPr>
                <w:noProof/>
                <w:webHidden/>
              </w:rPr>
              <w:fldChar w:fldCharType="end"/>
            </w:r>
          </w:hyperlink>
        </w:p>
        <w:p w14:paraId="5E348A7C" w14:textId="35454FCD" w:rsidR="00454FE8" w:rsidRDefault="00454FE8">
          <w:pPr>
            <w:pStyle w:val="TOC2"/>
            <w:rPr>
              <w:rFonts w:eastAsiaTheme="minorEastAsia"/>
              <w:noProof/>
              <w:kern w:val="2"/>
              <w:sz w:val="24"/>
              <w:szCs w:val="24"/>
              <w:lang w:eastAsia="lt-LT"/>
              <w14:ligatures w14:val="standardContextual"/>
            </w:rPr>
          </w:pPr>
          <w:hyperlink w:anchor="_Toc226633276" w:history="1">
            <w:r w:rsidRPr="002F71BC">
              <w:rPr>
                <w:rStyle w:val="Hyperlink"/>
                <w:rFonts w:ascii="Calibri Light" w:hAnsi="Calibri Light" w:cs="Calibri Light"/>
                <w:noProof/>
              </w:rPr>
              <w:t>7.2</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Reikalavimai techninei ventiliacijai, įrengtai agresyvioje aplinkoje</w:t>
            </w:r>
            <w:r>
              <w:rPr>
                <w:noProof/>
                <w:webHidden/>
              </w:rPr>
              <w:tab/>
            </w:r>
            <w:r>
              <w:rPr>
                <w:noProof/>
                <w:webHidden/>
              </w:rPr>
              <w:fldChar w:fldCharType="begin"/>
            </w:r>
            <w:r>
              <w:rPr>
                <w:noProof/>
                <w:webHidden/>
              </w:rPr>
              <w:instrText xml:space="preserve"> PAGEREF _Toc226633276 \h </w:instrText>
            </w:r>
            <w:r>
              <w:rPr>
                <w:noProof/>
                <w:webHidden/>
              </w:rPr>
            </w:r>
            <w:r>
              <w:rPr>
                <w:noProof/>
                <w:webHidden/>
              </w:rPr>
              <w:fldChar w:fldCharType="separate"/>
            </w:r>
            <w:r>
              <w:rPr>
                <w:noProof/>
                <w:webHidden/>
              </w:rPr>
              <w:t>56</w:t>
            </w:r>
            <w:r>
              <w:rPr>
                <w:noProof/>
                <w:webHidden/>
              </w:rPr>
              <w:fldChar w:fldCharType="end"/>
            </w:r>
          </w:hyperlink>
        </w:p>
        <w:p w14:paraId="20B18E6A" w14:textId="6250F47B" w:rsidR="00454FE8" w:rsidRDefault="00454FE8">
          <w:pPr>
            <w:pStyle w:val="TOC2"/>
            <w:rPr>
              <w:rFonts w:eastAsiaTheme="minorEastAsia"/>
              <w:noProof/>
              <w:kern w:val="2"/>
              <w:sz w:val="24"/>
              <w:szCs w:val="24"/>
              <w:lang w:eastAsia="lt-LT"/>
              <w14:ligatures w14:val="standardContextual"/>
            </w:rPr>
          </w:pPr>
          <w:hyperlink w:anchor="_Toc226633277" w:history="1">
            <w:r w:rsidRPr="002F71BC">
              <w:rPr>
                <w:rStyle w:val="Hyperlink"/>
                <w:rFonts w:ascii="Calibri Light" w:hAnsi="Calibri Light" w:cs="Calibri Light"/>
                <w:noProof/>
              </w:rPr>
              <w:t>7.3</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Reikalavimai techninei ventiliacijai įrengtai neagresyvioje aplinkoje</w:t>
            </w:r>
            <w:r>
              <w:rPr>
                <w:noProof/>
                <w:webHidden/>
              </w:rPr>
              <w:tab/>
            </w:r>
            <w:r>
              <w:rPr>
                <w:noProof/>
                <w:webHidden/>
              </w:rPr>
              <w:fldChar w:fldCharType="begin"/>
            </w:r>
            <w:r>
              <w:rPr>
                <w:noProof/>
                <w:webHidden/>
              </w:rPr>
              <w:instrText xml:space="preserve"> PAGEREF _Toc226633277 \h </w:instrText>
            </w:r>
            <w:r>
              <w:rPr>
                <w:noProof/>
                <w:webHidden/>
              </w:rPr>
            </w:r>
            <w:r>
              <w:rPr>
                <w:noProof/>
                <w:webHidden/>
              </w:rPr>
              <w:fldChar w:fldCharType="separate"/>
            </w:r>
            <w:r>
              <w:rPr>
                <w:noProof/>
                <w:webHidden/>
              </w:rPr>
              <w:t>57</w:t>
            </w:r>
            <w:r>
              <w:rPr>
                <w:noProof/>
                <w:webHidden/>
              </w:rPr>
              <w:fldChar w:fldCharType="end"/>
            </w:r>
          </w:hyperlink>
        </w:p>
        <w:p w14:paraId="56B14A67" w14:textId="1F9357CE" w:rsidR="00454FE8" w:rsidRDefault="00454FE8">
          <w:pPr>
            <w:pStyle w:val="TOC1"/>
            <w:rPr>
              <w:rFonts w:asciiTheme="minorHAnsi" w:eastAsiaTheme="minorEastAsia" w:hAnsiTheme="minorHAnsi" w:cstheme="minorBidi"/>
              <w:kern w:val="2"/>
              <w:sz w:val="24"/>
              <w:szCs w:val="24"/>
              <w:lang w:eastAsia="lt-LT"/>
              <w14:ligatures w14:val="standardContextual"/>
            </w:rPr>
          </w:pPr>
          <w:hyperlink w:anchor="_Toc226633278" w:history="1">
            <w:r w:rsidRPr="002F71BC">
              <w:rPr>
                <w:rStyle w:val="Hyperlink"/>
              </w:rPr>
              <w:t>8.</w:t>
            </w:r>
            <w:r>
              <w:rPr>
                <w:rFonts w:asciiTheme="minorHAnsi" w:eastAsiaTheme="minorEastAsia" w:hAnsiTheme="minorHAnsi" w:cstheme="minorBidi"/>
                <w:kern w:val="2"/>
                <w:sz w:val="24"/>
                <w:szCs w:val="24"/>
                <w:lang w:eastAsia="lt-LT"/>
                <w14:ligatures w14:val="standardContextual"/>
              </w:rPr>
              <w:tab/>
            </w:r>
            <w:r w:rsidRPr="002F71BC">
              <w:rPr>
                <w:rStyle w:val="Hyperlink"/>
              </w:rPr>
              <w:t>Vandens apskaitos mazgo principinės schemos</w:t>
            </w:r>
            <w:r>
              <w:rPr>
                <w:webHidden/>
              </w:rPr>
              <w:tab/>
            </w:r>
            <w:r>
              <w:rPr>
                <w:webHidden/>
              </w:rPr>
              <w:fldChar w:fldCharType="begin"/>
            </w:r>
            <w:r>
              <w:rPr>
                <w:webHidden/>
              </w:rPr>
              <w:instrText xml:space="preserve"> PAGEREF _Toc226633278 \h </w:instrText>
            </w:r>
            <w:r>
              <w:rPr>
                <w:webHidden/>
              </w:rPr>
            </w:r>
            <w:r>
              <w:rPr>
                <w:webHidden/>
              </w:rPr>
              <w:fldChar w:fldCharType="separate"/>
            </w:r>
            <w:r>
              <w:rPr>
                <w:webHidden/>
              </w:rPr>
              <w:t>58</w:t>
            </w:r>
            <w:r>
              <w:rPr>
                <w:webHidden/>
              </w:rPr>
              <w:fldChar w:fldCharType="end"/>
            </w:r>
          </w:hyperlink>
        </w:p>
        <w:p w14:paraId="6A803FB6" w14:textId="703A9CED" w:rsidR="00454FE8" w:rsidRDefault="00454FE8">
          <w:pPr>
            <w:pStyle w:val="TOC2"/>
            <w:rPr>
              <w:rFonts w:eastAsiaTheme="minorEastAsia"/>
              <w:noProof/>
              <w:kern w:val="2"/>
              <w:sz w:val="24"/>
              <w:szCs w:val="24"/>
              <w:lang w:eastAsia="lt-LT"/>
              <w14:ligatures w14:val="standardContextual"/>
            </w:rPr>
          </w:pPr>
          <w:hyperlink w:anchor="_Toc226633279" w:history="1">
            <w:r w:rsidRPr="002F71BC">
              <w:rPr>
                <w:rStyle w:val="Hyperlink"/>
                <w:rFonts w:ascii="Calibri Light" w:hAnsi="Calibri Light" w:cs="Calibri Light"/>
                <w:noProof/>
              </w:rPr>
              <w:t>8.1</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Vandens apskaitos mazgas butui</w:t>
            </w:r>
            <w:r>
              <w:rPr>
                <w:noProof/>
                <w:webHidden/>
              </w:rPr>
              <w:tab/>
            </w:r>
            <w:r>
              <w:rPr>
                <w:noProof/>
                <w:webHidden/>
              </w:rPr>
              <w:fldChar w:fldCharType="begin"/>
            </w:r>
            <w:r>
              <w:rPr>
                <w:noProof/>
                <w:webHidden/>
              </w:rPr>
              <w:instrText xml:space="preserve"> PAGEREF _Toc226633279 \h </w:instrText>
            </w:r>
            <w:r>
              <w:rPr>
                <w:noProof/>
                <w:webHidden/>
              </w:rPr>
            </w:r>
            <w:r>
              <w:rPr>
                <w:noProof/>
                <w:webHidden/>
              </w:rPr>
              <w:fldChar w:fldCharType="separate"/>
            </w:r>
            <w:r>
              <w:rPr>
                <w:noProof/>
                <w:webHidden/>
              </w:rPr>
              <w:t>59</w:t>
            </w:r>
            <w:r>
              <w:rPr>
                <w:noProof/>
                <w:webHidden/>
              </w:rPr>
              <w:fldChar w:fldCharType="end"/>
            </w:r>
          </w:hyperlink>
        </w:p>
        <w:p w14:paraId="55191157" w14:textId="733F3139" w:rsidR="00454FE8" w:rsidRDefault="00454FE8">
          <w:pPr>
            <w:pStyle w:val="TOC2"/>
            <w:rPr>
              <w:rFonts w:eastAsiaTheme="minorEastAsia"/>
              <w:noProof/>
              <w:kern w:val="2"/>
              <w:sz w:val="24"/>
              <w:szCs w:val="24"/>
              <w:lang w:eastAsia="lt-LT"/>
              <w14:ligatures w14:val="standardContextual"/>
            </w:rPr>
          </w:pPr>
          <w:hyperlink w:anchor="_Toc226633280" w:history="1">
            <w:r w:rsidRPr="002F71BC">
              <w:rPr>
                <w:rStyle w:val="Hyperlink"/>
                <w:rFonts w:ascii="Calibri Light" w:hAnsi="Calibri Light" w:cs="Calibri Light"/>
                <w:noProof/>
              </w:rPr>
              <w:t>8.2</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Vandens apskaitos mazgas butams bendro naudojimo patalpoje</w:t>
            </w:r>
            <w:r>
              <w:rPr>
                <w:noProof/>
                <w:webHidden/>
              </w:rPr>
              <w:tab/>
            </w:r>
            <w:r>
              <w:rPr>
                <w:noProof/>
                <w:webHidden/>
              </w:rPr>
              <w:fldChar w:fldCharType="begin"/>
            </w:r>
            <w:r>
              <w:rPr>
                <w:noProof/>
                <w:webHidden/>
              </w:rPr>
              <w:instrText xml:space="preserve"> PAGEREF _Toc226633280 \h </w:instrText>
            </w:r>
            <w:r>
              <w:rPr>
                <w:noProof/>
                <w:webHidden/>
              </w:rPr>
            </w:r>
            <w:r>
              <w:rPr>
                <w:noProof/>
                <w:webHidden/>
              </w:rPr>
              <w:fldChar w:fldCharType="separate"/>
            </w:r>
            <w:r>
              <w:rPr>
                <w:noProof/>
                <w:webHidden/>
              </w:rPr>
              <w:t>59</w:t>
            </w:r>
            <w:r>
              <w:rPr>
                <w:noProof/>
                <w:webHidden/>
              </w:rPr>
              <w:fldChar w:fldCharType="end"/>
            </w:r>
          </w:hyperlink>
        </w:p>
        <w:p w14:paraId="3DBB29D8" w14:textId="5363E431" w:rsidR="00454FE8" w:rsidRDefault="00454FE8">
          <w:pPr>
            <w:pStyle w:val="TOC2"/>
            <w:rPr>
              <w:rFonts w:eastAsiaTheme="minorEastAsia"/>
              <w:noProof/>
              <w:kern w:val="2"/>
              <w:sz w:val="24"/>
              <w:szCs w:val="24"/>
              <w:lang w:eastAsia="lt-LT"/>
              <w14:ligatures w14:val="standardContextual"/>
            </w:rPr>
          </w:pPr>
          <w:hyperlink w:anchor="_Toc226633281" w:history="1">
            <w:r w:rsidRPr="002F71BC">
              <w:rPr>
                <w:rStyle w:val="Hyperlink"/>
                <w:rFonts w:ascii="Calibri Light" w:hAnsi="Calibri Light" w:cs="Calibri Light"/>
                <w:noProof/>
              </w:rPr>
              <w:t>8.3</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Vandens apskaitos mazgas schema individuliam gyvenamam namui</w:t>
            </w:r>
            <w:r>
              <w:rPr>
                <w:noProof/>
                <w:webHidden/>
              </w:rPr>
              <w:tab/>
            </w:r>
            <w:r>
              <w:rPr>
                <w:noProof/>
                <w:webHidden/>
              </w:rPr>
              <w:fldChar w:fldCharType="begin"/>
            </w:r>
            <w:r>
              <w:rPr>
                <w:noProof/>
                <w:webHidden/>
              </w:rPr>
              <w:instrText xml:space="preserve"> PAGEREF _Toc226633281 \h </w:instrText>
            </w:r>
            <w:r>
              <w:rPr>
                <w:noProof/>
                <w:webHidden/>
              </w:rPr>
            </w:r>
            <w:r>
              <w:rPr>
                <w:noProof/>
                <w:webHidden/>
              </w:rPr>
              <w:fldChar w:fldCharType="separate"/>
            </w:r>
            <w:r>
              <w:rPr>
                <w:noProof/>
                <w:webHidden/>
              </w:rPr>
              <w:t>61</w:t>
            </w:r>
            <w:r>
              <w:rPr>
                <w:noProof/>
                <w:webHidden/>
              </w:rPr>
              <w:fldChar w:fldCharType="end"/>
            </w:r>
          </w:hyperlink>
        </w:p>
        <w:p w14:paraId="50412B3E" w14:textId="470744CA" w:rsidR="00454FE8" w:rsidRDefault="00454FE8">
          <w:pPr>
            <w:pStyle w:val="TOC2"/>
            <w:rPr>
              <w:rFonts w:eastAsiaTheme="minorEastAsia"/>
              <w:noProof/>
              <w:kern w:val="2"/>
              <w:sz w:val="24"/>
              <w:szCs w:val="24"/>
              <w:lang w:eastAsia="lt-LT"/>
              <w14:ligatures w14:val="standardContextual"/>
            </w:rPr>
          </w:pPr>
          <w:hyperlink w:anchor="_Toc226633282" w:history="1">
            <w:r w:rsidRPr="002F71BC">
              <w:rPr>
                <w:rStyle w:val="Hyperlink"/>
                <w:rFonts w:ascii="Calibri Light" w:hAnsi="Calibri Light" w:cs="Calibri Light"/>
                <w:noProof/>
              </w:rPr>
              <w:t>8.4</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Vandens apskaitos mazgo schema individuliam gyvenamajam namui su laistymu</w:t>
            </w:r>
            <w:r>
              <w:rPr>
                <w:noProof/>
                <w:webHidden/>
              </w:rPr>
              <w:tab/>
            </w:r>
            <w:r>
              <w:rPr>
                <w:noProof/>
                <w:webHidden/>
              </w:rPr>
              <w:fldChar w:fldCharType="begin"/>
            </w:r>
            <w:r>
              <w:rPr>
                <w:noProof/>
                <w:webHidden/>
              </w:rPr>
              <w:instrText xml:space="preserve"> PAGEREF _Toc226633282 \h </w:instrText>
            </w:r>
            <w:r>
              <w:rPr>
                <w:noProof/>
                <w:webHidden/>
              </w:rPr>
            </w:r>
            <w:r>
              <w:rPr>
                <w:noProof/>
                <w:webHidden/>
              </w:rPr>
              <w:fldChar w:fldCharType="separate"/>
            </w:r>
            <w:r>
              <w:rPr>
                <w:noProof/>
                <w:webHidden/>
              </w:rPr>
              <w:t>62</w:t>
            </w:r>
            <w:r>
              <w:rPr>
                <w:noProof/>
                <w:webHidden/>
              </w:rPr>
              <w:fldChar w:fldCharType="end"/>
            </w:r>
          </w:hyperlink>
        </w:p>
        <w:p w14:paraId="6F24D950" w14:textId="410DC32D" w:rsidR="00454FE8" w:rsidRDefault="00454FE8">
          <w:pPr>
            <w:pStyle w:val="TOC2"/>
            <w:rPr>
              <w:rFonts w:eastAsiaTheme="minorEastAsia"/>
              <w:noProof/>
              <w:kern w:val="2"/>
              <w:sz w:val="24"/>
              <w:szCs w:val="24"/>
              <w:lang w:eastAsia="lt-LT"/>
              <w14:ligatures w14:val="standardContextual"/>
            </w:rPr>
          </w:pPr>
          <w:hyperlink w:anchor="_Toc226633283" w:history="1">
            <w:r w:rsidRPr="002F71BC">
              <w:rPr>
                <w:rStyle w:val="Hyperlink"/>
                <w:rFonts w:ascii="Calibri Light" w:hAnsi="Calibri Light" w:cs="Calibri Light"/>
                <w:noProof/>
              </w:rPr>
              <w:t>8.5</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Vandens apskaitos mazgų schemos daugiabučiam gyvenamajam pastatui</w:t>
            </w:r>
            <w:r>
              <w:rPr>
                <w:noProof/>
                <w:webHidden/>
              </w:rPr>
              <w:tab/>
            </w:r>
            <w:r>
              <w:rPr>
                <w:noProof/>
                <w:webHidden/>
              </w:rPr>
              <w:fldChar w:fldCharType="begin"/>
            </w:r>
            <w:r>
              <w:rPr>
                <w:noProof/>
                <w:webHidden/>
              </w:rPr>
              <w:instrText xml:space="preserve"> PAGEREF _Toc226633283 \h </w:instrText>
            </w:r>
            <w:r>
              <w:rPr>
                <w:noProof/>
                <w:webHidden/>
              </w:rPr>
            </w:r>
            <w:r>
              <w:rPr>
                <w:noProof/>
                <w:webHidden/>
              </w:rPr>
              <w:fldChar w:fldCharType="separate"/>
            </w:r>
            <w:r>
              <w:rPr>
                <w:noProof/>
                <w:webHidden/>
              </w:rPr>
              <w:t>63</w:t>
            </w:r>
            <w:r>
              <w:rPr>
                <w:noProof/>
                <w:webHidden/>
              </w:rPr>
              <w:fldChar w:fldCharType="end"/>
            </w:r>
          </w:hyperlink>
        </w:p>
        <w:p w14:paraId="73B1D290" w14:textId="14EBC613" w:rsidR="00454FE8" w:rsidRDefault="00454FE8">
          <w:pPr>
            <w:pStyle w:val="TOC2"/>
            <w:rPr>
              <w:rFonts w:eastAsiaTheme="minorEastAsia"/>
              <w:noProof/>
              <w:kern w:val="2"/>
              <w:sz w:val="24"/>
              <w:szCs w:val="24"/>
              <w:lang w:eastAsia="lt-LT"/>
              <w14:ligatures w14:val="standardContextual"/>
            </w:rPr>
          </w:pPr>
          <w:hyperlink w:anchor="_Toc226633284" w:history="1">
            <w:r w:rsidRPr="002F71BC">
              <w:rPr>
                <w:rStyle w:val="Hyperlink"/>
                <w:rFonts w:ascii="Calibri Light" w:hAnsi="Calibri Light" w:cs="Calibri Light"/>
                <w:noProof/>
              </w:rPr>
              <w:t>8.6</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Vandens apskaitos mazgo schemos kitos paskirties pastatams (ne gyvenamosios paskirties)</w:t>
            </w:r>
            <w:r>
              <w:rPr>
                <w:noProof/>
                <w:webHidden/>
              </w:rPr>
              <w:tab/>
            </w:r>
            <w:r>
              <w:rPr>
                <w:noProof/>
                <w:webHidden/>
              </w:rPr>
              <w:fldChar w:fldCharType="begin"/>
            </w:r>
            <w:r>
              <w:rPr>
                <w:noProof/>
                <w:webHidden/>
              </w:rPr>
              <w:instrText xml:space="preserve"> PAGEREF _Toc226633284 \h </w:instrText>
            </w:r>
            <w:r>
              <w:rPr>
                <w:noProof/>
                <w:webHidden/>
              </w:rPr>
            </w:r>
            <w:r>
              <w:rPr>
                <w:noProof/>
                <w:webHidden/>
              </w:rPr>
              <w:fldChar w:fldCharType="separate"/>
            </w:r>
            <w:r>
              <w:rPr>
                <w:noProof/>
                <w:webHidden/>
              </w:rPr>
              <w:t>67</w:t>
            </w:r>
            <w:r>
              <w:rPr>
                <w:noProof/>
                <w:webHidden/>
              </w:rPr>
              <w:fldChar w:fldCharType="end"/>
            </w:r>
          </w:hyperlink>
        </w:p>
        <w:p w14:paraId="07E7CBF0" w14:textId="7AACC0AD" w:rsidR="00454FE8" w:rsidRDefault="00454FE8">
          <w:pPr>
            <w:pStyle w:val="TOC2"/>
            <w:rPr>
              <w:rFonts w:eastAsiaTheme="minorEastAsia"/>
              <w:noProof/>
              <w:kern w:val="2"/>
              <w:sz w:val="24"/>
              <w:szCs w:val="24"/>
              <w:lang w:eastAsia="lt-LT"/>
              <w14:ligatures w14:val="standardContextual"/>
            </w:rPr>
          </w:pPr>
          <w:hyperlink w:anchor="_Toc226633285" w:history="1">
            <w:r w:rsidRPr="002F71BC">
              <w:rPr>
                <w:rStyle w:val="Hyperlink"/>
                <w:rFonts w:ascii="Calibri Light" w:hAnsi="Calibri Light" w:cs="Calibri Light"/>
                <w:noProof/>
              </w:rPr>
              <w:t>8.7</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Vandens apskaitos mazgo schema šulinyje</w:t>
            </w:r>
            <w:r>
              <w:rPr>
                <w:noProof/>
                <w:webHidden/>
              </w:rPr>
              <w:tab/>
            </w:r>
            <w:r>
              <w:rPr>
                <w:noProof/>
                <w:webHidden/>
              </w:rPr>
              <w:fldChar w:fldCharType="begin"/>
            </w:r>
            <w:r>
              <w:rPr>
                <w:noProof/>
                <w:webHidden/>
              </w:rPr>
              <w:instrText xml:space="preserve"> PAGEREF _Toc226633285 \h </w:instrText>
            </w:r>
            <w:r>
              <w:rPr>
                <w:noProof/>
                <w:webHidden/>
              </w:rPr>
            </w:r>
            <w:r>
              <w:rPr>
                <w:noProof/>
                <w:webHidden/>
              </w:rPr>
              <w:fldChar w:fldCharType="separate"/>
            </w:r>
            <w:r>
              <w:rPr>
                <w:noProof/>
                <w:webHidden/>
              </w:rPr>
              <w:t>69</w:t>
            </w:r>
            <w:r>
              <w:rPr>
                <w:noProof/>
                <w:webHidden/>
              </w:rPr>
              <w:fldChar w:fldCharType="end"/>
            </w:r>
          </w:hyperlink>
        </w:p>
        <w:p w14:paraId="62875FC5" w14:textId="5C338CEA" w:rsidR="00454FE8" w:rsidRDefault="00454FE8">
          <w:pPr>
            <w:pStyle w:val="TOC2"/>
            <w:rPr>
              <w:rFonts w:eastAsiaTheme="minorEastAsia"/>
              <w:noProof/>
              <w:kern w:val="2"/>
              <w:sz w:val="24"/>
              <w:szCs w:val="24"/>
              <w:lang w:eastAsia="lt-LT"/>
              <w14:ligatures w14:val="standardContextual"/>
            </w:rPr>
          </w:pPr>
          <w:hyperlink w:anchor="_Toc226633286" w:history="1">
            <w:r w:rsidRPr="002F71BC">
              <w:rPr>
                <w:rStyle w:val="Hyperlink"/>
                <w:rFonts w:ascii="Calibri Light" w:hAnsi="Calibri Light" w:cs="Calibri Light"/>
                <w:noProof/>
              </w:rPr>
              <w:t>8.8</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Vandens apskaita statybos laikotarpiu</w:t>
            </w:r>
            <w:r>
              <w:rPr>
                <w:noProof/>
                <w:webHidden/>
              </w:rPr>
              <w:tab/>
            </w:r>
            <w:r>
              <w:rPr>
                <w:noProof/>
                <w:webHidden/>
              </w:rPr>
              <w:fldChar w:fldCharType="begin"/>
            </w:r>
            <w:r>
              <w:rPr>
                <w:noProof/>
                <w:webHidden/>
              </w:rPr>
              <w:instrText xml:space="preserve"> PAGEREF _Toc226633286 \h </w:instrText>
            </w:r>
            <w:r>
              <w:rPr>
                <w:noProof/>
                <w:webHidden/>
              </w:rPr>
            </w:r>
            <w:r>
              <w:rPr>
                <w:noProof/>
                <w:webHidden/>
              </w:rPr>
              <w:fldChar w:fldCharType="separate"/>
            </w:r>
            <w:r>
              <w:rPr>
                <w:noProof/>
                <w:webHidden/>
              </w:rPr>
              <w:t>70</w:t>
            </w:r>
            <w:r>
              <w:rPr>
                <w:noProof/>
                <w:webHidden/>
              </w:rPr>
              <w:fldChar w:fldCharType="end"/>
            </w:r>
          </w:hyperlink>
        </w:p>
        <w:p w14:paraId="7E72017F" w14:textId="019048B4" w:rsidR="00454FE8" w:rsidRDefault="00454FE8">
          <w:pPr>
            <w:pStyle w:val="TOC2"/>
            <w:rPr>
              <w:rFonts w:eastAsiaTheme="minorEastAsia"/>
              <w:noProof/>
              <w:kern w:val="2"/>
              <w:sz w:val="24"/>
              <w:szCs w:val="24"/>
              <w:lang w:eastAsia="lt-LT"/>
              <w14:ligatures w14:val="standardContextual"/>
            </w:rPr>
          </w:pPr>
          <w:hyperlink w:anchor="_Toc226633287" w:history="1">
            <w:r w:rsidRPr="002F71BC">
              <w:rPr>
                <w:rStyle w:val="Hyperlink"/>
                <w:rFonts w:ascii="Calibri Light" w:hAnsi="Calibri Light" w:cs="Calibri Light"/>
                <w:noProof/>
              </w:rPr>
              <w:t>8.9</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Nuotekų apskaita</w:t>
            </w:r>
            <w:r>
              <w:rPr>
                <w:noProof/>
                <w:webHidden/>
              </w:rPr>
              <w:tab/>
            </w:r>
            <w:r>
              <w:rPr>
                <w:noProof/>
                <w:webHidden/>
              </w:rPr>
              <w:fldChar w:fldCharType="begin"/>
            </w:r>
            <w:r>
              <w:rPr>
                <w:noProof/>
                <w:webHidden/>
              </w:rPr>
              <w:instrText xml:space="preserve"> PAGEREF _Toc226633287 \h </w:instrText>
            </w:r>
            <w:r>
              <w:rPr>
                <w:noProof/>
                <w:webHidden/>
              </w:rPr>
            </w:r>
            <w:r>
              <w:rPr>
                <w:noProof/>
                <w:webHidden/>
              </w:rPr>
              <w:fldChar w:fldCharType="separate"/>
            </w:r>
            <w:r>
              <w:rPr>
                <w:noProof/>
                <w:webHidden/>
              </w:rPr>
              <w:t>75</w:t>
            </w:r>
            <w:r>
              <w:rPr>
                <w:noProof/>
                <w:webHidden/>
              </w:rPr>
              <w:fldChar w:fldCharType="end"/>
            </w:r>
          </w:hyperlink>
        </w:p>
        <w:p w14:paraId="76B06BC8" w14:textId="52F2016F" w:rsidR="00454FE8" w:rsidRDefault="00454FE8">
          <w:pPr>
            <w:pStyle w:val="TOC1"/>
            <w:rPr>
              <w:rFonts w:asciiTheme="minorHAnsi" w:eastAsiaTheme="minorEastAsia" w:hAnsiTheme="minorHAnsi" w:cstheme="minorBidi"/>
              <w:kern w:val="2"/>
              <w:sz w:val="24"/>
              <w:szCs w:val="24"/>
              <w:lang w:eastAsia="lt-LT"/>
              <w14:ligatures w14:val="standardContextual"/>
            </w:rPr>
          </w:pPr>
          <w:hyperlink w:anchor="_Toc226633288" w:history="1">
            <w:r w:rsidRPr="002F71BC">
              <w:rPr>
                <w:rStyle w:val="Hyperlink"/>
              </w:rPr>
              <w:t>9.</w:t>
            </w:r>
            <w:r>
              <w:rPr>
                <w:rFonts w:asciiTheme="minorHAnsi" w:eastAsiaTheme="minorEastAsia" w:hAnsiTheme="minorHAnsi" w:cstheme="minorBidi"/>
                <w:kern w:val="2"/>
                <w:sz w:val="24"/>
                <w:szCs w:val="24"/>
                <w:lang w:eastAsia="lt-LT"/>
                <w14:ligatures w14:val="standardContextual"/>
              </w:rPr>
              <w:tab/>
            </w:r>
            <w:r w:rsidRPr="002F71BC">
              <w:rPr>
                <w:rStyle w:val="Hyperlink"/>
              </w:rPr>
              <w:t>Vandentiekio tinklų eksploatacijos ribos</w:t>
            </w:r>
            <w:r>
              <w:rPr>
                <w:webHidden/>
              </w:rPr>
              <w:tab/>
            </w:r>
            <w:r>
              <w:rPr>
                <w:webHidden/>
              </w:rPr>
              <w:fldChar w:fldCharType="begin"/>
            </w:r>
            <w:r>
              <w:rPr>
                <w:webHidden/>
              </w:rPr>
              <w:instrText xml:space="preserve"> PAGEREF _Toc226633288 \h </w:instrText>
            </w:r>
            <w:r>
              <w:rPr>
                <w:webHidden/>
              </w:rPr>
            </w:r>
            <w:r>
              <w:rPr>
                <w:webHidden/>
              </w:rPr>
              <w:fldChar w:fldCharType="separate"/>
            </w:r>
            <w:r>
              <w:rPr>
                <w:webHidden/>
              </w:rPr>
              <w:t>75</w:t>
            </w:r>
            <w:r>
              <w:rPr>
                <w:webHidden/>
              </w:rPr>
              <w:fldChar w:fldCharType="end"/>
            </w:r>
          </w:hyperlink>
        </w:p>
        <w:p w14:paraId="6923C13A" w14:textId="6011D4E5" w:rsidR="00454FE8" w:rsidRDefault="00454FE8">
          <w:pPr>
            <w:pStyle w:val="TOC1"/>
            <w:rPr>
              <w:rFonts w:asciiTheme="minorHAnsi" w:eastAsiaTheme="minorEastAsia" w:hAnsiTheme="minorHAnsi" w:cstheme="minorBidi"/>
              <w:kern w:val="2"/>
              <w:sz w:val="24"/>
              <w:szCs w:val="24"/>
              <w:lang w:eastAsia="lt-LT"/>
              <w14:ligatures w14:val="standardContextual"/>
            </w:rPr>
          </w:pPr>
          <w:hyperlink w:anchor="_Toc226633289" w:history="1">
            <w:r w:rsidRPr="002F71BC">
              <w:rPr>
                <w:rStyle w:val="Hyperlink"/>
              </w:rPr>
              <w:t>10.</w:t>
            </w:r>
            <w:r>
              <w:rPr>
                <w:rFonts w:asciiTheme="minorHAnsi" w:eastAsiaTheme="minorEastAsia" w:hAnsiTheme="minorHAnsi" w:cstheme="minorBidi"/>
                <w:kern w:val="2"/>
                <w:sz w:val="24"/>
                <w:szCs w:val="24"/>
                <w:lang w:eastAsia="lt-LT"/>
                <w14:ligatures w14:val="standardContextual"/>
              </w:rPr>
              <w:tab/>
            </w:r>
            <w:r w:rsidRPr="002F71BC">
              <w:rPr>
                <w:rStyle w:val="Hyperlink"/>
              </w:rPr>
              <w:t>Nuotekų tinklų eksploatacijos ribos</w:t>
            </w:r>
            <w:r>
              <w:rPr>
                <w:webHidden/>
              </w:rPr>
              <w:tab/>
            </w:r>
            <w:r>
              <w:rPr>
                <w:webHidden/>
              </w:rPr>
              <w:fldChar w:fldCharType="begin"/>
            </w:r>
            <w:r>
              <w:rPr>
                <w:webHidden/>
              </w:rPr>
              <w:instrText xml:space="preserve"> PAGEREF _Toc226633289 \h </w:instrText>
            </w:r>
            <w:r>
              <w:rPr>
                <w:webHidden/>
              </w:rPr>
            </w:r>
            <w:r>
              <w:rPr>
                <w:webHidden/>
              </w:rPr>
              <w:fldChar w:fldCharType="separate"/>
            </w:r>
            <w:r>
              <w:rPr>
                <w:webHidden/>
              </w:rPr>
              <w:t>75</w:t>
            </w:r>
            <w:r>
              <w:rPr>
                <w:webHidden/>
              </w:rPr>
              <w:fldChar w:fldCharType="end"/>
            </w:r>
          </w:hyperlink>
        </w:p>
        <w:p w14:paraId="1BB8CBBA" w14:textId="3FAB90DA" w:rsidR="00454FE8" w:rsidRDefault="00454FE8">
          <w:pPr>
            <w:pStyle w:val="TOC1"/>
            <w:rPr>
              <w:rFonts w:asciiTheme="minorHAnsi" w:eastAsiaTheme="minorEastAsia" w:hAnsiTheme="minorHAnsi" w:cstheme="minorBidi"/>
              <w:kern w:val="2"/>
              <w:sz w:val="24"/>
              <w:szCs w:val="24"/>
              <w:lang w:eastAsia="lt-LT"/>
              <w14:ligatures w14:val="standardContextual"/>
            </w:rPr>
          </w:pPr>
          <w:hyperlink w:anchor="_Toc226633290" w:history="1">
            <w:r w:rsidRPr="002F71BC">
              <w:rPr>
                <w:rStyle w:val="Hyperlink"/>
              </w:rPr>
              <w:t>11.</w:t>
            </w:r>
            <w:r>
              <w:rPr>
                <w:rFonts w:asciiTheme="minorHAnsi" w:eastAsiaTheme="minorEastAsia" w:hAnsiTheme="minorHAnsi" w:cstheme="minorBidi"/>
                <w:kern w:val="2"/>
                <w:sz w:val="24"/>
                <w:szCs w:val="24"/>
                <w:lang w:eastAsia="lt-LT"/>
                <w14:ligatures w14:val="standardContextual"/>
              </w:rPr>
              <w:tab/>
            </w:r>
            <w:r w:rsidRPr="002F71BC">
              <w:rPr>
                <w:rStyle w:val="Hyperlink"/>
              </w:rPr>
              <w:t>Objektų elektros energijos tiekimo patikimumas</w:t>
            </w:r>
            <w:r>
              <w:rPr>
                <w:webHidden/>
              </w:rPr>
              <w:tab/>
            </w:r>
            <w:r>
              <w:rPr>
                <w:webHidden/>
              </w:rPr>
              <w:fldChar w:fldCharType="begin"/>
            </w:r>
            <w:r>
              <w:rPr>
                <w:webHidden/>
              </w:rPr>
              <w:instrText xml:space="preserve"> PAGEREF _Toc226633290 \h </w:instrText>
            </w:r>
            <w:r>
              <w:rPr>
                <w:webHidden/>
              </w:rPr>
            </w:r>
            <w:r>
              <w:rPr>
                <w:webHidden/>
              </w:rPr>
              <w:fldChar w:fldCharType="separate"/>
            </w:r>
            <w:r>
              <w:rPr>
                <w:webHidden/>
              </w:rPr>
              <w:t>76</w:t>
            </w:r>
            <w:r>
              <w:rPr>
                <w:webHidden/>
              </w:rPr>
              <w:fldChar w:fldCharType="end"/>
            </w:r>
          </w:hyperlink>
        </w:p>
        <w:p w14:paraId="1B6C6980" w14:textId="55A9B14D" w:rsidR="00454FE8" w:rsidRDefault="00454FE8">
          <w:pPr>
            <w:pStyle w:val="TOC1"/>
            <w:rPr>
              <w:rFonts w:asciiTheme="minorHAnsi" w:eastAsiaTheme="minorEastAsia" w:hAnsiTheme="minorHAnsi" w:cstheme="minorBidi"/>
              <w:kern w:val="2"/>
              <w:sz w:val="24"/>
              <w:szCs w:val="24"/>
              <w:lang w:eastAsia="lt-LT"/>
              <w14:ligatures w14:val="standardContextual"/>
            </w:rPr>
          </w:pPr>
          <w:hyperlink w:anchor="_Toc226633291" w:history="1">
            <w:r w:rsidRPr="002F71BC">
              <w:rPr>
                <w:rStyle w:val="Hyperlink"/>
              </w:rPr>
              <w:t>12.</w:t>
            </w:r>
            <w:r>
              <w:rPr>
                <w:rFonts w:asciiTheme="minorHAnsi" w:eastAsiaTheme="minorEastAsia" w:hAnsiTheme="minorHAnsi" w:cstheme="minorBidi"/>
                <w:kern w:val="2"/>
                <w:sz w:val="24"/>
                <w:szCs w:val="24"/>
                <w:lang w:eastAsia="lt-LT"/>
                <w14:ligatures w14:val="standardContextual"/>
              </w:rPr>
              <w:tab/>
            </w:r>
            <w:r w:rsidRPr="002F71BC">
              <w:rPr>
                <w:rStyle w:val="Hyperlink"/>
              </w:rPr>
              <w:t>Saulės jėgainės</w:t>
            </w:r>
            <w:r>
              <w:rPr>
                <w:webHidden/>
              </w:rPr>
              <w:tab/>
            </w:r>
            <w:r>
              <w:rPr>
                <w:webHidden/>
              </w:rPr>
              <w:fldChar w:fldCharType="begin"/>
            </w:r>
            <w:r>
              <w:rPr>
                <w:webHidden/>
              </w:rPr>
              <w:instrText xml:space="preserve"> PAGEREF _Toc226633291 \h </w:instrText>
            </w:r>
            <w:r>
              <w:rPr>
                <w:webHidden/>
              </w:rPr>
            </w:r>
            <w:r>
              <w:rPr>
                <w:webHidden/>
              </w:rPr>
              <w:fldChar w:fldCharType="separate"/>
            </w:r>
            <w:r>
              <w:rPr>
                <w:webHidden/>
              </w:rPr>
              <w:t>76</w:t>
            </w:r>
            <w:r>
              <w:rPr>
                <w:webHidden/>
              </w:rPr>
              <w:fldChar w:fldCharType="end"/>
            </w:r>
          </w:hyperlink>
        </w:p>
        <w:p w14:paraId="29181F8E" w14:textId="29D3F68C" w:rsidR="00454FE8" w:rsidRDefault="00454FE8">
          <w:pPr>
            <w:pStyle w:val="TOC1"/>
            <w:rPr>
              <w:rFonts w:asciiTheme="minorHAnsi" w:eastAsiaTheme="minorEastAsia" w:hAnsiTheme="minorHAnsi" w:cstheme="minorBidi"/>
              <w:kern w:val="2"/>
              <w:sz w:val="24"/>
              <w:szCs w:val="24"/>
              <w:lang w:eastAsia="lt-LT"/>
              <w14:ligatures w14:val="standardContextual"/>
            </w:rPr>
          </w:pPr>
          <w:hyperlink w:anchor="_Toc226633292" w:history="1">
            <w:r w:rsidRPr="002F71BC">
              <w:rPr>
                <w:rStyle w:val="Hyperlink"/>
                <w:rFonts w:eastAsia="Times New Roman"/>
              </w:rPr>
              <w:t>13.</w:t>
            </w:r>
            <w:r>
              <w:rPr>
                <w:rFonts w:asciiTheme="minorHAnsi" w:eastAsiaTheme="minorEastAsia" w:hAnsiTheme="minorHAnsi" w:cstheme="minorBidi"/>
                <w:kern w:val="2"/>
                <w:sz w:val="24"/>
                <w:szCs w:val="24"/>
                <w:lang w:eastAsia="lt-LT"/>
                <w14:ligatures w14:val="standardContextual"/>
              </w:rPr>
              <w:tab/>
            </w:r>
            <w:r w:rsidRPr="002F71BC">
              <w:rPr>
                <w:rStyle w:val="Hyperlink"/>
              </w:rPr>
              <w:t>Autonominiai vidaus degimo variklio sukami elektros generatoriai</w:t>
            </w:r>
            <w:r>
              <w:rPr>
                <w:webHidden/>
              </w:rPr>
              <w:tab/>
            </w:r>
            <w:r>
              <w:rPr>
                <w:webHidden/>
              </w:rPr>
              <w:fldChar w:fldCharType="begin"/>
            </w:r>
            <w:r>
              <w:rPr>
                <w:webHidden/>
              </w:rPr>
              <w:instrText xml:space="preserve"> PAGEREF _Toc226633292 \h </w:instrText>
            </w:r>
            <w:r>
              <w:rPr>
                <w:webHidden/>
              </w:rPr>
            </w:r>
            <w:r>
              <w:rPr>
                <w:webHidden/>
              </w:rPr>
              <w:fldChar w:fldCharType="separate"/>
            </w:r>
            <w:r>
              <w:rPr>
                <w:webHidden/>
              </w:rPr>
              <w:t>76</w:t>
            </w:r>
            <w:r>
              <w:rPr>
                <w:webHidden/>
              </w:rPr>
              <w:fldChar w:fldCharType="end"/>
            </w:r>
          </w:hyperlink>
        </w:p>
        <w:p w14:paraId="1D7F4C13" w14:textId="585BA110" w:rsidR="00454FE8" w:rsidRDefault="00454FE8">
          <w:pPr>
            <w:pStyle w:val="TOC1"/>
            <w:rPr>
              <w:rFonts w:asciiTheme="minorHAnsi" w:eastAsiaTheme="minorEastAsia" w:hAnsiTheme="minorHAnsi" w:cstheme="minorBidi"/>
              <w:kern w:val="2"/>
              <w:sz w:val="24"/>
              <w:szCs w:val="24"/>
              <w:lang w:eastAsia="lt-LT"/>
              <w14:ligatures w14:val="standardContextual"/>
            </w:rPr>
          </w:pPr>
          <w:hyperlink w:anchor="_Toc226633293" w:history="1">
            <w:r w:rsidRPr="002F71BC">
              <w:rPr>
                <w:rStyle w:val="Hyperlink"/>
              </w:rPr>
              <w:t>14.</w:t>
            </w:r>
            <w:r>
              <w:rPr>
                <w:rFonts w:asciiTheme="minorHAnsi" w:eastAsiaTheme="minorEastAsia" w:hAnsiTheme="minorHAnsi" w:cstheme="minorBidi"/>
                <w:kern w:val="2"/>
                <w:sz w:val="24"/>
                <w:szCs w:val="24"/>
                <w:lang w:eastAsia="lt-LT"/>
                <w14:ligatures w14:val="standardContextual"/>
              </w:rPr>
              <w:tab/>
            </w:r>
            <w:r w:rsidRPr="002F71BC">
              <w:rPr>
                <w:rStyle w:val="Hyperlink"/>
              </w:rPr>
              <w:t>Elektros tiekimas</w:t>
            </w:r>
            <w:r>
              <w:rPr>
                <w:webHidden/>
              </w:rPr>
              <w:tab/>
            </w:r>
            <w:r>
              <w:rPr>
                <w:webHidden/>
              </w:rPr>
              <w:fldChar w:fldCharType="begin"/>
            </w:r>
            <w:r>
              <w:rPr>
                <w:webHidden/>
              </w:rPr>
              <w:instrText xml:space="preserve"> PAGEREF _Toc226633293 \h </w:instrText>
            </w:r>
            <w:r>
              <w:rPr>
                <w:webHidden/>
              </w:rPr>
            </w:r>
            <w:r>
              <w:rPr>
                <w:webHidden/>
              </w:rPr>
              <w:fldChar w:fldCharType="separate"/>
            </w:r>
            <w:r>
              <w:rPr>
                <w:webHidden/>
              </w:rPr>
              <w:t>77</w:t>
            </w:r>
            <w:r>
              <w:rPr>
                <w:webHidden/>
              </w:rPr>
              <w:fldChar w:fldCharType="end"/>
            </w:r>
          </w:hyperlink>
        </w:p>
        <w:p w14:paraId="3796454D" w14:textId="593C944D" w:rsidR="00454FE8" w:rsidRDefault="00454FE8">
          <w:pPr>
            <w:pStyle w:val="TOC2"/>
            <w:rPr>
              <w:rFonts w:eastAsiaTheme="minorEastAsia"/>
              <w:noProof/>
              <w:kern w:val="2"/>
              <w:sz w:val="24"/>
              <w:szCs w:val="24"/>
              <w:lang w:eastAsia="lt-LT"/>
              <w14:ligatures w14:val="standardContextual"/>
            </w:rPr>
          </w:pPr>
          <w:hyperlink w:anchor="_Toc226633294" w:history="1">
            <w:r w:rsidRPr="002F71BC">
              <w:rPr>
                <w:rStyle w:val="Hyperlink"/>
                <w:rFonts w:ascii="Calibri Light" w:hAnsi="Calibri Light" w:cs="Calibri Light"/>
                <w:noProof/>
              </w:rPr>
              <w:t>14.2</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Padidintos rizikos objektams</w:t>
            </w:r>
            <w:r>
              <w:rPr>
                <w:noProof/>
                <w:webHidden/>
              </w:rPr>
              <w:tab/>
            </w:r>
            <w:r>
              <w:rPr>
                <w:noProof/>
                <w:webHidden/>
              </w:rPr>
              <w:fldChar w:fldCharType="begin"/>
            </w:r>
            <w:r>
              <w:rPr>
                <w:noProof/>
                <w:webHidden/>
              </w:rPr>
              <w:instrText xml:space="preserve"> PAGEREF _Toc226633294 \h </w:instrText>
            </w:r>
            <w:r>
              <w:rPr>
                <w:noProof/>
                <w:webHidden/>
              </w:rPr>
            </w:r>
            <w:r>
              <w:rPr>
                <w:noProof/>
                <w:webHidden/>
              </w:rPr>
              <w:fldChar w:fldCharType="separate"/>
            </w:r>
            <w:r>
              <w:rPr>
                <w:noProof/>
                <w:webHidden/>
              </w:rPr>
              <w:t>78</w:t>
            </w:r>
            <w:r>
              <w:rPr>
                <w:noProof/>
                <w:webHidden/>
              </w:rPr>
              <w:fldChar w:fldCharType="end"/>
            </w:r>
          </w:hyperlink>
        </w:p>
        <w:p w14:paraId="1AED70FE" w14:textId="4B653C01" w:rsidR="00454FE8" w:rsidRDefault="00454FE8">
          <w:pPr>
            <w:pStyle w:val="TOC1"/>
            <w:rPr>
              <w:rFonts w:asciiTheme="minorHAnsi" w:eastAsiaTheme="minorEastAsia" w:hAnsiTheme="minorHAnsi" w:cstheme="minorBidi"/>
              <w:kern w:val="2"/>
              <w:sz w:val="24"/>
              <w:szCs w:val="24"/>
              <w:lang w:eastAsia="lt-LT"/>
              <w14:ligatures w14:val="standardContextual"/>
            </w:rPr>
          </w:pPr>
          <w:hyperlink w:anchor="_Toc226633295" w:history="1">
            <w:r w:rsidRPr="002F71BC">
              <w:rPr>
                <w:rStyle w:val="Hyperlink"/>
              </w:rPr>
              <w:t>15.</w:t>
            </w:r>
            <w:r>
              <w:rPr>
                <w:rFonts w:asciiTheme="minorHAnsi" w:eastAsiaTheme="minorEastAsia" w:hAnsiTheme="minorHAnsi" w:cstheme="minorBidi"/>
                <w:kern w:val="2"/>
                <w:sz w:val="24"/>
                <w:szCs w:val="24"/>
                <w:lang w:eastAsia="lt-LT"/>
                <w14:ligatures w14:val="standardContextual"/>
              </w:rPr>
              <w:tab/>
            </w:r>
            <w:r w:rsidRPr="002F71BC">
              <w:rPr>
                <w:rStyle w:val="Hyperlink"/>
              </w:rPr>
              <w:t>Įrenginių automatizavimas</w:t>
            </w:r>
            <w:r>
              <w:rPr>
                <w:webHidden/>
              </w:rPr>
              <w:tab/>
            </w:r>
            <w:r>
              <w:rPr>
                <w:webHidden/>
              </w:rPr>
              <w:fldChar w:fldCharType="begin"/>
            </w:r>
            <w:r>
              <w:rPr>
                <w:webHidden/>
              </w:rPr>
              <w:instrText xml:space="preserve"> PAGEREF _Toc226633295 \h </w:instrText>
            </w:r>
            <w:r>
              <w:rPr>
                <w:webHidden/>
              </w:rPr>
            </w:r>
            <w:r>
              <w:rPr>
                <w:webHidden/>
              </w:rPr>
              <w:fldChar w:fldCharType="separate"/>
            </w:r>
            <w:r>
              <w:rPr>
                <w:webHidden/>
              </w:rPr>
              <w:t>78</w:t>
            </w:r>
            <w:r>
              <w:rPr>
                <w:webHidden/>
              </w:rPr>
              <w:fldChar w:fldCharType="end"/>
            </w:r>
          </w:hyperlink>
        </w:p>
        <w:p w14:paraId="221487D5" w14:textId="1205A803" w:rsidR="00454FE8" w:rsidRDefault="00454FE8">
          <w:pPr>
            <w:pStyle w:val="TOC2"/>
            <w:rPr>
              <w:rFonts w:eastAsiaTheme="minorEastAsia"/>
              <w:noProof/>
              <w:kern w:val="2"/>
              <w:sz w:val="24"/>
              <w:szCs w:val="24"/>
              <w:lang w:eastAsia="lt-LT"/>
              <w14:ligatures w14:val="standardContextual"/>
            </w:rPr>
          </w:pPr>
          <w:hyperlink w:anchor="_Toc226633296" w:history="1">
            <w:r w:rsidRPr="002F71BC">
              <w:rPr>
                <w:rStyle w:val="Hyperlink"/>
                <w:rFonts w:ascii="Calibri Light" w:hAnsi="Calibri Light" w:cs="Calibri Light"/>
                <w:noProof/>
              </w:rPr>
              <w:t>15.1</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Technologinio proceso valdymas per SCADA: siurblių įjungimas / išjungimas</w:t>
            </w:r>
            <w:r>
              <w:rPr>
                <w:noProof/>
                <w:webHidden/>
              </w:rPr>
              <w:tab/>
            </w:r>
            <w:r>
              <w:rPr>
                <w:noProof/>
                <w:webHidden/>
              </w:rPr>
              <w:fldChar w:fldCharType="begin"/>
            </w:r>
            <w:r>
              <w:rPr>
                <w:noProof/>
                <w:webHidden/>
              </w:rPr>
              <w:instrText xml:space="preserve"> PAGEREF _Toc226633296 \h </w:instrText>
            </w:r>
            <w:r>
              <w:rPr>
                <w:noProof/>
                <w:webHidden/>
              </w:rPr>
            </w:r>
            <w:r>
              <w:rPr>
                <w:noProof/>
                <w:webHidden/>
              </w:rPr>
              <w:fldChar w:fldCharType="separate"/>
            </w:r>
            <w:r>
              <w:rPr>
                <w:noProof/>
                <w:webHidden/>
              </w:rPr>
              <w:t>78</w:t>
            </w:r>
            <w:r>
              <w:rPr>
                <w:noProof/>
                <w:webHidden/>
              </w:rPr>
              <w:fldChar w:fldCharType="end"/>
            </w:r>
          </w:hyperlink>
        </w:p>
        <w:p w14:paraId="08ABBBC4" w14:textId="0F64F293" w:rsidR="00454FE8" w:rsidRDefault="00454FE8">
          <w:pPr>
            <w:pStyle w:val="TOC2"/>
            <w:rPr>
              <w:rFonts w:eastAsiaTheme="minorEastAsia"/>
              <w:noProof/>
              <w:kern w:val="2"/>
              <w:sz w:val="24"/>
              <w:szCs w:val="24"/>
              <w:lang w:eastAsia="lt-LT"/>
              <w14:ligatures w14:val="standardContextual"/>
            </w:rPr>
          </w:pPr>
          <w:hyperlink w:anchor="_Toc226633297" w:history="1">
            <w:r w:rsidRPr="002F71BC">
              <w:rPr>
                <w:rStyle w:val="Hyperlink"/>
                <w:rFonts w:ascii="Calibri Light" w:hAnsi="Calibri Light" w:cs="Calibri Light"/>
                <w:noProof/>
              </w:rPr>
              <w:t>15.2</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Diktuojančių taškų vietų parinkimas, valdymo lygis, signalų kiekis</w:t>
            </w:r>
            <w:r>
              <w:rPr>
                <w:noProof/>
                <w:webHidden/>
              </w:rPr>
              <w:tab/>
            </w:r>
            <w:r>
              <w:rPr>
                <w:noProof/>
                <w:webHidden/>
              </w:rPr>
              <w:fldChar w:fldCharType="begin"/>
            </w:r>
            <w:r>
              <w:rPr>
                <w:noProof/>
                <w:webHidden/>
              </w:rPr>
              <w:instrText xml:space="preserve"> PAGEREF _Toc226633297 \h </w:instrText>
            </w:r>
            <w:r>
              <w:rPr>
                <w:noProof/>
                <w:webHidden/>
              </w:rPr>
            </w:r>
            <w:r>
              <w:rPr>
                <w:noProof/>
                <w:webHidden/>
              </w:rPr>
              <w:fldChar w:fldCharType="separate"/>
            </w:r>
            <w:r>
              <w:rPr>
                <w:noProof/>
                <w:webHidden/>
              </w:rPr>
              <w:t>78</w:t>
            </w:r>
            <w:r>
              <w:rPr>
                <w:noProof/>
                <w:webHidden/>
              </w:rPr>
              <w:fldChar w:fldCharType="end"/>
            </w:r>
          </w:hyperlink>
        </w:p>
        <w:p w14:paraId="3F4F0952" w14:textId="48A7A52B" w:rsidR="00454FE8" w:rsidRDefault="00454FE8">
          <w:pPr>
            <w:pStyle w:val="TOC2"/>
            <w:rPr>
              <w:rFonts w:eastAsiaTheme="minorEastAsia"/>
              <w:noProof/>
              <w:kern w:val="2"/>
              <w:sz w:val="24"/>
              <w:szCs w:val="24"/>
              <w:lang w:eastAsia="lt-LT"/>
              <w14:ligatures w14:val="standardContextual"/>
            </w:rPr>
          </w:pPr>
          <w:hyperlink w:anchor="_Toc226633298" w:history="1">
            <w:r w:rsidRPr="002F71BC">
              <w:rPr>
                <w:rStyle w:val="Hyperlink"/>
                <w:rFonts w:ascii="Calibri Light" w:hAnsi="Calibri Light" w:cs="Calibri Light"/>
                <w:noProof/>
              </w:rPr>
              <w:t>15.3</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Debitomačių įrengimas vandentiekio siurblinėse su pajungimu į SCADA</w:t>
            </w:r>
            <w:r>
              <w:rPr>
                <w:noProof/>
                <w:webHidden/>
              </w:rPr>
              <w:tab/>
            </w:r>
            <w:r>
              <w:rPr>
                <w:noProof/>
                <w:webHidden/>
              </w:rPr>
              <w:fldChar w:fldCharType="begin"/>
            </w:r>
            <w:r>
              <w:rPr>
                <w:noProof/>
                <w:webHidden/>
              </w:rPr>
              <w:instrText xml:space="preserve"> PAGEREF _Toc226633298 \h </w:instrText>
            </w:r>
            <w:r>
              <w:rPr>
                <w:noProof/>
                <w:webHidden/>
              </w:rPr>
            </w:r>
            <w:r>
              <w:rPr>
                <w:noProof/>
                <w:webHidden/>
              </w:rPr>
              <w:fldChar w:fldCharType="separate"/>
            </w:r>
            <w:r>
              <w:rPr>
                <w:noProof/>
                <w:webHidden/>
              </w:rPr>
              <w:t>78</w:t>
            </w:r>
            <w:r>
              <w:rPr>
                <w:noProof/>
                <w:webHidden/>
              </w:rPr>
              <w:fldChar w:fldCharType="end"/>
            </w:r>
          </w:hyperlink>
        </w:p>
        <w:p w14:paraId="562574B1" w14:textId="3C326FD4" w:rsidR="00454FE8" w:rsidRDefault="00454FE8">
          <w:pPr>
            <w:pStyle w:val="TOC2"/>
            <w:rPr>
              <w:rFonts w:eastAsiaTheme="minorEastAsia"/>
              <w:noProof/>
              <w:kern w:val="2"/>
              <w:sz w:val="24"/>
              <w:szCs w:val="24"/>
              <w:lang w:eastAsia="lt-LT"/>
              <w14:ligatures w14:val="standardContextual"/>
            </w:rPr>
          </w:pPr>
          <w:hyperlink w:anchor="_Toc226633299" w:history="1">
            <w:r w:rsidRPr="002F71BC">
              <w:rPr>
                <w:rStyle w:val="Hyperlink"/>
                <w:rFonts w:ascii="Calibri Light" w:hAnsi="Calibri Light" w:cs="Calibri Light"/>
                <w:noProof/>
              </w:rPr>
              <w:t>15.4</w:t>
            </w:r>
            <w:r>
              <w:rPr>
                <w:rFonts w:eastAsiaTheme="minorEastAsia"/>
                <w:noProof/>
                <w:kern w:val="2"/>
                <w:sz w:val="24"/>
                <w:szCs w:val="24"/>
                <w:lang w:eastAsia="lt-LT"/>
                <w14:ligatures w14:val="standardContextual"/>
              </w:rPr>
              <w:tab/>
            </w:r>
            <w:r w:rsidRPr="002F71BC">
              <w:rPr>
                <w:rStyle w:val="Hyperlink"/>
                <w:rFonts w:ascii="Calibri Light" w:eastAsia="Calibri" w:hAnsi="Calibri Light" w:cs="Calibri Light"/>
                <w:noProof/>
              </w:rPr>
              <w:t>Debitomačių įrengimas vandentiekio tinklo stebėjimui</w:t>
            </w:r>
            <w:r>
              <w:rPr>
                <w:noProof/>
                <w:webHidden/>
              </w:rPr>
              <w:tab/>
            </w:r>
            <w:r>
              <w:rPr>
                <w:noProof/>
                <w:webHidden/>
              </w:rPr>
              <w:fldChar w:fldCharType="begin"/>
            </w:r>
            <w:r>
              <w:rPr>
                <w:noProof/>
                <w:webHidden/>
              </w:rPr>
              <w:instrText xml:space="preserve"> PAGEREF _Toc226633299 \h </w:instrText>
            </w:r>
            <w:r>
              <w:rPr>
                <w:noProof/>
                <w:webHidden/>
              </w:rPr>
            </w:r>
            <w:r>
              <w:rPr>
                <w:noProof/>
                <w:webHidden/>
              </w:rPr>
              <w:fldChar w:fldCharType="separate"/>
            </w:r>
            <w:r>
              <w:rPr>
                <w:noProof/>
                <w:webHidden/>
              </w:rPr>
              <w:t>78</w:t>
            </w:r>
            <w:r>
              <w:rPr>
                <w:noProof/>
                <w:webHidden/>
              </w:rPr>
              <w:fldChar w:fldCharType="end"/>
            </w:r>
          </w:hyperlink>
        </w:p>
        <w:p w14:paraId="75FA8556" w14:textId="6B3226EB" w:rsidR="00454FE8" w:rsidRDefault="00454FE8">
          <w:pPr>
            <w:pStyle w:val="TOC1"/>
            <w:rPr>
              <w:rFonts w:asciiTheme="minorHAnsi" w:eastAsiaTheme="minorEastAsia" w:hAnsiTheme="minorHAnsi" w:cstheme="minorBidi"/>
              <w:kern w:val="2"/>
              <w:sz w:val="24"/>
              <w:szCs w:val="24"/>
              <w:lang w:eastAsia="lt-LT"/>
              <w14:ligatures w14:val="standardContextual"/>
            </w:rPr>
          </w:pPr>
          <w:hyperlink w:anchor="_Toc226633300" w:history="1">
            <w:r w:rsidRPr="002F71BC">
              <w:rPr>
                <w:rStyle w:val="Hyperlink"/>
              </w:rPr>
              <w:t>16.</w:t>
            </w:r>
            <w:r>
              <w:rPr>
                <w:rFonts w:asciiTheme="minorHAnsi" w:eastAsiaTheme="minorEastAsia" w:hAnsiTheme="minorHAnsi" w:cstheme="minorBidi"/>
                <w:kern w:val="2"/>
                <w:sz w:val="24"/>
                <w:szCs w:val="24"/>
                <w:lang w:eastAsia="lt-LT"/>
                <w14:ligatures w14:val="standardContextual"/>
              </w:rPr>
              <w:tab/>
            </w:r>
            <w:r w:rsidRPr="002F71BC">
              <w:rPr>
                <w:rStyle w:val="Hyperlink"/>
              </w:rPr>
              <w:t>Tipiniai technologinio valdymo ir dispečerizacijos skydai</w:t>
            </w:r>
            <w:r>
              <w:rPr>
                <w:webHidden/>
              </w:rPr>
              <w:tab/>
            </w:r>
            <w:r>
              <w:rPr>
                <w:webHidden/>
              </w:rPr>
              <w:fldChar w:fldCharType="begin"/>
            </w:r>
            <w:r>
              <w:rPr>
                <w:webHidden/>
              </w:rPr>
              <w:instrText xml:space="preserve"> PAGEREF _Toc226633300 \h </w:instrText>
            </w:r>
            <w:r>
              <w:rPr>
                <w:webHidden/>
              </w:rPr>
            </w:r>
            <w:r>
              <w:rPr>
                <w:webHidden/>
              </w:rPr>
              <w:fldChar w:fldCharType="separate"/>
            </w:r>
            <w:r>
              <w:rPr>
                <w:webHidden/>
              </w:rPr>
              <w:t>79</w:t>
            </w:r>
            <w:r>
              <w:rPr>
                <w:webHidden/>
              </w:rPr>
              <w:fldChar w:fldCharType="end"/>
            </w:r>
          </w:hyperlink>
        </w:p>
        <w:p w14:paraId="26DA28AF" w14:textId="29FA5B4B" w:rsidR="00454FE8" w:rsidRDefault="00454FE8">
          <w:pPr>
            <w:pStyle w:val="TOC2"/>
            <w:rPr>
              <w:rFonts w:eastAsiaTheme="minorEastAsia"/>
              <w:noProof/>
              <w:kern w:val="2"/>
              <w:sz w:val="24"/>
              <w:szCs w:val="24"/>
              <w:lang w:eastAsia="lt-LT"/>
              <w14:ligatures w14:val="standardContextual"/>
            </w:rPr>
          </w:pPr>
          <w:hyperlink w:anchor="_Toc226633301" w:history="1">
            <w:r w:rsidRPr="002F71BC">
              <w:rPr>
                <w:rStyle w:val="Hyperlink"/>
                <w:rFonts w:ascii="Calibri Light" w:hAnsi="Calibri Light" w:cs="Calibri Light"/>
                <w:noProof/>
              </w:rPr>
              <w:t>16.1</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Vandens trečio ir aukštesnio kėlimo siurblinės (daugiabučiai)</w:t>
            </w:r>
            <w:r>
              <w:rPr>
                <w:noProof/>
                <w:webHidden/>
              </w:rPr>
              <w:tab/>
            </w:r>
            <w:r>
              <w:rPr>
                <w:noProof/>
                <w:webHidden/>
              </w:rPr>
              <w:fldChar w:fldCharType="begin"/>
            </w:r>
            <w:r>
              <w:rPr>
                <w:noProof/>
                <w:webHidden/>
              </w:rPr>
              <w:instrText xml:space="preserve"> PAGEREF _Toc226633301 \h </w:instrText>
            </w:r>
            <w:r>
              <w:rPr>
                <w:noProof/>
                <w:webHidden/>
              </w:rPr>
            </w:r>
            <w:r>
              <w:rPr>
                <w:noProof/>
                <w:webHidden/>
              </w:rPr>
              <w:fldChar w:fldCharType="separate"/>
            </w:r>
            <w:r>
              <w:rPr>
                <w:noProof/>
                <w:webHidden/>
              </w:rPr>
              <w:t>79</w:t>
            </w:r>
            <w:r>
              <w:rPr>
                <w:noProof/>
                <w:webHidden/>
              </w:rPr>
              <w:fldChar w:fldCharType="end"/>
            </w:r>
          </w:hyperlink>
        </w:p>
        <w:p w14:paraId="1A577F8B" w14:textId="35EF6C2F" w:rsidR="00454FE8" w:rsidRDefault="00454FE8">
          <w:pPr>
            <w:pStyle w:val="TOC2"/>
            <w:rPr>
              <w:rFonts w:eastAsiaTheme="minorEastAsia"/>
              <w:noProof/>
              <w:kern w:val="2"/>
              <w:sz w:val="24"/>
              <w:szCs w:val="24"/>
              <w:lang w:eastAsia="lt-LT"/>
              <w14:ligatures w14:val="standardContextual"/>
            </w:rPr>
          </w:pPr>
          <w:hyperlink w:anchor="_Toc226633302" w:history="1">
            <w:r w:rsidRPr="002F71BC">
              <w:rPr>
                <w:rStyle w:val="Hyperlink"/>
                <w:rFonts w:ascii="Calibri Light" w:hAnsi="Calibri Light" w:cs="Calibri Light"/>
                <w:noProof/>
              </w:rPr>
              <w:t>16.2</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Požeminės nuotekų siurblinės su siurbliais iki 5kW galios</w:t>
            </w:r>
            <w:r>
              <w:rPr>
                <w:noProof/>
                <w:webHidden/>
              </w:rPr>
              <w:tab/>
            </w:r>
            <w:r>
              <w:rPr>
                <w:noProof/>
                <w:webHidden/>
              </w:rPr>
              <w:fldChar w:fldCharType="begin"/>
            </w:r>
            <w:r>
              <w:rPr>
                <w:noProof/>
                <w:webHidden/>
              </w:rPr>
              <w:instrText xml:space="preserve"> PAGEREF _Toc226633302 \h </w:instrText>
            </w:r>
            <w:r>
              <w:rPr>
                <w:noProof/>
                <w:webHidden/>
              </w:rPr>
            </w:r>
            <w:r>
              <w:rPr>
                <w:noProof/>
                <w:webHidden/>
              </w:rPr>
              <w:fldChar w:fldCharType="separate"/>
            </w:r>
            <w:r>
              <w:rPr>
                <w:noProof/>
                <w:webHidden/>
              </w:rPr>
              <w:t>80</w:t>
            </w:r>
            <w:r>
              <w:rPr>
                <w:noProof/>
                <w:webHidden/>
              </w:rPr>
              <w:fldChar w:fldCharType="end"/>
            </w:r>
          </w:hyperlink>
        </w:p>
        <w:p w14:paraId="29C4B34A" w14:textId="11A0E939" w:rsidR="00454FE8" w:rsidRDefault="00454FE8">
          <w:pPr>
            <w:pStyle w:val="TOC2"/>
            <w:rPr>
              <w:rFonts w:eastAsiaTheme="minorEastAsia"/>
              <w:noProof/>
              <w:kern w:val="2"/>
              <w:sz w:val="24"/>
              <w:szCs w:val="24"/>
              <w:lang w:eastAsia="lt-LT"/>
              <w14:ligatures w14:val="standardContextual"/>
            </w:rPr>
          </w:pPr>
          <w:hyperlink w:anchor="_Toc226633303" w:history="1">
            <w:r w:rsidRPr="002F71BC">
              <w:rPr>
                <w:rStyle w:val="Hyperlink"/>
                <w:rFonts w:ascii="Calibri Light" w:hAnsi="Calibri Light" w:cs="Calibri Light"/>
                <w:noProof/>
              </w:rPr>
              <w:t>16.3</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Požeminės nuotekų siurblinės su siurbliais virš 5 kW galios</w:t>
            </w:r>
            <w:r>
              <w:rPr>
                <w:noProof/>
                <w:webHidden/>
              </w:rPr>
              <w:tab/>
            </w:r>
            <w:r>
              <w:rPr>
                <w:noProof/>
                <w:webHidden/>
              </w:rPr>
              <w:fldChar w:fldCharType="begin"/>
            </w:r>
            <w:r>
              <w:rPr>
                <w:noProof/>
                <w:webHidden/>
              </w:rPr>
              <w:instrText xml:space="preserve"> PAGEREF _Toc226633303 \h </w:instrText>
            </w:r>
            <w:r>
              <w:rPr>
                <w:noProof/>
                <w:webHidden/>
              </w:rPr>
            </w:r>
            <w:r>
              <w:rPr>
                <w:noProof/>
                <w:webHidden/>
              </w:rPr>
              <w:fldChar w:fldCharType="separate"/>
            </w:r>
            <w:r>
              <w:rPr>
                <w:noProof/>
                <w:webHidden/>
              </w:rPr>
              <w:t>80</w:t>
            </w:r>
            <w:r>
              <w:rPr>
                <w:noProof/>
                <w:webHidden/>
              </w:rPr>
              <w:fldChar w:fldCharType="end"/>
            </w:r>
          </w:hyperlink>
        </w:p>
        <w:p w14:paraId="7A1EF5C5" w14:textId="135B53C0" w:rsidR="00454FE8" w:rsidRDefault="00454FE8">
          <w:pPr>
            <w:pStyle w:val="TOC2"/>
            <w:rPr>
              <w:rFonts w:eastAsiaTheme="minorEastAsia"/>
              <w:noProof/>
              <w:kern w:val="2"/>
              <w:sz w:val="24"/>
              <w:szCs w:val="24"/>
              <w:lang w:eastAsia="lt-LT"/>
              <w14:ligatures w14:val="standardContextual"/>
            </w:rPr>
          </w:pPr>
          <w:hyperlink w:anchor="_Toc226633304" w:history="1">
            <w:r w:rsidRPr="002F71BC">
              <w:rPr>
                <w:rStyle w:val="Hyperlink"/>
                <w:rFonts w:ascii="Calibri Light" w:hAnsi="Calibri Light" w:cs="Calibri Light"/>
                <w:noProof/>
              </w:rPr>
              <w:t>16.4</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Akumuliatorių baterijų naudojimas valdymo skyduose</w:t>
            </w:r>
            <w:r>
              <w:rPr>
                <w:noProof/>
                <w:webHidden/>
              </w:rPr>
              <w:tab/>
            </w:r>
            <w:r>
              <w:rPr>
                <w:noProof/>
                <w:webHidden/>
              </w:rPr>
              <w:fldChar w:fldCharType="begin"/>
            </w:r>
            <w:r>
              <w:rPr>
                <w:noProof/>
                <w:webHidden/>
              </w:rPr>
              <w:instrText xml:space="preserve"> PAGEREF _Toc226633304 \h </w:instrText>
            </w:r>
            <w:r>
              <w:rPr>
                <w:noProof/>
                <w:webHidden/>
              </w:rPr>
            </w:r>
            <w:r>
              <w:rPr>
                <w:noProof/>
                <w:webHidden/>
              </w:rPr>
              <w:fldChar w:fldCharType="separate"/>
            </w:r>
            <w:r>
              <w:rPr>
                <w:noProof/>
                <w:webHidden/>
              </w:rPr>
              <w:t>80</w:t>
            </w:r>
            <w:r>
              <w:rPr>
                <w:noProof/>
                <w:webHidden/>
              </w:rPr>
              <w:fldChar w:fldCharType="end"/>
            </w:r>
          </w:hyperlink>
        </w:p>
        <w:p w14:paraId="10C7893F" w14:textId="2D066385" w:rsidR="00454FE8" w:rsidRDefault="00454FE8">
          <w:pPr>
            <w:pStyle w:val="TOC2"/>
            <w:rPr>
              <w:rFonts w:eastAsiaTheme="minorEastAsia"/>
              <w:noProof/>
              <w:kern w:val="2"/>
              <w:sz w:val="24"/>
              <w:szCs w:val="24"/>
              <w:lang w:eastAsia="lt-LT"/>
              <w14:ligatures w14:val="standardContextual"/>
            </w:rPr>
          </w:pPr>
          <w:hyperlink w:anchor="_Toc226633305" w:history="1">
            <w:r w:rsidRPr="002F71BC">
              <w:rPr>
                <w:rStyle w:val="Hyperlink"/>
                <w:rFonts w:ascii="Calibri Light" w:hAnsi="Calibri Light" w:cs="Calibri Light"/>
                <w:noProof/>
              </w:rPr>
              <w:t>16.5</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Reikalavimai GSM/GPRS ryšio modemui</w:t>
            </w:r>
            <w:r>
              <w:rPr>
                <w:noProof/>
                <w:webHidden/>
              </w:rPr>
              <w:tab/>
            </w:r>
            <w:r>
              <w:rPr>
                <w:noProof/>
                <w:webHidden/>
              </w:rPr>
              <w:fldChar w:fldCharType="begin"/>
            </w:r>
            <w:r>
              <w:rPr>
                <w:noProof/>
                <w:webHidden/>
              </w:rPr>
              <w:instrText xml:space="preserve"> PAGEREF _Toc226633305 \h </w:instrText>
            </w:r>
            <w:r>
              <w:rPr>
                <w:noProof/>
                <w:webHidden/>
              </w:rPr>
            </w:r>
            <w:r>
              <w:rPr>
                <w:noProof/>
                <w:webHidden/>
              </w:rPr>
              <w:fldChar w:fldCharType="separate"/>
            </w:r>
            <w:r>
              <w:rPr>
                <w:noProof/>
                <w:webHidden/>
              </w:rPr>
              <w:t>81</w:t>
            </w:r>
            <w:r>
              <w:rPr>
                <w:noProof/>
                <w:webHidden/>
              </w:rPr>
              <w:fldChar w:fldCharType="end"/>
            </w:r>
          </w:hyperlink>
        </w:p>
        <w:p w14:paraId="51E8E0F8" w14:textId="3FA9CB84" w:rsidR="00454FE8" w:rsidRDefault="00454FE8">
          <w:pPr>
            <w:pStyle w:val="TOC1"/>
            <w:rPr>
              <w:rFonts w:asciiTheme="minorHAnsi" w:eastAsiaTheme="minorEastAsia" w:hAnsiTheme="minorHAnsi" w:cstheme="minorBidi"/>
              <w:kern w:val="2"/>
              <w:sz w:val="24"/>
              <w:szCs w:val="24"/>
              <w:lang w:eastAsia="lt-LT"/>
              <w14:ligatures w14:val="standardContextual"/>
            </w:rPr>
          </w:pPr>
          <w:hyperlink w:anchor="_Toc226633306" w:history="1">
            <w:r w:rsidRPr="002F71BC">
              <w:rPr>
                <w:rStyle w:val="Hyperlink"/>
              </w:rPr>
              <w:t>17.</w:t>
            </w:r>
            <w:r>
              <w:rPr>
                <w:rFonts w:asciiTheme="minorHAnsi" w:eastAsiaTheme="minorEastAsia" w:hAnsiTheme="minorHAnsi" w:cstheme="minorBidi"/>
                <w:kern w:val="2"/>
                <w:sz w:val="24"/>
                <w:szCs w:val="24"/>
                <w:lang w:eastAsia="lt-LT"/>
                <w14:ligatures w14:val="standardContextual"/>
              </w:rPr>
              <w:tab/>
            </w:r>
            <w:r w:rsidRPr="002F71BC">
              <w:rPr>
                <w:rStyle w:val="Hyperlink"/>
              </w:rPr>
              <w:t>Technologinių apskaitų įrengimas (reikalavimai, techninė įranga)</w:t>
            </w:r>
            <w:r>
              <w:rPr>
                <w:webHidden/>
              </w:rPr>
              <w:tab/>
            </w:r>
            <w:r>
              <w:rPr>
                <w:webHidden/>
              </w:rPr>
              <w:fldChar w:fldCharType="begin"/>
            </w:r>
            <w:r>
              <w:rPr>
                <w:webHidden/>
              </w:rPr>
              <w:instrText xml:space="preserve"> PAGEREF _Toc226633306 \h </w:instrText>
            </w:r>
            <w:r>
              <w:rPr>
                <w:webHidden/>
              </w:rPr>
            </w:r>
            <w:r>
              <w:rPr>
                <w:webHidden/>
              </w:rPr>
              <w:fldChar w:fldCharType="separate"/>
            </w:r>
            <w:r>
              <w:rPr>
                <w:webHidden/>
              </w:rPr>
              <w:t>81</w:t>
            </w:r>
            <w:r>
              <w:rPr>
                <w:webHidden/>
              </w:rPr>
              <w:fldChar w:fldCharType="end"/>
            </w:r>
          </w:hyperlink>
        </w:p>
        <w:p w14:paraId="6E0B74F0" w14:textId="1B295144" w:rsidR="00454FE8" w:rsidRDefault="00454FE8">
          <w:pPr>
            <w:pStyle w:val="TOC1"/>
            <w:rPr>
              <w:rFonts w:asciiTheme="minorHAnsi" w:eastAsiaTheme="minorEastAsia" w:hAnsiTheme="minorHAnsi" w:cstheme="minorBidi"/>
              <w:kern w:val="2"/>
              <w:sz w:val="24"/>
              <w:szCs w:val="24"/>
              <w:lang w:eastAsia="lt-LT"/>
              <w14:ligatures w14:val="standardContextual"/>
            </w:rPr>
          </w:pPr>
          <w:hyperlink w:anchor="_Toc226633307" w:history="1">
            <w:r w:rsidRPr="002F71BC">
              <w:rPr>
                <w:rStyle w:val="Hyperlink"/>
              </w:rPr>
              <w:t>18.</w:t>
            </w:r>
            <w:r>
              <w:rPr>
                <w:rFonts w:asciiTheme="minorHAnsi" w:eastAsiaTheme="minorEastAsia" w:hAnsiTheme="minorHAnsi" w:cstheme="minorBidi"/>
                <w:kern w:val="2"/>
                <w:sz w:val="24"/>
                <w:szCs w:val="24"/>
                <w:lang w:eastAsia="lt-LT"/>
                <w14:ligatures w14:val="standardContextual"/>
              </w:rPr>
              <w:tab/>
            </w:r>
            <w:r w:rsidRPr="002F71BC">
              <w:rPr>
                <w:rStyle w:val="Hyperlink"/>
              </w:rPr>
              <w:t>Objektų technologiniai pavadinimai</w:t>
            </w:r>
            <w:r>
              <w:rPr>
                <w:webHidden/>
              </w:rPr>
              <w:tab/>
            </w:r>
            <w:r>
              <w:rPr>
                <w:webHidden/>
              </w:rPr>
              <w:fldChar w:fldCharType="begin"/>
            </w:r>
            <w:r>
              <w:rPr>
                <w:webHidden/>
              </w:rPr>
              <w:instrText xml:space="preserve"> PAGEREF _Toc226633307 \h </w:instrText>
            </w:r>
            <w:r>
              <w:rPr>
                <w:webHidden/>
              </w:rPr>
            </w:r>
            <w:r>
              <w:rPr>
                <w:webHidden/>
              </w:rPr>
              <w:fldChar w:fldCharType="separate"/>
            </w:r>
            <w:r>
              <w:rPr>
                <w:webHidden/>
              </w:rPr>
              <w:t>82</w:t>
            </w:r>
            <w:r>
              <w:rPr>
                <w:webHidden/>
              </w:rPr>
              <w:fldChar w:fldCharType="end"/>
            </w:r>
          </w:hyperlink>
        </w:p>
        <w:p w14:paraId="48921C24" w14:textId="1AD92AA1" w:rsidR="00454FE8" w:rsidRDefault="00454FE8">
          <w:pPr>
            <w:pStyle w:val="TOC1"/>
            <w:rPr>
              <w:rFonts w:asciiTheme="minorHAnsi" w:eastAsiaTheme="minorEastAsia" w:hAnsiTheme="minorHAnsi" w:cstheme="minorBidi"/>
              <w:kern w:val="2"/>
              <w:sz w:val="24"/>
              <w:szCs w:val="24"/>
              <w:lang w:eastAsia="lt-LT"/>
              <w14:ligatures w14:val="standardContextual"/>
            </w:rPr>
          </w:pPr>
          <w:hyperlink w:anchor="_Toc226633308" w:history="1">
            <w:r w:rsidRPr="002F71BC">
              <w:rPr>
                <w:rStyle w:val="Hyperlink"/>
              </w:rPr>
              <w:t>19.</w:t>
            </w:r>
            <w:r>
              <w:rPr>
                <w:rFonts w:asciiTheme="minorHAnsi" w:eastAsiaTheme="minorEastAsia" w:hAnsiTheme="minorHAnsi" w:cstheme="minorBidi"/>
                <w:kern w:val="2"/>
                <w:sz w:val="24"/>
                <w:szCs w:val="24"/>
                <w:lang w:eastAsia="lt-LT"/>
                <w14:ligatures w14:val="standardContextual"/>
              </w:rPr>
              <w:tab/>
            </w:r>
            <w:r w:rsidRPr="002F71BC">
              <w:rPr>
                <w:rStyle w:val="Hyperlink"/>
              </w:rPr>
              <w:t>Vieno rakto sistema</w:t>
            </w:r>
            <w:r>
              <w:rPr>
                <w:webHidden/>
              </w:rPr>
              <w:tab/>
            </w:r>
            <w:r>
              <w:rPr>
                <w:webHidden/>
              </w:rPr>
              <w:fldChar w:fldCharType="begin"/>
            </w:r>
            <w:r>
              <w:rPr>
                <w:webHidden/>
              </w:rPr>
              <w:instrText xml:space="preserve"> PAGEREF _Toc226633308 \h </w:instrText>
            </w:r>
            <w:r>
              <w:rPr>
                <w:webHidden/>
              </w:rPr>
            </w:r>
            <w:r>
              <w:rPr>
                <w:webHidden/>
              </w:rPr>
              <w:fldChar w:fldCharType="separate"/>
            </w:r>
            <w:r>
              <w:rPr>
                <w:webHidden/>
              </w:rPr>
              <w:t>85</w:t>
            </w:r>
            <w:r>
              <w:rPr>
                <w:webHidden/>
              </w:rPr>
              <w:fldChar w:fldCharType="end"/>
            </w:r>
          </w:hyperlink>
        </w:p>
        <w:p w14:paraId="284E5BC9" w14:textId="2D6E3625" w:rsidR="00454FE8" w:rsidRDefault="00454FE8">
          <w:pPr>
            <w:pStyle w:val="TOC1"/>
            <w:rPr>
              <w:rFonts w:asciiTheme="minorHAnsi" w:eastAsiaTheme="minorEastAsia" w:hAnsiTheme="minorHAnsi" w:cstheme="minorBidi"/>
              <w:kern w:val="2"/>
              <w:sz w:val="24"/>
              <w:szCs w:val="24"/>
              <w:lang w:eastAsia="lt-LT"/>
              <w14:ligatures w14:val="standardContextual"/>
            </w:rPr>
          </w:pPr>
          <w:hyperlink w:anchor="_Toc226633309" w:history="1">
            <w:r w:rsidRPr="002F71BC">
              <w:rPr>
                <w:rStyle w:val="Hyperlink"/>
              </w:rPr>
              <w:t>20.</w:t>
            </w:r>
            <w:r>
              <w:rPr>
                <w:rFonts w:asciiTheme="minorHAnsi" w:eastAsiaTheme="minorEastAsia" w:hAnsiTheme="minorHAnsi" w:cstheme="minorBidi"/>
                <w:kern w:val="2"/>
                <w:sz w:val="24"/>
                <w:szCs w:val="24"/>
                <w:lang w:eastAsia="lt-LT"/>
                <w14:ligatures w14:val="standardContextual"/>
              </w:rPr>
              <w:tab/>
            </w:r>
            <w:r w:rsidRPr="002F71BC">
              <w:rPr>
                <w:rStyle w:val="Hyperlink"/>
              </w:rPr>
              <w:t>Techninė priežiūra</w:t>
            </w:r>
            <w:r>
              <w:rPr>
                <w:webHidden/>
              </w:rPr>
              <w:tab/>
            </w:r>
            <w:r>
              <w:rPr>
                <w:webHidden/>
              </w:rPr>
              <w:fldChar w:fldCharType="begin"/>
            </w:r>
            <w:r>
              <w:rPr>
                <w:webHidden/>
              </w:rPr>
              <w:instrText xml:space="preserve"> PAGEREF _Toc226633309 \h </w:instrText>
            </w:r>
            <w:r>
              <w:rPr>
                <w:webHidden/>
              </w:rPr>
            </w:r>
            <w:r>
              <w:rPr>
                <w:webHidden/>
              </w:rPr>
              <w:fldChar w:fldCharType="separate"/>
            </w:r>
            <w:r>
              <w:rPr>
                <w:webHidden/>
              </w:rPr>
              <w:t>86</w:t>
            </w:r>
            <w:r>
              <w:rPr>
                <w:webHidden/>
              </w:rPr>
              <w:fldChar w:fldCharType="end"/>
            </w:r>
          </w:hyperlink>
        </w:p>
        <w:p w14:paraId="6123E52A" w14:textId="7DDD41D4" w:rsidR="00454FE8" w:rsidRDefault="00454FE8">
          <w:pPr>
            <w:pStyle w:val="TOC2"/>
            <w:rPr>
              <w:rFonts w:eastAsiaTheme="minorEastAsia"/>
              <w:noProof/>
              <w:kern w:val="2"/>
              <w:sz w:val="24"/>
              <w:szCs w:val="24"/>
              <w:lang w:eastAsia="lt-LT"/>
              <w14:ligatures w14:val="standardContextual"/>
            </w:rPr>
          </w:pPr>
          <w:hyperlink w:anchor="_Toc226633310" w:history="1">
            <w:r w:rsidRPr="002F71BC">
              <w:rPr>
                <w:rStyle w:val="Hyperlink"/>
                <w:rFonts w:ascii="Calibri Light" w:hAnsi="Calibri Light" w:cs="Calibri Light"/>
                <w:noProof/>
              </w:rPr>
              <w:t>20.1</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Techninė priežiūra statytojo nuosavybėje</w:t>
            </w:r>
            <w:r>
              <w:rPr>
                <w:noProof/>
                <w:webHidden/>
              </w:rPr>
              <w:tab/>
            </w:r>
            <w:r>
              <w:rPr>
                <w:noProof/>
                <w:webHidden/>
              </w:rPr>
              <w:fldChar w:fldCharType="begin"/>
            </w:r>
            <w:r>
              <w:rPr>
                <w:noProof/>
                <w:webHidden/>
              </w:rPr>
              <w:instrText xml:space="preserve"> PAGEREF _Toc226633310 \h </w:instrText>
            </w:r>
            <w:r>
              <w:rPr>
                <w:noProof/>
                <w:webHidden/>
              </w:rPr>
            </w:r>
            <w:r>
              <w:rPr>
                <w:noProof/>
                <w:webHidden/>
              </w:rPr>
              <w:fldChar w:fldCharType="separate"/>
            </w:r>
            <w:r>
              <w:rPr>
                <w:noProof/>
                <w:webHidden/>
              </w:rPr>
              <w:t>86</w:t>
            </w:r>
            <w:r>
              <w:rPr>
                <w:noProof/>
                <w:webHidden/>
              </w:rPr>
              <w:fldChar w:fldCharType="end"/>
            </w:r>
          </w:hyperlink>
        </w:p>
        <w:p w14:paraId="391B7079" w14:textId="4726F44D" w:rsidR="00454FE8" w:rsidRDefault="00454FE8">
          <w:pPr>
            <w:pStyle w:val="TOC2"/>
            <w:rPr>
              <w:rFonts w:eastAsiaTheme="minorEastAsia"/>
              <w:noProof/>
              <w:kern w:val="2"/>
              <w:sz w:val="24"/>
              <w:szCs w:val="24"/>
              <w:lang w:eastAsia="lt-LT"/>
              <w14:ligatures w14:val="standardContextual"/>
            </w:rPr>
          </w:pPr>
          <w:hyperlink w:anchor="_Toc226633311" w:history="1">
            <w:r w:rsidRPr="002F71BC">
              <w:rPr>
                <w:rStyle w:val="Hyperlink"/>
                <w:rFonts w:ascii="Calibri Light" w:hAnsi="Calibri Light" w:cs="Calibri Light"/>
                <w:noProof/>
              </w:rPr>
              <w:t>20.2</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Prisijungimo prie Bendrovės tinklo stebėjimas</w:t>
            </w:r>
            <w:r>
              <w:rPr>
                <w:noProof/>
                <w:webHidden/>
              </w:rPr>
              <w:tab/>
            </w:r>
            <w:r>
              <w:rPr>
                <w:noProof/>
                <w:webHidden/>
              </w:rPr>
              <w:fldChar w:fldCharType="begin"/>
            </w:r>
            <w:r>
              <w:rPr>
                <w:noProof/>
                <w:webHidden/>
              </w:rPr>
              <w:instrText xml:space="preserve"> PAGEREF _Toc226633311 \h </w:instrText>
            </w:r>
            <w:r>
              <w:rPr>
                <w:noProof/>
                <w:webHidden/>
              </w:rPr>
            </w:r>
            <w:r>
              <w:rPr>
                <w:noProof/>
                <w:webHidden/>
              </w:rPr>
              <w:fldChar w:fldCharType="separate"/>
            </w:r>
            <w:r>
              <w:rPr>
                <w:noProof/>
                <w:webHidden/>
              </w:rPr>
              <w:t>86</w:t>
            </w:r>
            <w:r>
              <w:rPr>
                <w:noProof/>
                <w:webHidden/>
              </w:rPr>
              <w:fldChar w:fldCharType="end"/>
            </w:r>
          </w:hyperlink>
        </w:p>
        <w:p w14:paraId="6CB6A13B" w14:textId="3EE097CF" w:rsidR="00454FE8" w:rsidRDefault="00454FE8">
          <w:pPr>
            <w:pStyle w:val="TOC1"/>
            <w:rPr>
              <w:rFonts w:asciiTheme="minorHAnsi" w:eastAsiaTheme="minorEastAsia" w:hAnsiTheme="minorHAnsi" w:cstheme="minorBidi"/>
              <w:kern w:val="2"/>
              <w:sz w:val="24"/>
              <w:szCs w:val="24"/>
              <w:lang w:eastAsia="lt-LT"/>
              <w14:ligatures w14:val="standardContextual"/>
            </w:rPr>
          </w:pPr>
          <w:hyperlink w:anchor="_Toc226633312" w:history="1">
            <w:r w:rsidRPr="002F71BC">
              <w:rPr>
                <w:rStyle w:val="Hyperlink"/>
              </w:rPr>
              <w:t>21.</w:t>
            </w:r>
            <w:r>
              <w:rPr>
                <w:rFonts w:asciiTheme="minorHAnsi" w:eastAsiaTheme="minorEastAsia" w:hAnsiTheme="minorHAnsi" w:cstheme="minorBidi"/>
                <w:kern w:val="2"/>
                <w:sz w:val="24"/>
                <w:szCs w:val="24"/>
                <w:lang w:eastAsia="lt-LT"/>
                <w14:ligatures w14:val="standardContextual"/>
              </w:rPr>
              <w:tab/>
            </w:r>
            <w:r w:rsidRPr="002F71BC">
              <w:rPr>
                <w:rStyle w:val="Hyperlink"/>
              </w:rPr>
              <w:t>Infrastuktūros perdavimas</w:t>
            </w:r>
            <w:r>
              <w:rPr>
                <w:webHidden/>
              </w:rPr>
              <w:tab/>
            </w:r>
            <w:r>
              <w:rPr>
                <w:webHidden/>
              </w:rPr>
              <w:fldChar w:fldCharType="begin"/>
            </w:r>
            <w:r>
              <w:rPr>
                <w:webHidden/>
              </w:rPr>
              <w:instrText xml:space="preserve"> PAGEREF _Toc226633312 \h </w:instrText>
            </w:r>
            <w:r>
              <w:rPr>
                <w:webHidden/>
              </w:rPr>
            </w:r>
            <w:r>
              <w:rPr>
                <w:webHidden/>
              </w:rPr>
              <w:fldChar w:fldCharType="separate"/>
            </w:r>
            <w:r>
              <w:rPr>
                <w:webHidden/>
              </w:rPr>
              <w:t>86</w:t>
            </w:r>
            <w:r>
              <w:rPr>
                <w:webHidden/>
              </w:rPr>
              <w:fldChar w:fldCharType="end"/>
            </w:r>
          </w:hyperlink>
        </w:p>
        <w:p w14:paraId="35543504" w14:textId="55E6AC6A" w:rsidR="00454FE8" w:rsidRDefault="00454FE8">
          <w:pPr>
            <w:pStyle w:val="TOC2"/>
            <w:rPr>
              <w:rFonts w:eastAsiaTheme="minorEastAsia"/>
              <w:noProof/>
              <w:kern w:val="2"/>
              <w:sz w:val="24"/>
              <w:szCs w:val="24"/>
              <w:lang w:eastAsia="lt-LT"/>
              <w14:ligatures w14:val="standardContextual"/>
            </w:rPr>
          </w:pPr>
          <w:hyperlink w:anchor="_Toc226633313" w:history="1">
            <w:r w:rsidRPr="002F71BC">
              <w:rPr>
                <w:rStyle w:val="Hyperlink"/>
                <w:rFonts w:ascii="Calibri Light" w:hAnsi="Calibri Light" w:cs="Calibri Light"/>
                <w:noProof/>
              </w:rPr>
              <w:t>21.1</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Pastatyto Infrastruktūros objekto perdavimas Savivaldybei</w:t>
            </w:r>
            <w:r>
              <w:rPr>
                <w:noProof/>
                <w:webHidden/>
              </w:rPr>
              <w:tab/>
            </w:r>
            <w:r>
              <w:rPr>
                <w:noProof/>
                <w:webHidden/>
              </w:rPr>
              <w:fldChar w:fldCharType="begin"/>
            </w:r>
            <w:r>
              <w:rPr>
                <w:noProof/>
                <w:webHidden/>
              </w:rPr>
              <w:instrText xml:space="preserve"> PAGEREF _Toc226633313 \h </w:instrText>
            </w:r>
            <w:r>
              <w:rPr>
                <w:noProof/>
                <w:webHidden/>
              </w:rPr>
            </w:r>
            <w:r>
              <w:rPr>
                <w:noProof/>
                <w:webHidden/>
              </w:rPr>
              <w:fldChar w:fldCharType="separate"/>
            </w:r>
            <w:r>
              <w:rPr>
                <w:noProof/>
                <w:webHidden/>
              </w:rPr>
              <w:t>86</w:t>
            </w:r>
            <w:r>
              <w:rPr>
                <w:noProof/>
                <w:webHidden/>
              </w:rPr>
              <w:fldChar w:fldCharType="end"/>
            </w:r>
          </w:hyperlink>
        </w:p>
        <w:p w14:paraId="7A82B989" w14:textId="4B6621AF" w:rsidR="00454FE8" w:rsidRDefault="00454FE8">
          <w:pPr>
            <w:pStyle w:val="TOC2"/>
            <w:rPr>
              <w:rFonts w:eastAsiaTheme="minorEastAsia"/>
              <w:noProof/>
              <w:kern w:val="2"/>
              <w:sz w:val="24"/>
              <w:szCs w:val="24"/>
              <w:lang w:eastAsia="lt-LT"/>
              <w14:ligatures w14:val="standardContextual"/>
            </w:rPr>
          </w:pPr>
          <w:hyperlink w:anchor="_Toc226633314" w:history="1">
            <w:r w:rsidRPr="002F71BC">
              <w:rPr>
                <w:rStyle w:val="Hyperlink"/>
                <w:rFonts w:ascii="Calibri Light" w:hAnsi="Calibri Light" w:cs="Calibri Light"/>
                <w:noProof/>
              </w:rPr>
              <w:t>21.2</w:t>
            </w:r>
            <w:r>
              <w:rPr>
                <w:rFonts w:eastAsiaTheme="minorEastAsia"/>
                <w:noProof/>
                <w:kern w:val="2"/>
                <w:sz w:val="24"/>
                <w:szCs w:val="24"/>
                <w:lang w:eastAsia="lt-LT"/>
                <w14:ligatures w14:val="standardContextual"/>
              </w:rPr>
              <w:tab/>
            </w:r>
            <w:r w:rsidRPr="002F71BC">
              <w:rPr>
                <w:rStyle w:val="Hyperlink"/>
                <w:rFonts w:ascii="Calibri Light" w:hAnsi="Calibri Light" w:cs="Calibri Light"/>
                <w:noProof/>
              </w:rPr>
              <w:t>Galimai bešeimininkės Infrastruktūros perdavimas Savivaldybei</w:t>
            </w:r>
            <w:r>
              <w:rPr>
                <w:noProof/>
                <w:webHidden/>
              </w:rPr>
              <w:tab/>
            </w:r>
            <w:r>
              <w:rPr>
                <w:noProof/>
                <w:webHidden/>
              </w:rPr>
              <w:fldChar w:fldCharType="begin"/>
            </w:r>
            <w:r>
              <w:rPr>
                <w:noProof/>
                <w:webHidden/>
              </w:rPr>
              <w:instrText xml:space="preserve"> PAGEREF _Toc226633314 \h </w:instrText>
            </w:r>
            <w:r>
              <w:rPr>
                <w:noProof/>
                <w:webHidden/>
              </w:rPr>
            </w:r>
            <w:r>
              <w:rPr>
                <w:noProof/>
                <w:webHidden/>
              </w:rPr>
              <w:fldChar w:fldCharType="separate"/>
            </w:r>
            <w:r>
              <w:rPr>
                <w:noProof/>
                <w:webHidden/>
              </w:rPr>
              <w:t>87</w:t>
            </w:r>
            <w:r>
              <w:rPr>
                <w:noProof/>
                <w:webHidden/>
              </w:rPr>
              <w:fldChar w:fldCharType="end"/>
            </w:r>
          </w:hyperlink>
        </w:p>
        <w:p w14:paraId="345DACE8" w14:textId="0414A9DE" w:rsidR="7D6C2E6E" w:rsidRDefault="7D6C2E6E" w:rsidP="00B57DAF">
          <w:pPr>
            <w:pStyle w:val="TOC2"/>
            <w:tabs>
              <w:tab w:val="left" w:pos="660"/>
            </w:tabs>
            <w:rPr>
              <w:rStyle w:val="Hyperlink"/>
            </w:rPr>
          </w:pPr>
          <w:r>
            <w:fldChar w:fldCharType="end"/>
          </w:r>
        </w:p>
      </w:sdtContent>
    </w:sdt>
    <w:p w14:paraId="095E2C33" w14:textId="7AC4DA6B" w:rsidR="00581735" w:rsidRPr="00C1460C" w:rsidRDefault="00581735" w:rsidP="7D6C2E6E"/>
    <w:p w14:paraId="7CD25161" w14:textId="77777777" w:rsidR="00581735" w:rsidRPr="00C1460C" w:rsidRDefault="00581735" w:rsidP="00581735">
      <w:pPr>
        <w:rPr>
          <w:rFonts w:cstheme="minorHAnsi"/>
        </w:rPr>
      </w:pPr>
    </w:p>
    <w:p w14:paraId="2B88E090" w14:textId="77777777" w:rsidR="00581735" w:rsidRPr="00C1460C" w:rsidRDefault="00581735" w:rsidP="00581735">
      <w:pPr>
        <w:spacing w:line="360" w:lineRule="auto"/>
        <w:rPr>
          <w:rFonts w:cstheme="minorHAnsi"/>
        </w:rPr>
      </w:pPr>
      <w:r w:rsidRPr="00C1460C">
        <w:rPr>
          <w:rFonts w:cstheme="minorHAnsi"/>
        </w:rPr>
        <w:br w:type="page"/>
      </w:r>
    </w:p>
    <w:p w14:paraId="42A336AF" w14:textId="250F07A3" w:rsidR="00514CC5" w:rsidRDefault="00BC2EE0" w:rsidP="00581735">
      <w:pPr>
        <w:pStyle w:val="Heading1"/>
        <w:numPr>
          <w:ilvl w:val="0"/>
          <w:numId w:val="0"/>
        </w:numPr>
        <w:ind w:left="360"/>
        <w:rPr>
          <w:rFonts w:ascii="Calibri Light" w:hAnsi="Calibri Light" w:cs="Calibri Light"/>
          <w:lang w:val="en-US"/>
        </w:rPr>
      </w:pPr>
      <w:bookmarkStart w:id="3" w:name="_Toc226633240"/>
      <w:r>
        <w:rPr>
          <w:rFonts w:ascii="Calibri Light" w:hAnsi="Calibri Light" w:cs="Calibri Light"/>
        </w:rPr>
        <w:lastRenderedPageBreak/>
        <w:t>S</w:t>
      </w:r>
      <w:r w:rsidR="00952835">
        <w:rPr>
          <w:rFonts w:ascii="Calibri Light" w:hAnsi="Calibri Light" w:cs="Calibri Light"/>
        </w:rPr>
        <w:t>ąvokos ir sutrumpinimai</w:t>
      </w:r>
      <w:bookmarkEnd w:id="3"/>
    </w:p>
    <w:tbl>
      <w:tblPr>
        <w:tblStyle w:val="TableGrid"/>
        <w:tblW w:w="0" w:type="auto"/>
        <w:tblLook w:val="04A0" w:firstRow="1" w:lastRow="0" w:firstColumn="1" w:lastColumn="0" w:noHBand="0" w:noVBand="1"/>
      </w:tblPr>
      <w:tblGrid>
        <w:gridCol w:w="2930"/>
        <w:gridCol w:w="7081"/>
      </w:tblGrid>
      <w:tr w:rsidR="00B03CBD" w14:paraId="5E520D6E" w14:textId="77777777" w:rsidTr="00682914">
        <w:tc>
          <w:tcPr>
            <w:tcW w:w="2930" w:type="dxa"/>
          </w:tcPr>
          <w:p w14:paraId="2F786317" w14:textId="77777777" w:rsidR="00B03CBD" w:rsidRPr="00D13C3E" w:rsidRDefault="00B03CBD" w:rsidP="00B03CBD">
            <w:pPr>
              <w:ind w:firstLine="0"/>
              <w:jc w:val="center"/>
              <w:rPr>
                <w:rFonts w:ascii="Calibri Light" w:hAnsi="Calibri Light" w:cs="Calibri Light"/>
                <w:b/>
                <w:bCs/>
              </w:rPr>
            </w:pPr>
            <w:r w:rsidRPr="00D13C3E">
              <w:rPr>
                <w:rFonts w:ascii="Calibri Light" w:hAnsi="Calibri Light" w:cs="Calibri Light"/>
                <w:b/>
                <w:bCs/>
                <w:lang w:val="en-US"/>
              </w:rPr>
              <w:t>Sąvoka/Sutrumpinimas</w:t>
            </w:r>
          </w:p>
        </w:tc>
        <w:tc>
          <w:tcPr>
            <w:tcW w:w="7081" w:type="dxa"/>
          </w:tcPr>
          <w:p w14:paraId="387E3F60" w14:textId="77777777" w:rsidR="00B03CBD" w:rsidRPr="00D13C3E" w:rsidRDefault="00B03CBD" w:rsidP="00B03CBD">
            <w:pPr>
              <w:ind w:firstLine="0"/>
              <w:jc w:val="center"/>
              <w:rPr>
                <w:rFonts w:ascii="Calibri Light" w:hAnsi="Calibri Light" w:cs="Calibri Light"/>
                <w:b/>
                <w:bCs/>
                <w:lang w:val="en-US"/>
              </w:rPr>
            </w:pPr>
            <w:r w:rsidRPr="00D13C3E">
              <w:rPr>
                <w:rFonts w:ascii="Calibri Light" w:hAnsi="Calibri Light" w:cs="Calibri Light"/>
                <w:b/>
                <w:bCs/>
                <w:lang w:val="en-US"/>
              </w:rPr>
              <w:t>Paaiškinimas</w:t>
            </w:r>
          </w:p>
        </w:tc>
      </w:tr>
      <w:tr w:rsidR="00B03CBD" w:rsidRPr="0048107D" w14:paraId="69A760B2" w14:textId="77777777" w:rsidTr="00682914">
        <w:tc>
          <w:tcPr>
            <w:tcW w:w="2930" w:type="dxa"/>
          </w:tcPr>
          <w:p w14:paraId="0CDA20B6"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Armatūra</w:t>
            </w:r>
          </w:p>
        </w:tc>
        <w:tc>
          <w:tcPr>
            <w:tcW w:w="7081" w:type="dxa"/>
          </w:tcPr>
          <w:p w14:paraId="2725A13D"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Vamzdynų uždarymo ir reguliavimo įtaisai (ventiliai, sklendės ir kt.)</w:t>
            </w:r>
          </w:p>
        </w:tc>
      </w:tr>
      <w:tr w:rsidR="00B03CBD" w:rsidRPr="0048107D" w14:paraId="19E8AB6F" w14:textId="77777777" w:rsidTr="00682914">
        <w:tc>
          <w:tcPr>
            <w:tcW w:w="2930" w:type="dxa"/>
          </w:tcPr>
          <w:p w14:paraId="55358E10"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Automatizavimas</w:t>
            </w:r>
          </w:p>
        </w:tc>
        <w:tc>
          <w:tcPr>
            <w:tcW w:w="7081" w:type="dxa"/>
          </w:tcPr>
          <w:p w14:paraId="0297F041"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Siurblinių ir kitų įrenginių valdymo procesų automatika</w:t>
            </w:r>
          </w:p>
        </w:tc>
      </w:tr>
      <w:tr w:rsidR="00B03CBD" w:rsidRPr="0048107D" w14:paraId="3A1D0D54" w14:textId="77777777" w:rsidTr="00682914">
        <w:tc>
          <w:tcPr>
            <w:tcW w:w="2930" w:type="dxa"/>
          </w:tcPr>
          <w:p w14:paraId="0E056F30"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Avarija</w:t>
            </w:r>
          </w:p>
        </w:tc>
        <w:tc>
          <w:tcPr>
            <w:tcW w:w="7081" w:type="dxa"/>
          </w:tcPr>
          <w:p w14:paraId="01872EDA"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Netikėtas statinio ar tinklo veikimo sutrikimas</w:t>
            </w:r>
          </w:p>
        </w:tc>
      </w:tr>
      <w:tr w:rsidR="00B03CBD" w:rsidRPr="0048107D" w14:paraId="092A1B4E" w14:textId="77777777" w:rsidTr="00682914">
        <w:tc>
          <w:tcPr>
            <w:tcW w:w="2930" w:type="dxa"/>
          </w:tcPr>
          <w:p w14:paraId="079528D6" w14:textId="77777777" w:rsidR="00B03CBD" w:rsidRPr="00D13C3E" w:rsidRDefault="00B03CBD" w:rsidP="00682914">
            <w:pPr>
              <w:ind w:firstLine="0"/>
              <w:jc w:val="left"/>
              <w:rPr>
                <w:rFonts w:ascii="Calibri Light" w:hAnsi="Calibri Light" w:cs="Calibri Light"/>
                <w:lang w:val="en-US"/>
              </w:rPr>
            </w:pPr>
            <w:r w:rsidRPr="00D13C3E">
              <w:rPr>
                <w:rFonts w:ascii="Calibri Light" w:hAnsi="Calibri Light" w:cs="Calibri Light"/>
              </w:rPr>
              <w:t>Bendrovė</w:t>
            </w:r>
          </w:p>
        </w:tc>
        <w:tc>
          <w:tcPr>
            <w:tcW w:w="7081" w:type="dxa"/>
          </w:tcPr>
          <w:p w14:paraId="004C461B" w14:textId="77777777" w:rsidR="00B03CBD" w:rsidRPr="00D13C3E" w:rsidRDefault="00B03CBD" w:rsidP="00682914">
            <w:pPr>
              <w:ind w:firstLine="0"/>
              <w:jc w:val="left"/>
              <w:rPr>
                <w:rFonts w:ascii="Calibri Light" w:hAnsi="Calibri Light" w:cs="Calibri Light"/>
                <w:lang w:val="en-US"/>
              </w:rPr>
            </w:pPr>
            <w:r w:rsidRPr="00D13C3E">
              <w:rPr>
                <w:rFonts w:ascii="Calibri Light" w:hAnsi="Calibri Light" w:cs="Calibri Light"/>
              </w:rPr>
              <w:t>UAB „Vilniaus vandenys“.</w:t>
            </w:r>
          </w:p>
        </w:tc>
      </w:tr>
      <w:tr w:rsidR="00B03CBD" w:rsidRPr="0048107D" w14:paraId="2128808F" w14:textId="77777777" w:rsidTr="00682914">
        <w:tc>
          <w:tcPr>
            <w:tcW w:w="2930" w:type="dxa"/>
          </w:tcPr>
          <w:p w14:paraId="2F663A3B"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Buitinės nuotekos</w:t>
            </w:r>
          </w:p>
        </w:tc>
        <w:tc>
          <w:tcPr>
            <w:tcW w:w="7081" w:type="dxa"/>
          </w:tcPr>
          <w:p w14:paraId="7FD4C8CE"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Nuotekos iš gyvenamųjų ir visuomeninių pastatų</w:t>
            </w:r>
          </w:p>
        </w:tc>
      </w:tr>
      <w:tr w:rsidR="00B03CBD" w:rsidRPr="0048107D" w14:paraId="32D63418" w14:textId="77777777" w:rsidTr="00682914">
        <w:tc>
          <w:tcPr>
            <w:tcW w:w="2930" w:type="dxa"/>
          </w:tcPr>
          <w:p w14:paraId="29D8B79B"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Debitas</w:t>
            </w:r>
          </w:p>
        </w:tc>
        <w:tc>
          <w:tcPr>
            <w:tcW w:w="7081" w:type="dxa"/>
          </w:tcPr>
          <w:p w14:paraId="7A087DFC"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Skysčio tūris, pratekantis per laiko vienetą</w:t>
            </w:r>
          </w:p>
        </w:tc>
      </w:tr>
      <w:tr w:rsidR="00B03CBD" w:rsidRPr="0048107D" w14:paraId="3B0F391D" w14:textId="77777777" w:rsidTr="00682914">
        <w:tc>
          <w:tcPr>
            <w:tcW w:w="2930" w:type="dxa"/>
          </w:tcPr>
          <w:p w14:paraId="5E9946D2"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Debitomatis</w:t>
            </w:r>
          </w:p>
        </w:tc>
        <w:tc>
          <w:tcPr>
            <w:tcW w:w="7081" w:type="dxa"/>
          </w:tcPr>
          <w:p w14:paraId="393ED8C8" w14:textId="467BE29F"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Matavimo prietaisas, skirtas skysčio (vandens ar nuotekų) debitui nustatyti (t.y. tūriui, pratekančiam per laiko vienetą)</w:t>
            </w:r>
          </w:p>
        </w:tc>
      </w:tr>
      <w:tr w:rsidR="00B03CBD" w:rsidRPr="0048107D" w14:paraId="4D31390A" w14:textId="77777777" w:rsidTr="00682914">
        <w:tc>
          <w:tcPr>
            <w:tcW w:w="2930" w:type="dxa"/>
          </w:tcPr>
          <w:p w14:paraId="520ED9D0"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Dispečerizavimas</w:t>
            </w:r>
          </w:p>
        </w:tc>
        <w:tc>
          <w:tcPr>
            <w:tcW w:w="7081" w:type="dxa"/>
          </w:tcPr>
          <w:p w14:paraId="1EC6D6F5"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Nuotolinis inžinerinių įrenginių valdymas</w:t>
            </w:r>
          </w:p>
        </w:tc>
      </w:tr>
      <w:tr w:rsidR="00B03CBD" w:rsidRPr="0048107D" w14:paraId="3A055AF7" w14:textId="77777777" w:rsidTr="00682914">
        <w:tc>
          <w:tcPr>
            <w:tcW w:w="2930" w:type="dxa"/>
          </w:tcPr>
          <w:p w14:paraId="74660BC6"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DN</w:t>
            </w:r>
          </w:p>
        </w:tc>
        <w:tc>
          <w:tcPr>
            <w:tcW w:w="7081" w:type="dxa"/>
          </w:tcPr>
          <w:p w14:paraId="09DE8E4A" w14:textId="77777777" w:rsidR="00B03CBD" w:rsidRPr="00D13C3E" w:rsidRDefault="00B03CBD" w:rsidP="00682914">
            <w:pPr>
              <w:tabs>
                <w:tab w:val="left" w:pos="1789"/>
              </w:tabs>
              <w:ind w:firstLine="0"/>
              <w:jc w:val="left"/>
              <w:rPr>
                <w:rFonts w:ascii="Calibri Light" w:hAnsi="Calibri Light" w:cs="Calibri Light"/>
              </w:rPr>
            </w:pPr>
            <w:r w:rsidRPr="00D13C3E">
              <w:rPr>
                <w:rFonts w:ascii="Calibri Light" w:hAnsi="Calibri Light" w:cs="Calibri Light"/>
              </w:rPr>
              <w:t>Nominalus skersmuo</w:t>
            </w:r>
          </w:p>
        </w:tc>
      </w:tr>
      <w:tr w:rsidR="00B03CBD" w:rsidRPr="0048107D" w14:paraId="79ED6EDF" w14:textId="77777777" w:rsidTr="00682914">
        <w:tc>
          <w:tcPr>
            <w:tcW w:w="2930" w:type="dxa"/>
          </w:tcPr>
          <w:p w14:paraId="7A7F8467"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Eksploatavimas</w:t>
            </w:r>
          </w:p>
        </w:tc>
        <w:tc>
          <w:tcPr>
            <w:tcW w:w="7081" w:type="dxa"/>
          </w:tcPr>
          <w:p w14:paraId="090758FC"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Statinio naudojimas ir priežiūra pagal paskirtį</w:t>
            </w:r>
          </w:p>
        </w:tc>
      </w:tr>
      <w:tr w:rsidR="00B03CBD" w:rsidRPr="0048107D" w14:paraId="79E6764F" w14:textId="77777777" w:rsidTr="00682914">
        <w:tc>
          <w:tcPr>
            <w:tcW w:w="2930" w:type="dxa"/>
          </w:tcPr>
          <w:p w14:paraId="24C34B1D"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Fasoninės dalys</w:t>
            </w:r>
          </w:p>
        </w:tc>
        <w:tc>
          <w:tcPr>
            <w:tcW w:w="7081" w:type="dxa"/>
          </w:tcPr>
          <w:p w14:paraId="732552CD"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Vamzdynų jungiamieji elementai (alkūnės, trišakiai, movos ir kt.)</w:t>
            </w:r>
          </w:p>
        </w:tc>
      </w:tr>
      <w:tr w:rsidR="00B03CBD" w:rsidRPr="0048107D" w14:paraId="5ABBF32C" w14:textId="77777777" w:rsidTr="00682914">
        <w:tc>
          <w:tcPr>
            <w:tcW w:w="2930" w:type="dxa"/>
          </w:tcPr>
          <w:p w14:paraId="1955AE03"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Gamybinės nuotekos</w:t>
            </w:r>
          </w:p>
        </w:tc>
        <w:tc>
          <w:tcPr>
            <w:tcW w:w="7081" w:type="dxa"/>
          </w:tcPr>
          <w:p w14:paraId="07015F91"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Pramoninės veiklos metu susidariusios nuotekos</w:t>
            </w:r>
          </w:p>
        </w:tc>
      </w:tr>
      <w:tr w:rsidR="00B03CBD" w:rsidRPr="0048107D" w14:paraId="6070DED6" w14:textId="77777777" w:rsidTr="00682914">
        <w:tc>
          <w:tcPr>
            <w:tcW w:w="2930" w:type="dxa"/>
          </w:tcPr>
          <w:p w14:paraId="776CD358"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Gedimas</w:t>
            </w:r>
          </w:p>
        </w:tc>
        <w:tc>
          <w:tcPr>
            <w:tcW w:w="7081" w:type="dxa"/>
          </w:tcPr>
          <w:p w14:paraId="24F4DA8B"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Įrenginio ar tinklo funkcijos praradimas</w:t>
            </w:r>
          </w:p>
        </w:tc>
      </w:tr>
      <w:tr w:rsidR="00B03CBD" w:rsidRPr="0048107D" w14:paraId="1490893A" w14:textId="77777777" w:rsidTr="00682914">
        <w:tc>
          <w:tcPr>
            <w:tcW w:w="2930" w:type="dxa"/>
          </w:tcPr>
          <w:p w14:paraId="65219780"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GIS</w:t>
            </w:r>
          </w:p>
        </w:tc>
        <w:tc>
          <w:tcPr>
            <w:tcW w:w="7081" w:type="dxa"/>
          </w:tcPr>
          <w:p w14:paraId="54BDE895"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Geografinė informacinė sistema</w:t>
            </w:r>
          </w:p>
        </w:tc>
      </w:tr>
      <w:tr w:rsidR="00B03CBD" w:rsidRPr="0048107D" w14:paraId="442DCD8E" w14:textId="77777777" w:rsidTr="00682914">
        <w:tc>
          <w:tcPr>
            <w:tcW w:w="2930" w:type="dxa"/>
          </w:tcPr>
          <w:p w14:paraId="07ED3B88"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Hidrantas</w:t>
            </w:r>
          </w:p>
        </w:tc>
        <w:tc>
          <w:tcPr>
            <w:tcW w:w="7081" w:type="dxa"/>
          </w:tcPr>
          <w:p w14:paraId="3311927E"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Įrenginys vandeniui paimti gaisrų gesinimui</w:t>
            </w:r>
          </w:p>
        </w:tc>
      </w:tr>
      <w:tr w:rsidR="00B03CBD" w:rsidRPr="0048107D" w14:paraId="0774F52A" w14:textId="77777777" w:rsidTr="00682914">
        <w:tc>
          <w:tcPr>
            <w:tcW w:w="2930" w:type="dxa"/>
          </w:tcPr>
          <w:p w14:paraId="2C339C00"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Infiltracija</w:t>
            </w:r>
          </w:p>
        </w:tc>
        <w:tc>
          <w:tcPr>
            <w:tcW w:w="7081" w:type="dxa"/>
          </w:tcPr>
          <w:p w14:paraId="52F4768E"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Pašalinio vandens patekimas į nuotekų tinklą</w:t>
            </w:r>
          </w:p>
        </w:tc>
      </w:tr>
      <w:tr w:rsidR="00B03CBD" w:rsidRPr="0048107D" w14:paraId="420374F3" w14:textId="77777777" w:rsidTr="00682914">
        <w:tc>
          <w:tcPr>
            <w:tcW w:w="2930" w:type="dxa"/>
          </w:tcPr>
          <w:p w14:paraId="2CEDFBFD"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Išvadas</w:t>
            </w:r>
          </w:p>
        </w:tc>
        <w:tc>
          <w:tcPr>
            <w:tcW w:w="7081" w:type="dxa"/>
          </w:tcPr>
          <w:p w14:paraId="40E8E76F"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Vamzdynas iš pastato į nuotekų tinklą</w:t>
            </w:r>
          </w:p>
        </w:tc>
      </w:tr>
      <w:tr w:rsidR="00B03CBD" w:rsidRPr="0048107D" w14:paraId="274EB4BB" w14:textId="77777777" w:rsidTr="00682914">
        <w:tc>
          <w:tcPr>
            <w:tcW w:w="2930" w:type="dxa"/>
          </w:tcPr>
          <w:p w14:paraId="19AA7023"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Įvadas</w:t>
            </w:r>
          </w:p>
        </w:tc>
        <w:tc>
          <w:tcPr>
            <w:tcW w:w="7081" w:type="dxa"/>
          </w:tcPr>
          <w:p w14:paraId="3A9CAABC"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Vamzdynas nuo tinklo iki pastato</w:t>
            </w:r>
          </w:p>
        </w:tc>
      </w:tr>
      <w:tr w:rsidR="00B03CBD" w:rsidRPr="0048107D" w14:paraId="69B657C4" w14:textId="77777777" w:rsidTr="00682914">
        <w:tc>
          <w:tcPr>
            <w:tcW w:w="2930" w:type="dxa"/>
          </w:tcPr>
          <w:p w14:paraId="117839E3"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Magistralinis vamzdynas</w:t>
            </w:r>
          </w:p>
        </w:tc>
        <w:tc>
          <w:tcPr>
            <w:tcW w:w="7081" w:type="dxa"/>
          </w:tcPr>
          <w:p w14:paraId="4C5165AC"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Pagrindinis didelio skersmens vamzdynas</w:t>
            </w:r>
          </w:p>
        </w:tc>
      </w:tr>
      <w:tr w:rsidR="00B03CBD" w:rsidRPr="0048107D" w14:paraId="5D519BA8" w14:textId="77777777" w:rsidTr="00682914">
        <w:tc>
          <w:tcPr>
            <w:tcW w:w="2930" w:type="dxa"/>
          </w:tcPr>
          <w:p w14:paraId="1351E3B5"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NT</w:t>
            </w:r>
          </w:p>
        </w:tc>
        <w:tc>
          <w:tcPr>
            <w:tcW w:w="7081" w:type="dxa"/>
          </w:tcPr>
          <w:p w14:paraId="479940A4"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Nuotekų tinklai</w:t>
            </w:r>
          </w:p>
        </w:tc>
      </w:tr>
      <w:tr w:rsidR="00B03CBD" w:rsidRPr="0048107D" w14:paraId="5DCBF6A2" w14:textId="77777777" w:rsidTr="00682914">
        <w:tc>
          <w:tcPr>
            <w:tcW w:w="2930" w:type="dxa"/>
          </w:tcPr>
          <w:p w14:paraId="1ECD7232"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Nuolydis</w:t>
            </w:r>
          </w:p>
        </w:tc>
        <w:tc>
          <w:tcPr>
            <w:tcW w:w="7081" w:type="dxa"/>
          </w:tcPr>
          <w:p w14:paraId="4AA2ACCC"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Vamzdyno pasvirimas, užtikrinantis tekėjimą</w:t>
            </w:r>
          </w:p>
        </w:tc>
      </w:tr>
      <w:tr w:rsidR="00B03CBD" w:rsidRPr="0048107D" w14:paraId="1015032B" w14:textId="77777777" w:rsidTr="00682914">
        <w:tc>
          <w:tcPr>
            <w:tcW w:w="2930" w:type="dxa"/>
          </w:tcPr>
          <w:p w14:paraId="74C18D99"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Nuotekos</w:t>
            </w:r>
          </w:p>
        </w:tc>
        <w:tc>
          <w:tcPr>
            <w:tcW w:w="7081" w:type="dxa"/>
          </w:tcPr>
          <w:p w14:paraId="4062243D"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Buitinės, gamybinės ar paviršinės užterštos nuotekos</w:t>
            </w:r>
          </w:p>
        </w:tc>
      </w:tr>
      <w:tr w:rsidR="00B03CBD" w:rsidRPr="0048107D" w14:paraId="65A08D73" w14:textId="77777777" w:rsidTr="00682914">
        <w:tc>
          <w:tcPr>
            <w:tcW w:w="2930" w:type="dxa"/>
          </w:tcPr>
          <w:p w14:paraId="11273548"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Nuotekų šalinimo sistema</w:t>
            </w:r>
          </w:p>
        </w:tc>
        <w:tc>
          <w:tcPr>
            <w:tcW w:w="7081" w:type="dxa"/>
          </w:tcPr>
          <w:p w14:paraId="2833C886"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Inžinerinių tinklų sistema nuotekoms surinkti ir pašalinti</w:t>
            </w:r>
          </w:p>
        </w:tc>
      </w:tr>
      <w:tr w:rsidR="00B03CBD" w:rsidRPr="0048107D" w14:paraId="04752BAB" w14:textId="77777777" w:rsidTr="00682914">
        <w:tc>
          <w:tcPr>
            <w:tcW w:w="2930" w:type="dxa"/>
          </w:tcPr>
          <w:p w14:paraId="5B5F6DA3"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Nuotekų tinklai</w:t>
            </w:r>
          </w:p>
        </w:tc>
        <w:tc>
          <w:tcPr>
            <w:tcW w:w="7081" w:type="dxa"/>
          </w:tcPr>
          <w:p w14:paraId="76FDDF87" w14:textId="77777777" w:rsidR="00B03CBD" w:rsidRPr="00D13C3E" w:rsidRDefault="00B03CBD" w:rsidP="00682914">
            <w:pPr>
              <w:ind w:firstLine="0"/>
              <w:jc w:val="left"/>
              <w:rPr>
                <w:rFonts w:ascii="Calibri Light" w:hAnsi="Calibri Light" w:cs="Calibri Light"/>
                <w:lang w:val="en-US"/>
              </w:rPr>
            </w:pPr>
            <w:r w:rsidRPr="00D13C3E">
              <w:rPr>
                <w:rFonts w:ascii="Calibri Light" w:hAnsi="Calibri Light" w:cs="Calibri Light"/>
              </w:rPr>
              <w:t>Vamzdynai ir statiniai nuotekoms surinkti ir transportuoti</w:t>
            </w:r>
          </w:p>
        </w:tc>
      </w:tr>
      <w:tr w:rsidR="00B03CBD" w:rsidRPr="0048107D" w14:paraId="035E6270" w14:textId="77777777" w:rsidTr="00682914">
        <w:tc>
          <w:tcPr>
            <w:tcW w:w="2930" w:type="dxa"/>
          </w:tcPr>
          <w:p w14:paraId="1E18E8B5"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Paviršinės nuotekos</w:t>
            </w:r>
          </w:p>
        </w:tc>
        <w:tc>
          <w:tcPr>
            <w:tcW w:w="7081" w:type="dxa"/>
          </w:tcPr>
          <w:p w14:paraId="3CA43A53"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Lietaus ar sniego tirpsmo vanduo nuo paviršių</w:t>
            </w:r>
          </w:p>
        </w:tc>
      </w:tr>
      <w:tr w:rsidR="00B03CBD" w:rsidRPr="0048107D" w14:paraId="74E068FF" w14:textId="77777777" w:rsidTr="00682914">
        <w:tc>
          <w:tcPr>
            <w:tcW w:w="2930" w:type="dxa"/>
          </w:tcPr>
          <w:p w14:paraId="56F325D2"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PE</w:t>
            </w:r>
          </w:p>
        </w:tc>
        <w:tc>
          <w:tcPr>
            <w:tcW w:w="7081" w:type="dxa"/>
          </w:tcPr>
          <w:p w14:paraId="48FEDFE6"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Polietilenas</w:t>
            </w:r>
          </w:p>
        </w:tc>
      </w:tr>
      <w:tr w:rsidR="00B03CBD" w:rsidRPr="0048107D" w14:paraId="36B9D135" w14:textId="77777777" w:rsidTr="00682914">
        <w:tc>
          <w:tcPr>
            <w:tcW w:w="2930" w:type="dxa"/>
          </w:tcPr>
          <w:p w14:paraId="6028F4CC"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Politika</w:t>
            </w:r>
          </w:p>
        </w:tc>
        <w:tc>
          <w:tcPr>
            <w:tcW w:w="7081" w:type="dxa"/>
          </w:tcPr>
          <w:p w14:paraId="1E44212F"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UAB „Vilniaus vandenys“ techninė politika.</w:t>
            </w:r>
          </w:p>
        </w:tc>
      </w:tr>
      <w:tr w:rsidR="00B03CBD" w:rsidRPr="0048107D" w14:paraId="6CB197F3" w14:textId="77777777" w:rsidTr="00682914">
        <w:tc>
          <w:tcPr>
            <w:tcW w:w="2930" w:type="dxa"/>
          </w:tcPr>
          <w:p w14:paraId="119B9C86"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PP</w:t>
            </w:r>
          </w:p>
        </w:tc>
        <w:tc>
          <w:tcPr>
            <w:tcW w:w="7081" w:type="dxa"/>
          </w:tcPr>
          <w:p w14:paraId="19D071FC"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Polipropilenas</w:t>
            </w:r>
          </w:p>
        </w:tc>
      </w:tr>
      <w:tr w:rsidR="00B03CBD" w:rsidRPr="0048107D" w14:paraId="2B06D5BB" w14:textId="77777777" w:rsidTr="00682914">
        <w:tc>
          <w:tcPr>
            <w:tcW w:w="2930" w:type="dxa"/>
          </w:tcPr>
          <w:p w14:paraId="741F4973"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PVC</w:t>
            </w:r>
          </w:p>
        </w:tc>
        <w:tc>
          <w:tcPr>
            <w:tcW w:w="7081" w:type="dxa"/>
          </w:tcPr>
          <w:p w14:paraId="6F51AA80"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Polivinilchloridas</w:t>
            </w:r>
          </w:p>
        </w:tc>
      </w:tr>
      <w:tr w:rsidR="00B03CBD" w:rsidRPr="0048107D" w14:paraId="38AE3003" w14:textId="77777777" w:rsidTr="00682914">
        <w:tc>
          <w:tcPr>
            <w:tcW w:w="2930" w:type="dxa"/>
          </w:tcPr>
          <w:p w14:paraId="404229B2"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Rekonstravimas</w:t>
            </w:r>
          </w:p>
        </w:tc>
        <w:tc>
          <w:tcPr>
            <w:tcW w:w="7081" w:type="dxa"/>
          </w:tcPr>
          <w:p w14:paraId="4546656F"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Statinio pertvarkymas keičiant techninius parametrus</w:t>
            </w:r>
          </w:p>
        </w:tc>
      </w:tr>
      <w:tr w:rsidR="00B03CBD" w:rsidRPr="0048107D" w14:paraId="33CED520" w14:textId="77777777" w:rsidTr="00682914">
        <w:tc>
          <w:tcPr>
            <w:tcW w:w="2930" w:type="dxa"/>
          </w:tcPr>
          <w:p w14:paraId="0D74B105"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Remontas</w:t>
            </w:r>
          </w:p>
        </w:tc>
        <w:tc>
          <w:tcPr>
            <w:tcW w:w="7081" w:type="dxa"/>
          </w:tcPr>
          <w:p w14:paraId="50B7BCB2"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Statinio ar jo dalių atkūrimas</w:t>
            </w:r>
          </w:p>
        </w:tc>
      </w:tr>
      <w:tr w:rsidR="00B03CBD" w:rsidRPr="0048107D" w14:paraId="6D6E1737" w14:textId="77777777" w:rsidTr="00682914">
        <w:tc>
          <w:tcPr>
            <w:tcW w:w="2930" w:type="dxa"/>
          </w:tcPr>
          <w:p w14:paraId="20D30C03"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Rezervuaras</w:t>
            </w:r>
          </w:p>
        </w:tc>
        <w:tc>
          <w:tcPr>
            <w:tcW w:w="7081" w:type="dxa"/>
          </w:tcPr>
          <w:p w14:paraId="5B808B55"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Talpykla vandeniui kaupti</w:t>
            </w:r>
          </w:p>
        </w:tc>
      </w:tr>
      <w:tr w:rsidR="00B03CBD" w:rsidRPr="0048107D" w14:paraId="42EF6BFE" w14:textId="77777777" w:rsidTr="00682914">
        <w:tc>
          <w:tcPr>
            <w:tcW w:w="2930" w:type="dxa"/>
          </w:tcPr>
          <w:p w14:paraId="337D82EE"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Savitakinė nuotekų sistema</w:t>
            </w:r>
          </w:p>
        </w:tc>
        <w:tc>
          <w:tcPr>
            <w:tcW w:w="7081" w:type="dxa"/>
          </w:tcPr>
          <w:p w14:paraId="7114B84E"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Sistema, kurioje nuotekos teka gravitacijos būdu</w:t>
            </w:r>
          </w:p>
        </w:tc>
      </w:tr>
      <w:tr w:rsidR="00B03CBD" w:rsidRPr="0048107D" w14:paraId="3D3E2CF9" w14:textId="77777777" w:rsidTr="00682914">
        <w:tc>
          <w:tcPr>
            <w:tcW w:w="2930" w:type="dxa"/>
          </w:tcPr>
          <w:p w14:paraId="760EB93A"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SCADA</w:t>
            </w:r>
          </w:p>
        </w:tc>
        <w:tc>
          <w:tcPr>
            <w:tcW w:w="7081" w:type="dxa"/>
          </w:tcPr>
          <w:p w14:paraId="2DE4CAA0"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Nuotolinė valdymo ir duomenų surinkimo sistema</w:t>
            </w:r>
          </w:p>
        </w:tc>
      </w:tr>
      <w:tr w:rsidR="00B03CBD" w:rsidRPr="0048107D" w14:paraId="255CA918" w14:textId="77777777" w:rsidTr="00682914">
        <w:tc>
          <w:tcPr>
            <w:tcW w:w="2930" w:type="dxa"/>
          </w:tcPr>
          <w:p w14:paraId="155025ED"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Siurblinė</w:t>
            </w:r>
          </w:p>
        </w:tc>
        <w:tc>
          <w:tcPr>
            <w:tcW w:w="7081" w:type="dxa"/>
          </w:tcPr>
          <w:p w14:paraId="3ECBA3EE"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Statinys su įranga skysčiui kelti slėgiu</w:t>
            </w:r>
          </w:p>
        </w:tc>
      </w:tr>
      <w:tr w:rsidR="00B03CBD" w:rsidRPr="0048107D" w14:paraId="5E57EAFB" w14:textId="77777777" w:rsidTr="00682914">
        <w:tc>
          <w:tcPr>
            <w:tcW w:w="2930" w:type="dxa"/>
          </w:tcPr>
          <w:p w14:paraId="6ECFCA11"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Skirstomasis vamzdynas</w:t>
            </w:r>
          </w:p>
        </w:tc>
        <w:tc>
          <w:tcPr>
            <w:tcW w:w="7081" w:type="dxa"/>
          </w:tcPr>
          <w:p w14:paraId="3487F1E7"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Vamzdynas, paskirstantis vandenį vartotojams</w:t>
            </w:r>
          </w:p>
        </w:tc>
      </w:tr>
      <w:tr w:rsidR="00B03CBD" w:rsidRPr="0048107D" w14:paraId="06F71DB7" w14:textId="77777777" w:rsidTr="00682914">
        <w:tc>
          <w:tcPr>
            <w:tcW w:w="2930" w:type="dxa"/>
          </w:tcPr>
          <w:p w14:paraId="6DDE84A2"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Slėginė nuotekų sistema</w:t>
            </w:r>
          </w:p>
        </w:tc>
        <w:tc>
          <w:tcPr>
            <w:tcW w:w="7081" w:type="dxa"/>
          </w:tcPr>
          <w:p w14:paraId="0C9338CF"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Sistema, kurioje nuotekos transportuojamos siurbliais</w:t>
            </w:r>
          </w:p>
        </w:tc>
      </w:tr>
      <w:tr w:rsidR="00B03CBD" w:rsidRPr="0048107D" w14:paraId="167D3A43" w14:textId="77777777" w:rsidTr="00682914">
        <w:tc>
          <w:tcPr>
            <w:tcW w:w="2930" w:type="dxa"/>
          </w:tcPr>
          <w:p w14:paraId="513BB804"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Slėgis</w:t>
            </w:r>
          </w:p>
        </w:tc>
        <w:tc>
          <w:tcPr>
            <w:tcW w:w="7081" w:type="dxa"/>
          </w:tcPr>
          <w:p w14:paraId="7B0F56AE"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Vandens poveikio jėga vamzdyno sienelėms</w:t>
            </w:r>
          </w:p>
        </w:tc>
      </w:tr>
      <w:tr w:rsidR="00B03CBD" w:rsidRPr="0048107D" w14:paraId="2208A7CD" w14:textId="77777777" w:rsidTr="00682914">
        <w:tc>
          <w:tcPr>
            <w:tcW w:w="2930" w:type="dxa"/>
          </w:tcPr>
          <w:p w14:paraId="5D30E94A"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Statinys</w:t>
            </w:r>
          </w:p>
        </w:tc>
        <w:tc>
          <w:tcPr>
            <w:tcW w:w="7081" w:type="dxa"/>
          </w:tcPr>
          <w:p w14:paraId="3872AAA1"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Nekilnojamasis inžinerinis objektas (tinklai, šuliniai ir kt.)</w:t>
            </w:r>
          </w:p>
        </w:tc>
      </w:tr>
      <w:tr w:rsidR="00B03CBD" w:rsidRPr="0048107D" w14:paraId="7508B1AE" w14:textId="77777777" w:rsidTr="00682914">
        <w:tc>
          <w:tcPr>
            <w:tcW w:w="2930" w:type="dxa"/>
          </w:tcPr>
          <w:p w14:paraId="411A179F"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STR</w:t>
            </w:r>
          </w:p>
        </w:tc>
        <w:tc>
          <w:tcPr>
            <w:tcW w:w="7081" w:type="dxa"/>
          </w:tcPr>
          <w:p w14:paraId="210918CA"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Statybos techninis reglamentas</w:t>
            </w:r>
          </w:p>
        </w:tc>
      </w:tr>
      <w:tr w:rsidR="00B03CBD" w:rsidRPr="0048107D" w14:paraId="2322E200" w14:textId="77777777" w:rsidTr="00682914">
        <w:tc>
          <w:tcPr>
            <w:tcW w:w="2930" w:type="dxa"/>
          </w:tcPr>
          <w:p w14:paraId="6995582B"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Šulinys</w:t>
            </w:r>
          </w:p>
        </w:tc>
        <w:tc>
          <w:tcPr>
            <w:tcW w:w="7081" w:type="dxa"/>
          </w:tcPr>
          <w:p w14:paraId="2164627C"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Statinys tinklų apžiūrai, priežiūrai ir valymui</w:t>
            </w:r>
          </w:p>
        </w:tc>
      </w:tr>
      <w:tr w:rsidR="00B03CBD" w:rsidRPr="0048107D" w14:paraId="2C3026CD" w14:textId="77777777" w:rsidTr="00682914">
        <w:tc>
          <w:tcPr>
            <w:tcW w:w="2930" w:type="dxa"/>
          </w:tcPr>
          <w:p w14:paraId="0C44E143"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Techninė priežiūra</w:t>
            </w:r>
          </w:p>
        </w:tc>
        <w:tc>
          <w:tcPr>
            <w:tcW w:w="7081" w:type="dxa"/>
          </w:tcPr>
          <w:p w14:paraId="498270DA"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Veiksmų visuma statinio būklei palaikyti</w:t>
            </w:r>
          </w:p>
        </w:tc>
      </w:tr>
      <w:tr w:rsidR="00B03CBD" w:rsidRPr="0048107D" w14:paraId="0C54C641" w14:textId="77777777" w:rsidTr="00682914">
        <w:tc>
          <w:tcPr>
            <w:tcW w:w="2930" w:type="dxa"/>
          </w:tcPr>
          <w:p w14:paraId="4E4D4483"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Techninės specifikacijos</w:t>
            </w:r>
          </w:p>
        </w:tc>
        <w:tc>
          <w:tcPr>
            <w:tcW w:w="7081" w:type="dxa"/>
          </w:tcPr>
          <w:p w14:paraId="054A3EB8"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UAB „Vilniaus vandenys“ patvirtintos medžiagų ir įrangos specifikacijos</w:t>
            </w:r>
          </w:p>
        </w:tc>
      </w:tr>
      <w:tr w:rsidR="00B03CBD" w:rsidRPr="0048107D" w14:paraId="07E5E8C8" w14:textId="77777777" w:rsidTr="00682914">
        <w:tc>
          <w:tcPr>
            <w:tcW w:w="2930" w:type="dxa"/>
          </w:tcPr>
          <w:p w14:paraId="2B4661F0"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Vamzdynas</w:t>
            </w:r>
          </w:p>
        </w:tc>
        <w:tc>
          <w:tcPr>
            <w:tcW w:w="7081" w:type="dxa"/>
          </w:tcPr>
          <w:p w14:paraId="4628021D"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Vamzdžių sistema skysčiams transportuoti</w:t>
            </w:r>
          </w:p>
        </w:tc>
      </w:tr>
      <w:tr w:rsidR="00B03CBD" w:rsidRPr="0048107D" w14:paraId="5326CFBE" w14:textId="77777777" w:rsidTr="00682914">
        <w:tc>
          <w:tcPr>
            <w:tcW w:w="2930" w:type="dxa"/>
          </w:tcPr>
          <w:p w14:paraId="1A1FF6C2"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Vamzdžio skersmuo (DN)</w:t>
            </w:r>
          </w:p>
        </w:tc>
        <w:tc>
          <w:tcPr>
            <w:tcW w:w="7081" w:type="dxa"/>
          </w:tcPr>
          <w:p w14:paraId="574A297F"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Nominalus vamzdžio vidinis skersmuo</w:t>
            </w:r>
          </w:p>
        </w:tc>
      </w:tr>
      <w:tr w:rsidR="00B03CBD" w:rsidRPr="0048107D" w14:paraId="7B511634" w14:textId="77777777" w:rsidTr="00682914">
        <w:tc>
          <w:tcPr>
            <w:tcW w:w="2930" w:type="dxa"/>
          </w:tcPr>
          <w:p w14:paraId="12FC875D"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Vandens tiekimas</w:t>
            </w:r>
          </w:p>
        </w:tc>
        <w:tc>
          <w:tcPr>
            <w:tcW w:w="7081" w:type="dxa"/>
          </w:tcPr>
          <w:p w14:paraId="7CE1BE5E"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Vandens tiekimo vartotojams procesas</w:t>
            </w:r>
          </w:p>
        </w:tc>
      </w:tr>
      <w:tr w:rsidR="00B03CBD" w:rsidRPr="0048107D" w14:paraId="12EEB292" w14:textId="77777777" w:rsidTr="00682914">
        <w:tc>
          <w:tcPr>
            <w:tcW w:w="2930" w:type="dxa"/>
          </w:tcPr>
          <w:p w14:paraId="70CDC50B"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Vandens vartotojas</w:t>
            </w:r>
          </w:p>
        </w:tc>
        <w:tc>
          <w:tcPr>
            <w:tcW w:w="7081" w:type="dxa"/>
          </w:tcPr>
          <w:p w14:paraId="210D3674"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Fizinis ar juridinis asmuo, naudojantis vandenį</w:t>
            </w:r>
          </w:p>
        </w:tc>
      </w:tr>
      <w:tr w:rsidR="00B03CBD" w:rsidRPr="0048107D" w14:paraId="7637CAD8" w14:textId="77777777" w:rsidTr="00682914">
        <w:tc>
          <w:tcPr>
            <w:tcW w:w="2930" w:type="dxa"/>
          </w:tcPr>
          <w:p w14:paraId="6A4547E1"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Vandentiekio sistema</w:t>
            </w:r>
          </w:p>
        </w:tc>
        <w:tc>
          <w:tcPr>
            <w:tcW w:w="7081" w:type="dxa"/>
          </w:tcPr>
          <w:p w14:paraId="7EE36F75"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Inžinerinių tinklų ir įrenginių visuma geriamajam vandeniui tiekti</w:t>
            </w:r>
          </w:p>
        </w:tc>
      </w:tr>
      <w:tr w:rsidR="00B03CBD" w:rsidRPr="0048107D" w14:paraId="5196242A" w14:textId="77777777" w:rsidTr="00682914">
        <w:tc>
          <w:tcPr>
            <w:tcW w:w="2930" w:type="dxa"/>
          </w:tcPr>
          <w:p w14:paraId="556DBDAC"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lastRenderedPageBreak/>
              <w:t>Vandentiekio tinklai</w:t>
            </w:r>
          </w:p>
        </w:tc>
        <w:tc>
          <w:tcPr>
            <w:tcW w:w="7081" w:type="dxa"/>
          </w:tcPr>
          <w:p w14:paraId="6E125D67"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Vamzdynai ir jų įrenginiai vandeniui transportuoti</w:t>
            </w:r>
          </w:p>
        </w:tc>
      </w:tr>
      <w:tr w:rsidR="00B03CBD" w:rsidRPr="0048107D" w14:paraId="4190DB22" w14:textId="77777777" w:rsidTr="00682914">
        <w:tc>
          <w:tcPr>
            <w:tcW w:w="2930" w:type="dxa"/>
          </w:tcPr>
          <w:p w14:paraId="07F640E5"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VT</w:t>
            </w:r>
          </w:p>
        </w:tc>
        <w:tc>
          <w:tcPr>
            <w:tcW w:w="7081" w:type="dxa"/>
          </w:tcPr>
          <w:p w14:paraId="0D24384F" w14:textId="77777777" w:rsidR="00B03CBD" w:rsidRPr="00D13C3E" w:rsidRDefault="00B03CBD" w:rsidP="00682914">
            <w:pPr>
              <w:ind w:firstLine="0"/>
              <w:jc w:val="left"/>
              <w:rPr>
                <w:rFonts w:ascii="Calibri Light" w:hAnsi="Calibri Light" w:cs="Calibri Light"/>
              </w:rPr>
            </w:pPr>
            <w:r w:rsidRPr="00D13C3E">
              <w:rPr>
                <w:rFonts w:ascii="Calibri Light" w:hAnsi="Calibri Light" w:cs="Calibri Light"/>
              </w:rPr>
              <w:t>Vandentiekio tinklai</w:t>
            </w:r>
          </w:p>
        </w:tc>
      </w:tr>
    </w:tbl>
    <w:p w14:paraId="57A26159" w14:textId="77777777" w:rsidR="00A1789C" w:rsidRPr="00A1789C" w:rsidRDefault="00A1789C" w:rsidP="00A1789C">
      <w:pPr>
        <w:rPr>
          <w:lang w:val="en-US"/>
        </w:rPr>
      </w:pPr>
    </w:p>
    <w:p w14:paraId="3D1BC490" w14:textId="1BC07DB5" w:rsidR="00581735" w:rsidRPr="00C1460C" w:rsidRDefault="7199CADF" w:rsidP="00581735">
      <w:pPr>
        <w:pStyle w:val="Heading1"/>
        <w:numPr>
          <w:ilvl w:val="0"/>
          <w:numId w:val="0"/>
        </w:numPr>
        <w:ind w:left="360"/>
        <w:rPr>
          <w:rFonts w:ascii="Calibri Light" w:hAnsi="Calibri Light" w:cs="Calibri Light"/>
        </w:rPr>
      </w:pPr>
      <w:bookmarkStart w:id="4" w:name="_Toc226633241"/>
      <w:r w:rsidRPr="7D6C2E6E">
        <w:rPr>
          <w:rFonts w:ascii="Calibri Light" w:hAnsi="Calibri Light" w:cs="Calibri Light"/>
        </w:rPr>
        <w:t>Bendrosios nuostatos</w:t>
      </w:r>
      <w:bookmarkEnd w:id="4"/>
      <w:r w:rsidR="050DE412" w:rsidRPr="7D6C2E6E">
        <w:rPr>
          <w:rFonts w:ascii="Calibri Light" w:hAnsi="Calibri Light" w:cs="Calibri Light"/>
        </w:rPr>
        <w:t xml:space="preserve"> </w:t>
      </w:r>
    </w:p>
    <w:p w14:paraId="6D509064" w14:textId="77777777" w:rsidR="00581735" w:rsidRPr="00C1460C" w:rsidRDefault="00581735" w:rsidP="00581735">
      <w:pPr>
        <w:rPr>
          <w:rFonts w:ascii="Calibri Light" w:hAnsi="Calibri Light" w:cs="Calibri Light"/>
        </w:rPr>
      </w:pPr>
    </w:p>
    <w:p w14:paraId="46C0427D" w14:textId="1281AA53" w:rsidR="00581735" w:rsidRPr="00C1460C" w:rsidRDefault="00581735" w:rsidP="00581735">
      <w:pPr>
        <w:rPr>
          <w:rFonts w:ascii="Calibri Light" w:hAnsi="Calibri Light" w:cs="Calibri Light"/>
        </w:rPr>
      </w:pPr>
      <w:r w:rsidRPr="00C1460C">
        <w:rPr>
          <w:rFonts w:ascii="Calibri Light" w:hAnsi="Calibri Light" w:cs="Calibri Light"/>
        </w:rPr>
        <w:t xml:space="preserve">UAB „Vilniaus vandenys” Techninė politika papildo galiojančius teisės aktus ir nustato </w:t>
      </w:r>
      <w:r w:rsidR="00181ADD" w:rsidRPr="00C1460C">
        <w:rPr>
          <w:rFonts w:ascii="Calibri Light" w:hAnsi="Calibri Light" w:cs="Calibri Light"/>
        </w:rPr>
        <w:t>projektuojam</w:t>
      </w:r>
      <w:r w:rsidR="008274CA" w:rsidRPr="00C1460C">
        <w:rPr>
          <w:rFonts w:ascii="Calibri Light" w:hAnsi="Calibri Light" w:cs="Calibri Light"/>
        </w:rPr>
        <w:t>os</w:t>
      </w:r>
      <w:r w:rsidR="00181ADD" w:rsidRPr="00C1460C">
        <w:rPr>
          <w:rFonts w:ascii="Calibri Light" w:hAnsi="Calibri Light" w:cs="Calibri Light"/>
        </w:rPr>
        <w:t xml:space="preserve"> ir statom</w:t>
      </w:r>
      <w:r w:rsidR="008274CA" w:rsidRPr="00C1460C">
        <w:rPr>
          <w:rFonts w:ascii="Calibri Light" w:hAnsi="Calibri Light" w:cs="Calibri Light"/>
        </w:rPr>
        <w:t>os</w:t>
      </w:r>
      <w:r w:rsidR="00181ADD" w:rsidRPr="00C1460C">
        <w:rPr>
          <w:rFonts w:ascii="Calibri Light" w:hAnsi="Calibri Light" w:cs="Calibri Light"/>
        </w:rPr>
        <w:t xml:space="preserve"> lauko </w:t>
      </w:r>
      <w:r w:rsidRPr="00C1460C">
        <w:rPr>
          <w:rFonts w:ascii="Calibri Light" w:hAnsi="Calibri Light" w:cs="Calibri Light"/>
        </w:rPr>
        <w:t xml:space="preserve">vandentiekio ir nuotekų </w:t>
      </w:r>
      <w:r w:rsidR="008274CA" w:rsidRPr="00C1460C">
        <w:rPr>
          <w:rFonts w:ascii="Calibri Light" w:hAnsi="Calibri Light" w:cs="Calibri Light"/>
        </w:rPr>
        <w:t xml:space="preserve">infrastruktūros </w:t>
      </w:r>
      <w:r w:rsidR="00181ADD" w:rsidRPr="00C1460C">
        <w:rPr>
          <w:rFonts w:ascii="Calibri Light" w:hAnsi="Calibri Light" w:cs="Calibri Light"/>
        </w:rPr>
        <w:t xml:space="preserve">ir vandens apskaitos mazgo (- ų) </w:t>
      </w:r>
      <w:r w:rsidRPr="00C1460C">
        <w:rPr>
          <w:rFonts w:ascii="Calibri Light" w:hAnsi="Calibri Light" w:cs="Calibri Light"/>
        </w:rPr>
        <w:t xml:space="preserve">bei jų dispečerinio valdymo sistemų plėtros tikslus, įrenginių įrengimo, rekonstravimo ir eksploatavimo pagrindinius principus bei pagrindinius bendruosius techninius, technologinius reikalavimus. </w:t>
      </w:r>
    </w:p>
    <w:p w14:paraId="58C3A07B" w14:textId="4F92DD0E" w:rsidR="00581735" w:rsidRPr="00C1460C" w:rsidRDefault="00581735" w:rsidP="00581735">
      <w:pPr>
        <w:rPr>
          <w:rFonts w:ascii="Calibri Light" w:hAnsi="Calibri Light" w:cs="Calibri Light"/>
        </w:rPr>
      </w:pPr>
      <w:r w:rsidRPr="00C1460C">
        <w:rPr>
          <w:rFonts w:ascii="Calibri Light" w:hAnsi="Calibri Light" w:cs="Calibri Light"/>
        </w:rPr>
        <w:t xml:space="preserve">Techninė politika </w:t>
      </w:r>
      <w:r w:rsidR="00C8344E" w:rsidRPr="00C1460C">
        <w:rPr>
          <w:rFonts w:ascii="Calibri Light" w:hAnsi="Calibri Light" w:cs="Calibri Light"/>
        </w:rPr>
        <w:t xml:space="preserve">yra </w:t>
      </w:r>
      <w:r w:rsidRPr="00C1460C">
        <w:rPr>
          <w:rFonts w:ascii="Calibri Light" w:hAnsi="Calibri Light" w:cs="Calibri Light"/>
        </w:rPr>
        <w:t xml:space="preserve">skirta UAB „Vilniaus vandenys” (toliau – Bendrovė) darbuotojams, planuojant vandentiekio ir nuotekų tinklų plėtrą, rengiant technologinių objektų naujos </w:t>
      </w:r>
      <w:r w:rsidR="001551B1" w:rsidRPr="00C1460C">
        <w:rPr>
          <w:rFonts w:ascii="Calibri Light" w:hAnsi="Calibri Light" w:cs="Calibri Light"/>
        </w:rPr>
        <w:t>statybos</w:t>
      </w:r>
      <w:r w:rsidRPr="00C1460C">
        <w:rPr>
          <w:rFonts w:ascii="Calibri Light" w:hAnsi="Calibri Light" w:cs="Calibri Light"/>
        </w:rPr>
        <w:t>, rekonstravimo bei eksploatavimo bendruosius techninius reikalavimus, klientų prijungimo prie vandentiekio ir nuotekų tinklų reikalavimus.</w:t>
      </w:r>
    </w:p>
    <w:p w14:paraId="16C24CF4" w14:textId="66E43C92" w:rsidR="00427EE8" w:rsidRPr="00C1460C" w:rsidRDefault="00427EE8" w:rsidP="00427EE8">
      <w:pPr>
        <w:rPr>
          <w:rFonts w:ascii="Calibri Light" w:hAnsi="Calibri Light" w:cs="Calibri Light"/>
        </w:rPr>
      </w:pPr>
      <w:r w:rsidRPr="00C1460C">
        <w:rPr>
          <w:rFonts w:ascii="Calibri Light" w:hAnsi="Calibri Light" w:cs="Calibri Light"/>
        </w:rPr>
        <w:t>Techninė politika taip pat skirta vandentiekio ir nuotekų tinklų projektuotojams, kurie atlieka vandentiekio ir nuotekų tinklų projektus individualiems, daugiabučiams gyvenamiesiems namams, administraciniams ir kitiems pastatams, vykdo Vilniaus miesto ir rajonų gatvių rekonstrukcijos projektus, UAB „Vilniaus vandenys“ tinklų plėtros projektus.</w:t>
      </w:r>
    </w:p>
    <w:p w14:paraId="66384C04" w14:textId="0CCB4231" w:rsidR="004E0682" w:rsidRDefault="00576E72" w:rsidP="004E0682">
      <w:pPr>
        <w:rPr>
          <w:rFonts w:ascii="Calibri Light" w:hAnsi="Calibri Light" w:cs="Calibri Light"/>
        </w:rPr>
      </w:pPr>
      <w:r>
        <w:rPr>
          <w:rFonts w:ascii="Calibri Light" w:hAnsi="Calibri Light" w:cs="Calibri Light"/>
        </w:rPr>
        <w:t>K</w:t>
      </w:r>
      <w:r w:rsidR="00606C2C">
        <w:rPr>
          <w:rFonts w:ascii="Calibri Light" w:hAnsi="Calibri Light" w:cs="Calibri Light"/>
        </w:rPr>
        <w:t xml:space="preserve">eliami techniniai reikalavimai naudojamoms medžiagoms yra aprašyti </w:t>
      </w:r>
      <w:r w:rsidR="004E0682" w:rsidRPr="00C1460C">
        <w:rPr>
          <w:rFonts w:ascii="Calibri Light" w:hAnsi="Calibri Light" w:cs="Calibri Light"/>
        </w:rPr>
        <w:t>techninės</w:t>
      </w:r>
      <w:r w:rsidR="00606C2C">
        <w:rPr>
          <w:rFonts w:ascii="Calibri Light" w:hAnsi="Calibri Light" w:cs="Calibri Light"/>
        </w:rPr>
        <w:t>e</w:t>
      </w:r>
      <w:r w:rsidR="004E0682" w:rsidRPr="00C1460C">
        <w:rPr>
          <w:rFonts w:ascii="Calibri Light" w:hAnsi="Calibri Light" w:cs="Calibri Light"/>
        </w:rPr>
        <w:t xml:space="preserve"> specifikacijos</w:t>
      </w:r>
      <w:r w:rsidR="00606C2C">
        <w:rPr>
          <w:rFonts w:ascii="Calibri Light" w:hAnsi="Calibri Light" w:cs="Calibri Light"/>
        </w:rPr>
        <w:t>e</w:t>
      </w:r>
      <w:r w:rsidR="004E0682" w:rsidRPr="00C1460C">
        <w:rPr>
          <w:rFonts w:ascii="Calibri Light" w:hAnsi="Calibri Light" w:cs="Calibri Light"/>
        </w:rPr>
        <w:t xml:space="preserve">, kurios skelbiamos bendrovės internetinėje svetainėje </w:t>
      </w:r>
      <w:hyperlink r:id="rId12" w:history="1">
        <w:r w:rsidR="004E0682" w:rsidRPr="00C1460C">
          <w:rPr>
            <w:rStyle w:val="Hyperlink"/>
            <w:rFonts w:ascii="Calibri Light" w:hAnsi="Calibri Light" w:cs="Calibri Light"/>
          </w:rPr>
          <w:t>www.vv.lt</w:t>
        </w:r>
      </w:hyperlink>
      <w:r>
        <w:rPr>
          <w:rFonts w:ascii="Calibri Light" w:hAnsi="Calibri Light" w:cs="Calibri Light"/>
        </w:rPr>
        <w:t xml:space="preserve"> ir</w:t>
      </w:r>
      <w:r w:rsidR="004E0682" w:rsidRPr="00C1460C">
        <w:rPr>
          <w:rFonts w:ascii="Calibri Light" w:hAnsi="Calibri Light" w:cs="Calibri Light"/>
        </w:rPr>
        <w:t xml:space="preserve"> yra neatskiriama techninės politikos dalis.</w:t>
      </w:r>
      <w:r w:rsidR="00606C2C">
        <w:rPr>
          <w:rFonts w:ascii="Calibri Light" w:hAnsi="Calibri Light" w:cs="Calibri Light"/>
        </w:rPr>
        <w:t xml:space="preserve"> </w:t>
      </w:r>
      <w:r w:rsidR="004A23FF" w:rsidRPr="004A23FF">
        <w:rPr>
          <w:rFonts w:ascii="Calibri Light" w:hAnsi="Calibri Light" w:cs="Calibri Light"/>
        </w:rPr>
        <w:t>Įgyvendinant infrastruktūros tinklų plėtros projektus, vykdant lauko vandentiekio ir nuotekų tinklų statybos, kapitalinio remonto bei rekonstrukcijos darbus, naudojami gaminiai ir medžiagos turi atitikti techninėje politikoje</w:t>
      </w:r>
      <w:r w:rsidR="003C2239">
        <w:rPr>
          <w:rFonts w:ascii="Calibri Light" w:hAnsi="Calibri Light" w:cs="Calibri Light"/>
        </w:rPr>
        <w:t xml:space="preserve"> ir techninėse specifikacijose</w:t>
      </w:r>
      <w:r w:rsidR="004A23FF" w:rsidRPr="004A23FF">
        <w:rPr>
          <w:rFonts w:ascii="Calibri Light" w:hAnsi="Calibri Light" w:cs="Calibri Light"/>
        </w:rPr>
        <w:t xml:space="preserve"> keliamus techninius reikalavimus bei būti nauji ir nenaudoti. Turto vienetai bei gaminiai, įsigyjami pagal atskiras prekių ar rangos sutartis, turi būti nenaudoti ir pagaminti ne anksčiau nei prieš du metus.</w:t>
      </w:r>
    </w:p>
    <w:p w14:paraId="2CE7FA8D" w14:textId="53C37582" w:rsidR="00EC604D" w:rsidRPr="00C1460C" w:rsidRDefault="00EC604D" w:rsidP="004E0682">
      <w:pPr>
        <w:rPr>
          <w:rFonts w:ascii="Calibri Light" w:hAnsi="Calibri Light" w:cs="Calibri Light"/>
        </w:rPr>
      </w:pPr>
      <w:bookmarkStart w:id="5" w:name="_Hlk179360631"/>
      <w:r w:rsidRPr="381AE077">
        <w:rPr>
          <w:rFonts w:ascii="Calibri Light" w:hAnsi="Calibri Light" w:cs="Calibri Light"/>
        </w:rPr>
        <w:t xml:space="preserve">Projektuojant inžinerinius statinius Vilniaus mieste turi būti laikomasi Vilniaus gatvių standarto, kuris skelbiamas internetinėje svetainėje </w:t>
      </w:r>
      <w:hyperlink r:id="rId13" w:history="1">
        <w:r w:rsidRPr="381AE077">
          <w:rPr>
            <w:rStyle w:val="Hyperlink"/>
            <w:rFonts w:ascii="Calibri Light" w:hAnsi="Calibri Light" w:cs="Calibri Light"/>
          </w:rPr>
          <w:t>https://gatviustandartas.vilnius.lt/</w:t>
        </w:r>
      </w:hyperlink>
      <w:r w:rsidRPr="381AE077">
        <w:rPr>
          <w:rFonts w:ascii="Calibri Light" w:hAnsi="Calibri Light" w:cs="Calibri Light"/>
        </w:rPr>
        <w:t xml:space="preserve"> .</w:t>
      </w:r>
    </w:p>
    <w:p w14:paraId="1DB670FA" w14:textId="053EDE2A" w:rsidR="77BD90DB" w:rsidRDefault="00EB672E" w:rsidP="381AE077">
      <w:bookmarkStart w:id="6" w:name="_Hlk179205916"/>
      <w:bookmarkEnd w:id="5"/>
      <w:r>
        <w:rPr>
          <w:rFonts w:ascii="Calibri Light" w:eastAsia="Calibri Light" w:hAnsi="Calibri Light" w:cs="Calibri Light"/>
        </w:rPr>
        <w:t xml:space="preserve">Bendrovė </w:t>
      </w:r>
      <w:r w:rsidR="007F3B40">
        <w:rPr>
          <w:rFonts w:ascii="Calibri Light" w:eastAsia="Calibri Light" w:hAnsi="Calibri Light" w:cs="Calibri Light"/>
        </w:rPr>
        <w:t>vadovaujantis</w:t>
      </w:r>
      <w:r w:rsidRPr="00EB672E">
        <w:rPr>
          <w:rFonts w:ascii="Calibri Light" w:eastAsia="Calibri Light" w:hAnsi="Calibri Light" w:cs="Calibri Light"/>
        </w:rPr>
        <w:t xml:space="preserve"> Lietuvos Respublikos viešųjų pirkimų įstatymo (toliau – VPĮ) 45 straipsnio 2</w:t>
      </w:r>
      <w:r w:rsidRPr="00EB672E">
        <w:rPr>
          <w:rFonts w:ascii="Calibri Light" w:eastAsia="Calibri Light" w:hAnsi="Calibri Light" w:cs="Calibri Light"/>
          <w:vertAlign w:val="superscript"/>
        </w:rPr>
        <w:t>1 </w:t>
      </w:r>
      <w:r w:rsidRPr="00EB672E">
        <w:rPr>
          <w:rFonts w:ascii="Calibri Light" w:eastAsia="Calibri Light" w:hAnsi="Calibri Light" w:cs="Calibri Light"/>
        </w:rPr>
        <w:t>dalies nuostatomis, taip pat Pirkimų, atliekamų vandentvarkos, energetikos, transporto ar pašto paslaugų srities perkančiųjų subjektų, įstatymo (toliau – PĮ) 58 straipsnio 4</w:t>
      </w:r>
      <w:r w:rsidRPr="00EB672E">
        <w:rPr>
          <w:rFonts w:ascii="Calibri Light" w:eastAsia="Calibri Light" w:hAnsi="Calibri Light" w:cs="Calibri Light"/>
          <w:vertAlign w:val="superscript"/>
        </w:rPr>
        <w:t>1</w:t>
      </w:r>
      <w:r w:rsidRPr="00EB672E">
        <w:rPr>
          <w:rFonts w:ascii="Calibri Light" w:eastAsia="Calibri Light" w:hAnsi="Calibri Light" w:cs="Calibri Light"/>
        </w:rPr>
        <w:t xml:space="preserve"> dalies nuostatomis </w:t>
      </w:r>
      <w:r>
        <w:rPr>
          <w:rFonts w:ascii="Calibri Light" w:eastAsia="Calibri Light" w:hAnsi="Calibri Light" w:cs="Calibri Light"/>
        </w:rPr>
        <w:t>gali pareikalauti paslaugų teikėjo arba prekių tiekėjo informacijos susijusios su š</w:t>
      </w:r>
      <w:r w:rsidR="003F5EFA">
        <w:rPr>
          <w:rFonts w:ascii="Calibri Light" w:eastAsia="Calibri Light" w:hAnsi="Calibri Light" w:cs="Calibri Light"/>
        </w:rPr>
        <w:t>iais</w:t>
      </w:r>
      <w:r>
        <w:rPr>
          <w:rFonts w:ascii="Calibri Light" w:eastAsia="Calibri Light" w:hAnsi="Calibri Light" w:cs="Calibri Light"/>
        </w:rPr>
        <w:t xml:space="preserve"> nuostatais:</w:t>
      </w:r>
    </w:p>
    <w:p w14:paraId="6025DC2B" w14:textId="77777777" w:rsidR="00EB672E" w:rsidRPr="00EB672E" w:rsidRDefault="00EB672E" w:rsidP="00EB672E">
      <w:pPr>
        <w:rPr>
          <w:rFonts w:ascii="Calibri Light" w:hAnsi="Calibri Light" w:cs="Calibri Light"/>
        </w:rPr>
      </w:pPr>
      <w:r w:rsidRPr="00EB672E">
        <w:rPr>
          <w:rFonts w:ascii="Calibri Light" w:hAnsi="Calibri Light" w:cs="Calibri Light"/>
        </w:rPr>
        <w:t>1) tiekėjo siūlomų prekių (įskaitant jų sudedamąsias dalis, pakuotes) gamintojas ar juos kontroliuojantys asmenys yra juridiniai asmenys, registruoti </w:t>
      </w:r>
      <w:r w:rsidRPr="00EB672E">
        <w:rPr>
          <w:rFonts w:ascii="Calibri Light" w:hAnsi="Calibri Light" w:cs="Calibri Light"/>
          <w:u w:val="single"/>
        </w:rPr>
        <w:t>VPĮ </w:t>
      </w:r>
      <w:bookmarkStart w:id="7" w:name="nfdec9e9d10ad417c81d6764da70b4f97"/>
      <w:r w:rsidRPr="00EB672E">
        <w:rPr>
          <w:rFonts w:ascii="Calibri Light" w:hAnsi="Calibri Light" w:cs="Calibri Light"/>
          <w:u w:val="single"/>
        </w:rPr>
        <w:fldChar w:fldCharType="begin"/>
      </w:r>
      <w:r w:rsidRPr="00EB672E">
        <w:rPr>
          <w:rFonts w:ascii="Calibri Light" w:hAnsi="Calibri Light" w:cs="Calibri Light"/>
          <w:u w:val="single"/>
        </w:rPr>
        <w:instrText>HYPERLINK "javascript:OL('40606','92')" \o "Pirkimų politikos formavimas ir pirkimų valdyme dalyvaujančios institucijos (str. 92)"</w:instrText>
      </w:r>
      <w:r w:rsidRPr="00EB672E">
        <w:rPr>
          <w:rFonts w:ascii="Calibri Light" w:hAnsi="Calibri Light" w:cs="Calibri Light"/>
          <w:u w:val="single"/>
        </w:rPr>
      </w:r>
      <w:r w:rsidRPr="00EB672E">
        <w:rPr>
          <w:rFonts w:ascii="Calibri Light" w:hAnsi="Calibri Light" w:cs="Calibri Light"/>
          <w:u w:val="single"/>
        </w:rPr>
        <w:fldChar w:fldCharType="separate"/>
      </w:r>
      <w:r w:rsidRPr="00EB672E">
        <w:rPr>
          <w:rStyle w:val="Hyperlink"/>
          <w:rFonts w:ascii="Calibri Light" w:hAnsi="Calibri Light" w:cs="Calibri Light"/>
        </w:rPr>
        <w:t>92</w:t>
      </w:r>
      <w:r w:rsidRPr="00EB672E">
        <w:rPr>
          <w:rFonts w:ascii="Calibri Light" w:hAnsi="Calibri Light" w:cs="Calibri Light"/>
        </w:rPr>
        <w:fldChar w:fldCharType="end"/>
      </w:r>
      <w:bookmarkEnd w:id="7"/>
      <w:r w:rsidRPr="00EB672E">
        <w:rPr>
          <w:rFonts w:ascii="Calibri Light" w:hAnsi="Calibri Light" w:cs="Calibri Light"/>
          <w:u w:val="single"/>
        </w:rPr>
        <w:t> straipsnio 15 dalyje numatytame sąraše nurodytose valstybėse ar teritorijose</w:t>
      </w:r>
      <w:r w:rsidRPr="00EB672E">
        <w:rPr>
          <w:rFonts w:ascii="Calibri Light" w:hAnsi="Calibri Light" w:cs="Calibri Light"/>
        </w:rPr>
        <w:t>;</w:t>
      </w:r>
    </w:p>
    <w:p w14:paraId="277C5489" w14:textId="77777777" w:rsidR="00EB672E" w:rsidRPr="00EB672E" w:rsidRDefault="00EB672E" w:rsidP="00EB672E">
      <w:pPr>
        <w:rPr>
          <w:rFonts w:ascii="Calibri Light" w:hAnsi="Calibri Light" w:cs="Calibri Light"/>
        </w:rPr>
      </w:pPr>
      <w:r w:rsidRPr="00EB672E">
        <w:rPr>
          <w:rFonts w:ascii="Calibri Light" w:hAnsi="Calibri Light" w:cs="Calibri Light"/>
        </w:rPr>
        <w:t>2) tiekėjo siūlomų prekių (įskaitant jų sudedamąsias dalis, pakuotes) gamintojas ar juos kontroliuojantys asmenys yra fiziniai asmenys, nuolat gyvenantys </w:t>
      </w:r>
      <w:r w:rsidRPr="00EB672E">
        <w:rPr>
          <w:rFonts w:ascii="Calibri Light" w:hAnsi="Calibri Light" w:cs="Calibri Light"/>
          <w:u w:val="single"/>
        </w:rPr>
        <w:t>VPĮ </w:t>
      </w:r>
      <w:bookmarkStart w:id="8" w:name="n728a23cfa96a4981a6ed4b164ce1b1d0"/>
      <w:r w:rsidRPr="00EB672E">
        <w:rPr>
          <w:rFonts w:ascii="Calibri Light" w:hAnsi="Calibri Light" w:cs="Calibri Light"/>
          <w:u w:val="single"/>
        </w:rPr>
        <w:fldChar w:fldCharType="begin"/>
      </w:r>
      <w:r w:rsidRPr="00EB672E">
        <w:rPr>
          <w:rFonts w:ascii="Calibri Light" w:hAnsi="Calibri Light" w:cs="Calibri Light"/>
          <w:u w:val="single"/>
        </w:rPr>
        <w:instrText>HYPERLINK "javascript:OL('40606','92')" \o "Pirkimų politikos formavimas ir pirkimų valdyme dalyvaujančios institucijos (str. 92)"</w:instrText>
      </w:r>
      <w:r w:rsidRPr="00EB672E">
        <w:rPr>
          <w:rFonts w:ascii="Calibri Light" w:hAnsi="Calibri Light" w:cs="Calibri Light"/>
          <w:u w:val="single"/>
        </w:rPr>
      </w:r>
      <w:r w:rsidRPr="00EB672E">
        <w:rPr>
          <w:rFonts w:ascii="Calibri Light" w:hAnsi="Calibri Light" w:cs="Calibri Light"/>
          <w:u w:val="single"/>
        </w:rPr>
        <w:fldChar w:fldCharType="separate"/>
      </w:r>
      <w:r w:rsidRPr="00EB672E">
        <w:rPr>
          <w:rStyle w:val="Hyperlink"/>
          <w:rFonts w:ascii="Calibri Light" w:hAnsi="Calibri Light" w:cs="Calibri Light"/>
        </w:rPr>
        <w:t>92</w:t>
      </w:r>
      <w:r w:rsidRPr="00EB672E">
        <w:rPr>
          <w:rFonts w:ascii="Calibri Light" w:hAnsi="Calibri Light" w:cs="Calibri Light"/>
        </w:rPr>
        <w:fldChar w:fldCharType="end"/>
      </w:r>
      <w:bookmarkEnd w:id="8"/>
      <w:r w:rsidRPr="00EB672E">
        <w:rPr>
          <w:rFonts w:ascii="Calibri Light" w:hAnsi="Calibri Light" w:cs="Calibri Light"/>
          <w:u w:val="single"/>
        </w:rPr>
        <w:t> straipsnio 15 dalyje numatytame sąraše nurodytose valstybėse ar teritorijose arba turintys šių valstybių pilietybę</w:t>
      </w:r>
      <w:r w:rsidRPr="00EB672E">
        <w:rPr>
          <w:rFonts w:ascii="Calibri Light" w:hAnsi="Calibri Light" w:cs="Calibri Light"/>
        </w:rPr>
        <w:t>;</w:t>
      </w:r>
    </w:p>
    <w:p w14:paraId="67C3C95C" w14:textId="77777777" w:rsidR="00EB672E" w:rsidRDefault="00EB672E" w:rsidP="00EB672E">
      <w:pPr>
        <w:rPr>
          <w:rFonts w:ascii="Calibri Light" w:hAnsi="Calibri Light" w:cs="Calibri Light"/>
        </w:rPr>
      </w:pPr>
      <w:r w:rsidRPr="00EB672E">
        <w:rPr>
          <w:rFonts w:ascii="Calibri Light" w:hAnsi="Calibri Light" w:cs="Calibri Light"/>
        </w:rPr>
        <w:t>3) prekių (įskaitant jų sudedamąsias dalis, pakuotes) kilmė yra ar paslaugos teikiamos iš </w:t>
      </w:r>
      <w:r w:rsidRPr="00EB672E">
        <w:rPr>
          <w:rFonts w:ascii="Calibri Light" w:hAnsi="Calibri Light" w:cs="Calibri Light"/>
          <w:u w:val="single"/>
        </w:rPr>
        <w:t>VPĮ </w:t>
      </w:r>
      <w:bookmarkStart w:id="9" w:name="nc559b8ba1ff64cafb3796df39144f034"/>
      <w:r w:rsidRPr="00EB672E">
        <w:rPr>
          <w:rFonts w:ascii="Calibri Light" w:hAnsi="Calibri Light" w:cs="Calibri Light"/>
          <w:u w:val="single"/>
        </w:rPr>
        <w:fldChar w:fldCharType="begin"/>
      </w:r>
      <w:r w:rsidRPr="00EB672E">
        <w:rPr>
          <w:rFonts w:ascii="Calibri Light" w:hAnsi="Calibri Light" w:cs="Calibri Light"/>
          <w:u w:val="single"/>
        </w:rPr>
        <w:instrText>HYPERLINK "javascript:OL('40606','92')" \o "Pirkimų politikos formavimas ir pirkimų valdyme dalyvaujančios institucijos (str. 92)"</w:instrText>
      </w:r>
      <w:r w:rsidRPr="00EB672E">
        <w:rPr>
          <w:rFonts w:ascii="Calibri Light" w:hAnsi="Calibri Light" w:cs="Calibri Light"/>
          <w:u w:val="single"/>
        </w:rPr>
      </w:r>
      <w:r w:rsidRPr="00EB672E">
        <w:rPr>
          <w:rFonts w:ascii="Calibri Light" w:hAnsi="Calibri Light" w:cs="Calibri Light"/>
          <w:u w:val="single"/>
        </w:rPr>
        <w:fldChar w:fldCharType="separate"/>
      </w:r>
      <w:r w:rsidRPr="00EB672E">
        <w:rPr>
          <w:rStyle w:val="Hyperlink"/>
          <w:rFonts w:ascii="Calibri Light" w:hAnsi="Calibri Light" w:cs="Calibri Light"/>
        </w:rPr>
        <w:t>92</w:t>
      </w:r>
      <w:r w:rsidRPr="00EB672E">
        <w:rPr>
          <w:rFonts w:ascii="Calibri Light" w:hAnsi="Calibri Light" w:cs="Calibri Light"/>
        </w:rPr>
        <w:fldChar w:fldCharType="end"/>
      </w:r>
      <w:bookmarkEnd w:id="9"/>
      <w:r w:rsidRPr="00EB672E">
        <w:rPr>
          <w:rFonts w:ascii="Calibri Light" w:hAnsi="Calibri Light" w:cs="Calibri Light"/>
          <w:u w:val="single"/>
        </w:rPr>
        <w:t> straipsnio 15 dalyje numatytame sąraše nurodytų valstybių ar teritorijų</w:t>
      </w:r>
      <w:r w:rsidRPr="00EB672E">
        <w:rPr>
          <w:rFonts w:ascii="Calibri Light" w:hAnsi="Calibri Light" w:cs="Calibri Light"/>
        </w:rPr>
        <w:t>.</w:t>
      </w:r>
    </w:p>
    <w:p w14:paraId="6F38F89E" w14:textId="5BB47261" w:rsidR="003F5EFA" w:rsidRPr="003F5EFA" w:rsidRDefault="003F5EFA" w:rsidP="00EB672E">
      <w:pPr>
        <w:rPr>
          <w:rFonts w:ascii="Calibri Light" w:hAnsi="Calibri Light" w:cs="Calibri Light"/>
          <w:color w:val="00B0F0"/>
        </w:rPr>
      </w:pPr>
      <w:r w:rsidRPr="00AA4A0E">
        <w:rPr>
          <w:rFonts w:ascii="Calibri Light" w:hAnsi="Calibri Light" w:cs="Calibri Light"/>
          <w:color w:val="000000" w:themeColor="text1"/>
        </w:rPr>
        <w:t>4) turto vienetai bei gaminiai, turi būti nauji ir nenaudoti ir pagaminti ne anksčiau nei prieš du metus.</w:t>
      </w:r>
    </w:p>
    <w:p w14:paraId="5D10B419" w14:textId="0B7B65F8" w:rsidR="00EB672E" w:rsidRPr="00EB672E" w:rsidRDefault="007F3B40" w:rsidP="00EB672E">
      <w:pPr>
        <w:rPr>
          <w:rFonts w:ascii="Calibri Light" w:hAnsi="Calibri Light" w:cs="Calibri Light"/>
        </w:rPr>
      </w:pPr>
      <w:r>
        <w:rPr>
          <w:rFonts w:ascii="Calibri Light" w:hAnsi="Calibri Light" w:cs="Calibri Light"/>
        </w:rPr>
        <w:t>V</w:t>
      </w:r>
      <w:r w:rsidR="00EB672E" w:rsidRPr="00EB672E">
        <w:rPr>
          <w:rFonts w:ascii="Calibri Light" w:hAnsi="Calibri Light" w:cs="Calibri Light"/>
        </w:rPr>
        <w:t>adovaujantis VPĮ 2 str. 15</w:t>
      </w:r>
      <w:r w:rsidR="00EB672E" w:rsidRPr="00EB672E">
        <w:rPr>
          <w:rFonts w:ascii="Calibri Light" w:hAnsi="Calibri Light" w:cs="Calibri Light"/>
          <w:vertAlign w:val="superscript"/>
        </w:rPr>
        <w:t xml:space="preserve">1 </w:t>
      </w:r>
      <w:r w:rsidR="00EB672E" w:rsidRPr="00EB672E">
        <w:rPr>
          <w:rFonts w:ascii="Calibri Light" w:hAnsi="Calibri Light" w:cs="Calibri Light"/>
        </w:rPr>
        <w:t>p. ir PĮ 2 str. 4</w:t>
      </w:r>
      <w:r w:rsidR="00EB672E" w:rsidRPr="00EB672E">
        <w:rPr>
          <w:rFonts w:ascii="Calibri Light" w:hAnsi="Calibri Light" w:cs="Calibri Light"/>
          <w:vertAlign w:val="superscript"/>
        </w:rPr>
        <w:t xml:space="preserve">1 </w:t>
      </w:r>
      <w:r w:rsidR="00EB672E" w:rsidRPr="00EB672E">
        <w:rPr>
          <w:rFonts w:ascii="Calibri Light" w:hAnsi="Calibri Light" w:cs="Calibri Light"/>
        </w:rPr>
        <w:t>p. Kontroliuojantis asmuo – individualios įmonės savininkas arba juridinis ar fizinis asmuo, kuris kitame juridiniame asmenyje:</w:t>
      </w:r>
    </w:p>
    <w:p w14:paraId="64DA0F94" w14:textId="77777777" w:rsidR="00EB672E" w:rsidRPr="00EB672E" w:rsidRDefault="00EB672E" w:rsidP="00EB672E">
      <w:pPr>
        <w:rPr>
          <w:rFonts w:ascii="Calibri Light" w:hAnsi="Calibri Light" w:cs="Calibri Light"/>
        </w:rPr>
      </w:pPr>
      <w:r w:rsidRPr="00EB672E">
        <w:rPr>
          <w:rFonts w:ascii="Calibri Light" w:hAnsi="Calibri Light" w:cs="Calibri Light"/>
        </w:rPr>
        <w:t>1) tiesiogiai ar netiesiogiai valdo daugiau kaip 50 procentų akcijų, pajų, dalių, įnašų ar (ir) balsų juridinio asmens dalyvių susirinkime arba</w:t>
      </w:r>
    </w:p>
    <w:p w14:paraId="1C947B35" w14:textId="77777777" w:rsidR="00EB672E" w:rsidRPr="00EB672E" w:rsidRDefault="00EB672E" w:rsidP="00EB672E">
      <w:pPr>
        <w:rPr>
          <w:rFonts w:ascii="Calibri Light" w:hAnsi="Calibri Light" w:cs="Calibri Light"/>
        </w:rPr>
      </w:pPr>
      <w:r w:rsidRPr="00EB672E">
        <w:rPr>
          <w:rFonts w:ascii="Calibri Light" w:hAnsi="Calibri Light" w:cs="Calibri Light"/>
        </w:rPr>
        <w:t>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Susijusiu asmeniu laikomi:</w:t>
      </w:r>
    </w:p>
    <w:p w14:paraId="07475CF3" w14:textId="77777777" w:rsidR="00EB672E" w:rsidRPr="00EB672E" w:rsidRDefault="00EB672E" w:rsidP="00EB672E">
      <w:pPr>
        <w:rPr>
          <w:rFonts w:ascii="Calibri Light" w:hAnsi="Calibri Light" w:cs="Calibri Light"/>
        </w:rPr>
      </w:pPr>
      <w:r w:rsidRPr="00EB672E">
        <w:rPr>
          <w:rFonts w:ascii="Calibri Light" w:hAnsi="Calibri Light" w:cs="Calibri Light"/>
        </w:rPr>
        <w:t>a) juridinių asmenų atveju – asmenys, kurių metinė finansinė atskaitomybė turi būti konsoliduota pagal Lietuvos Respublikos </w:t>
      </w:r>
      <w:bookmarkStart w:id="10" w:name="n79ab3ab497634a51a39e0c96962842f4"/>
      <w:r w:rsidRPr="00EB672E">
        <w:rPr>
          <w:rFonts w:ascii="Calibri Light" w:hAnsi="Calibri Light" w:cs="Calibri Light"/>
        </w:rPr>
        <w:fldChar w:fldCharType="begin"/>
      </w:r>
      <w:r w:rsidRPr="00EB672E">
        <w:rPr>
          <w:rFonts w:ascii="Calibri Light" w:hAnsi="Calibri Light" w:cs="Calibri Light"/>
        </w:rPr>
        <w:instrText>HYPERLINK "https://www.infolex.lt/ta/13580" \o "Lietuvos Respublikos įmonių grupių konsoliduotosios atskaitomybės įstatymas" \t "_blank"</w:instrText>
      </w:r>
      <w:r w:rsidRPr="00EB672E">
        <w:rPr>
          <w:rFonts w:ascii="Calibri Light" w:hAnsi="Calibri Light" w:cs="Calibri Light"/>
        </w:rPr>
      </w:r>
      <w:r w:rsidRPr="00EB672E">
        <w:rPr>
          <w:rFonts w:ascii="Calibri Light" w:hAnsi="Calibri Light" w:cs="Calibri Light"/>
        </w:rPr>
        <w:fldChar w:fldCharType="separate"/>
      </w:r>
      <w:r w:rsidRPr="00EB672E">
        <w:rPr>
          <w:rStyle w:val="Hyperlink"/>
          <w:rFonts w:ascii="Calibri Light" w:hAnsi="Calibri Light" w:cs="Calibri Light"/>
          <w:i/>
          <w:iCs/>
        </w:rPr>
        <w:t>įmonių grupių konsoliduotosios finansinės atskaitomybės įstatymą</w:t>
      </w:r>
      <w:r w:rsidRPr="00EB672E">
        <w:rPr>
          <w:rFonts w:ascii="Calibri Light" w:hAnsi="Calibri Light" w:cs="Calibri Light"/>
        </w:rPr>
        <w:fldChar w:fldCharType="end"/>
      </w:r>
      <w:bookmarkEnd w:id="10"/>
      <w:r w:rsidRPr="00EB672E">
        <w:rPr>
          <w:rFonts w:ascii="Calibri Light" w:hAnsi="Calibri Light" w:cs="Calibri Light"/>
        </w:rPr>
        <w:t>, arba asmenys, kurių metinė finansinė atskaitomybė turi būti konsoliduota pagal kitų valstybių teisės aktus, įgyvendinančius Direktyvoje 2013/34/ES nustatytus reikalavimus;</w:t>
      </w:r>
    </w:p>
    <w:p w14:paraId="77BF87DC" w14:textId="38515AF5" w:rsidR="009E1BA3" w:rsidRDefault="00EB672E" w:rsidP="00CC4607">
      <w:pPr>
        <w:rPr>
          <w:rFonts w:ascii="Calibri Light" w:hAnsi="Calibri Light" w:cs="Calibri Light"/>
        </w:rPr>
      </w:pPr>
      <w:r w:rsidRPr="00EB672E">
        <w:rPr>
          <w:rFonts w:ascii="Calibri Light" w:hAnsi="Calibri Light" w:cs="Calibri Light"/>
        </w:rPr>
        <w:t>b) fizinių asmenų atveju – sutuoktiniai, tėvai ir jų vaikai (įvaikiai).</w:t>
      </w:r>
      <w:bookmarkStart w:id="11" w:name="part_89bca296759a4c0c9f8b0be2b6f12d9e"/>
      <w:bookmarkStart w:id="12" w:name="part_9040f30b3bbc4a20bab886fc624c7384"/>
      <w:bookmarkStart w:id="13" w:name="part_4443ce41545e4c8e9f9041391101e03c"/>
      <w:bookmarkStart w:id="14" w:name="part_5455b30d2f904623bcceec06d71930c5"/>
      <w:bookmarkEnd w:id="6"/>
      <w:bookmarkEnd w:id="11"/>
      <w:bookmarkEnd w:id="12"/>
      <w:bookmarkEnd w:id="13"/>
      <w:bookmarkEnd w:id="14"/>
    </w:p>
    <w:p w14:paraId="346EF1EC" w14:textId="77777777" w:rsidR="00CC4607" w:rsidRPr="00C1460C" w:rsidRDefault="00CC4607" w:rsidP="00CC4607">
      <w:pPr>
        <w:rPr>
          <w:rFonts w:ascii="Calibri Light" w:hAnsi="Calibri Light" w:cs="Calibri Light"/>
        </w:rPr>
      </w:pPr>
    </w:p>
    <w:p w14:paraId="1C2568FB" w14:textId="77777777" w:rsidR="00581735" w:rsidRPr="00C1460C" w:rsidRDefault="00581735" w:rsidP="00581735">
      <w:pPr>
        <w:rPr>
          <w:rFonts w:ascii="Calibri Light" w:hAnsi="Calibri Light" w:cs="Calibri Light"/>
          <w:b/>
        </w:rPr>
      </w:pPr>
      <w:r w:rsidRPr="00C1460C">
        <w:rPr>
          <w:rFonts w:ascii="Calibri Light" w:hAnsi="Calibri Light" w:cs="Calibri Light"/>
          <w:b/>
        </w:rPr>
        <w:t>Techninės politikos tikslai:</w:t>
      </w:r>
    </w:p>
    <w:p w14:paraId="6239167C" w14:textId="1691028E"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Užtikrinti patikimą ir kokybišką vandens tiekimą ir nuotekų tvarkymą klientams.</w:t>
      </w:r>
    </w:p>
    <w:p w14:paraId="50FAAFBC" w14:textId="6595995F"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Gerinti teikiamų paslaugų kokybę, užtikrinti klientų interesus, didinti jiems sukuriamą pridėtinę vertę.</w:t>
      </w:r>
    </w:p>
    <w:p w14:paraId="3729BA0A" w14:textId="35044775" w:rsidR="00757D40" w:rsidRPr="00C1460C" w:rsidRDefault="00757D40">
      <w:pPr>
        <w:pStyle w:val="ListParagraph"/>
        <w:numPr>
          <w:ilvl w:val="0"/>
          <w:numId w:val="4"/>
        </w:numPr>
        <w:rPr>
          <w:rFonts w:ascii="Calibri Light" w:hAnsi="Calibri Light" w:cs="Calibri Light"/>
        </w:rPr>
      </w:pPr>
      <w:r w:rsidRPr="00C1460C">
        <w:rPr>
          <w:rFonts w:ascii="Calibri Light" w:hAnsi="Calibri Light" w:cs="Calibri Light"/>
        </w:rPr>
        <w:lastRenderedPageBreak/>
        <w:t>Atstatyti fiziškai bei morališkai susidėvėjusius vandentiekio ir nuotekų tinklus, diegiant pažangias bei efektyvias technologijas, gerinančias tinklo rodiklius laiku ir pakankama apimtimi.</w:t>
      </w:r>
    </w:p>
    <w:p w14:paraId="3C34A905" w14:textId="77777777"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 xml:space="preserve">Aukšto techninio lygio ir optimalaus vandentiekio ir nuotekų tinklų funkcionalumo siekti šiais pagrindiniais būdais: </w:t>
      </w:r>
    </w:p>
    <w:p w14:paraId="4B4509F8"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 xml:space="preserve">įrengiant naujas linijas, siurblines, valyklas, gręžinius ir t.t., naudoti pažangias technologijas, užtikrinančias ilgalaikę ekonominę naudą; </w:t>
      </w:r>
    </w:p>
    <w:p w14:paraId="329C512D"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 xml:space="preserve">įvertinant eksploatavimo sąnaudas, rekonstruoti esamas siurblines ir linijas; </w:t>
      </w:r>
    </w:p>
    <w:p w14:paraId="31E2FC45"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 xml:space="preserve">prieš priimant sprendimą dėl planinio remonto darbų vykdymo, įvertinti techninę būklę, vandens vartojimo ir nuotekų tvarkymo perspektyvą. </w:t>
      </w:r>
    </w:p>
    <w:p w14:paraId="7BB74AA5" w14:textId="77777777" w:rsidR="00757D40" w:rsidRPr="00C1460C" w:rsidRDefault="00757D40">
      <w:pPr>
        <w:pStyle w:val="ListParagraph"/>
        <w:numPr>
          <w:ilvl w:val="0"/>
          <w:numId w:val="4"/>
        </w:numPr>
        <w:rPr>
          <w:rFonts w:ascii="Calibri Light" w:hAnsi="Calibri Light" w:cs="Calibri Light"/>
        </w:rPr>
      </w:pPr>
      <w:r w:rsidRPr="00C1460C">
        <w:rPr>
          <w:rFonts w:ascii="Calibri Light" w:hAnsi="Calibri Light" w:cs="Calibri Light"/>
        </w:rPr>
        <w:t>Užtikrinti kokybišką ir teisės aktus bei UAB „Vilniaus vandenys“ reikalavimus atitinkantį projektų derinimą.</w:t>
      </w:r>
    </w:p>
    <w:p w14:paraId="37622D84" w14:textId="4E966BED" w:rsidR="00757D40" w:rsidRPr="00C1460C" w:rsidRDefault="00757D40">
      <w:pPr>
        <w:pStyle w:val="ListParagraph"/>
        <w:numPr>
          <w:ilvl w:val="0"/>
          <w:numId w:val="4"/>
        </w:numPr>
        <w:rPr>
          <w:rFonts w:ascii="Calibri Light" w:hAnsi="Calibri Light" w:cs="Calibri Light"/>
        </w:rPr>
      </w:pPr>
      <w:r w:rsidRPr="00C1460C">
        <w:rPr>
          <w:rFonts w:ascii="Calibri Light" w:hAnsi="Calibri Light" w:cs="Calibri Light"/>
        </w:rPr>
        <w:t>Užtikrinti derinimui teikiamų projektų atitikimą visiems teisės aktams ir UAB „Vilniaus vandenys“ techninės politikos“ reikalavimams, kad klientas turėtų galimybę sklandžiai vykdyti su vandentiekio ir nuotekų tinklais susijusius darbus bei prisijungti prie UAB „Vilniaus vandenys“ tinklų.</w:t>
      </w:r>
    </w:p>
    <w:p w14:paraId="6BF4C37F" w14:textId="77777777" w:rsidR="00581735" w:rsidRPr="00C1460C" w:rsidRDefault="00581735" w:rsidP="00581735">
      <w:pPr>
        <w:rPr>
          <w:rFonts w:ascii="Calibri Light" w:hAnsi="Calibri Light" w:cs="Calibri Light"/>
        </w:rPr>
      </w:pPr>
    </w:p>
    <w:p w14:paraId="27FCD693" w14:textId="77777777" w:rsidR="00581735" w:rsidRPr="00C1460C" w:rsidRDefault="00581735" w:rsidP="00581735">
      <w:pPr>
        <w:rPr>
          <w:rFonts w:ascii="Calibri Light" w:hAnsi="Calibri Light" w:cs="Calibri Light"/>
          <w:b/>
        </w:rPr>
      </w:pPr>
      <w:r w:rsidRPr="00C1460C">
        <w:rPr>
          <w:rFonts w:ascii="Calibri Light" w:hAnsi="Calibri Light" w:cs="Calibri Light"/>
          <w:b/>
        </w:rPr>
        <w:t>Techninės politikos uždaviniai:</w:t>
      </w:r>
    </w:p>
    <w:p w14:paraId="29C08D8F" w14:textId="77777777"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Nustatyti vandentvarkos įrenginių įrengimo ir rekonstravimo pagrindinius principus, kurie geriausiai atitiktų visuomenės ir Bendrovės poreikius.</w:t>
      </w:r>
    </w:p>
    <w:p w14:paraId="5B037DB7" w14:textId="77777777"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Plėsti vandentiekio ir nuotekų tinklus ir jų valdymo sistemas socialiai atsakingai, diegiant pažangias bei efektyvias technologijas, draugiškas aplinkai ir visuomenei.</w:t>
      </w:r>
    </w:p>
    <w:p w14:paraId="2FFABC5C" w14:textId="77777777"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Plėtojant Bendrovės vandentiekio ir nuotekų tinklus, vadovautis patvirtintais techniniais reikalavimais. Techninius reikalavimus vandentiekio ir nuotekų tinklo įrangai rengti vadovaujantis Technine politika. Standartizuoti techninius reikalavimus naudojamiems įrenginiams, medžiagoms bei sistemoms, papildant ir patikslinant objektų statybos taisyklių ir kitų galiojančių norminių teisės aktų reikalavimus. Nuolat atnaujinti Bendrovės techninius reikalavimus, atsižvelgiant į naujų įrenginių įdiegimo poreikį, ar pasikeitus LST EN standartams.</w:t>
      </w:r>
    </w:p>
    <w:p w14:paraId="7C9F9C84" w14:textId="089D2707" w:rsidR="00757D40" w:rsidRPr="00C1460C" w:rsidRDefault="00757D40">
      <w:pPr>
        <w:pStyle w:val="ListParagraph"/>
        <w:numPr>
          <w:ilvl w:val="0"/>
          <w:numId w:val="4"/>
        </w:numPr>
        <w:rPr>
          <w:rFonts w:ascii="Calibri Light" w:hAnsi="Calibri Light" w:cs="Calibri Light"/>
        </w:rPr>
      </w:pPr>
      <w:r w:rsidRPr="00C1460C">
        <w:rPr>
          <w:rFonts w:ascii="Calibri Light" w:hAnsi="Calibri Light" w:cs="Calibri Light"/>
        </w:rPr>
        <w:t>Plėtoti vandentvarkos technologinių objektų duomenų bazes, geografines informacines sistemas, eksploatavimo organizavimo sistemas.</w:t>
      </w:r>
    </w:p>
    <w:p w14:paraId="7BE0C5E5" w14:textId="4BFEBA8F"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 xml:space="preserve">Diegti </w:t>
      </w:r>
      <w:r w:rsidR="00DB5642" w:rsidRPr="00C1460C">
        <w:rPr>
          <w:rFonts w:ascii="Calibri Light" w:hAnsi="Calibri Light" w:cs="Calibri Light"/>
        </w:rPr>
        <w:t>prieš avari</w:t>
      </w:r>
      <w:r w:rsidR="00DB5642">
        <w:rPr>
          <w:rFonts w:ascii="Calibri Light" w:hAnsi="Calibri Light" w:cs="Calibri Light"/>
        </w:rPr>
        <w:t>n</w:t>
      </w:r>
      <w:r w:rsidR="00DB5642" w:rsidRPr="00C1460C">
        <w:rPr>
          <w:rFonts w:ascii="Calibri Light" w:hAnsi="Calibri Light" w:cs="Calibri Light"/>
        </w:rPr>
        <w:t>es</w:t>
      </w:r>
      <w:r w:rsidRPr="00C1460C">
        <w:rPr>
          <w:rFonts w:ascii="Calibri Light" w:hAnsi="Calibri Light" w:cs="Calibri Light"/>
        </w:rPr>
        <w:t xml:space="preserve"> automatikos priemones, nuotolines informacijos surinkimo, valdymo ir apskaitos sistemas, užtikrinančias optimalų ir patikimą vandentvarkos įrenginių valdymą.</w:t>
      </w:r>
    </w:p>
    <w:p w14:paraId="32748079" w14:textId="40E24AA1" w:rsidR="00581735" w:rsidRPr="00C1460C" w:rsidRDefault="00757D40">
      <w:pPr>
        <w:pStyle w:val="ListParagraph"/>
        <w:numPr>
          <w:ilvl w:val="0"/>
          <w:numId w:val="4"/>
        </w:numPr>
        <w:rPr>
          <w:rFonts w:ascii="Calibri Light" w:hAnsi="Calibri Light" w:cs="Calibri Light"/>
        </w:rPr>
      </w:pPr>
      <w:r w:rsidRPr="00C1460C">
        <w:rPr>
          <w:rFonts w:ascii="Calibri Light" w:hAnsi="Calibri Light" w:cs="Calibri Light"/>
        </w:rPr>
        <w:t>Nustatyti aiškius reikalavimus projektuotojams, atliekantiems vandentiekio ir nuotekų tinklų projektus Vilniaus mieste ir rajonuose.</w:t>
      </w:r>
      <w:r w:rsidR="00581735" w:rsidRPr="00C1460C">
        <w:rPr>
          <w:rFonts w:ascii="Calibri Light" w:hAnsi="Calibri Light" w:cs="Calibri Light"/>
        </w:rPr>
        <w:br w:type="page"/>
      </w:r>
    </w:p>
    <w:p w14:paraId="7C68C431" w14:textId="0C432394" w:rsidR="00A7331D" w:rsidRPr="00C1460C" w:rsidRDefault="0E7FCDF7" w:rsidP="00D56900">
      <w:pPr>
        <w:pStyle w:val="Heading1"/>
        <w:rPr>
          <w:rFonts w:ascii="Calibri Light" w:hAnsi="Calibri Light" w:cs="Calibri Light"/>
        </w:rPr>
      </w:pPr>
      <w:bookmarkStart w:id="15" w:name="_Toc226633242"/>
      <w:bookmarkStart w:id="16" w:name="_Toc521498519"/>
      <w:r w:rsidRPr="7D6C2E6E">
        <w:rPr>
          <w:rFonts w:ascii="Calibri Light" w:hAnsi="Calibri Light" w:cs="Calibri Light"/>
        </w:rPr>
        <w:lastRenderedPageBreak/>
        <w:t>Vandentiekio ir nuotekų tinklų projektavimas</w:t>
      </w:r>
      <w:bookmarkEnd w:id="15"/>
    </w:p>
    <w:p w14:paraId="3B5C9E2E" w14:textId="66ED4F61" w:rsidR="00A7331D" w:rsidRPr="00C1460C" w:rsidRDefault="0E7FCDF7" w:rsidP="7D6C2E6E">
      <w:pPr>
        <w:pStyle w:val="Heading2"/>
        <w:spacing w:line="360" w:lineRule="auto"/>
        <w:rPr>
          <w:rFonts w:ascii="Calibri Light" w:hAnsi="Calibri Light" w:cs="Calibri Light"/>
        </w:rPr>
      </w:pPr>
      <w:bookmarkStart w:id="17" w:name="_Toc226633243"/>
      <w:r w:rsidRPr="7D6C2E6E">
        <w:rPr>
          <w:rFonts w:ascii="Calibri Light" w:hAnsi="Calibri Light" w:cs="Calibri Light"/>
        </w:rPr>
        <w:t>Reikalavimai vandentiekio ir nuotekų tinklų projektui</w:t>
      </w:r>
      <w:bookmarkEnd w:id="17"/>
    </w:p>
    <w:p w14:paraId="18F45F8B" w14:textId="69D9C90F" w:rsidR="00427EE8" w:rsidRPr="00C1460C" w:rsidRDefault="00427EE8" w:rsidP="00427EE8">
      <w:pPr>
        <w:rPr>
          <w:rFonts w:ascii="Calibri Light" w:hAnsi="Calibri Light" w:cs="Calibri Light"/>
        </w:rPr>
      </w:pPr>
      <w:r w:rsidRPr="00C1460C">
        <w:rPr>
          <w:rFonts w:ascii="Calibri Light" w:hAnsi="Calibri Light" w:cs="Calibri Light"/>
        </w:rPr>
        <w:t xml:space="preserve">Teikiant </w:t>
      </w:r>
      <w:r w:rsidR="00184220" w:rsidRPr="00C1460C">
        <w:rPr>
          <w:rFonts w:ascii="Calibri Light" w:hAnsi="Calibri Light" w:cs="Calibri Light"/>
        </w:rPr>
        <w:t xml:space="preserve">lauko vandentiekio ir nuotekų tinklų </w:t>
      </w:r>
      <w:r w:rsidRPr="00C1460C">
        <w:rPr>
          <w:rFonts w:ascii="Calibri Light" w:hAnsi="Calibri Light" w:cs="Calibri Light"/>
        </w:rPr>
        <w:t xml:space="preserve">projektą derinimui UAB „Vilniaus vandenys“, projektas turi atitikti visų teisės aktų ir statybos reglamentų bei UAB „Vilniaus vandenys“ </w:t>
      </w:r>
      <w:r w:rsidR="00BB6971" w:rsidRPr="00AA4A0E">
        <w:rPr>
          <w:rFonts w:ascii="Calibri Light" w:hAnsi="Calibri Light" w:cs="Calibri Light"/>
          <w:color w:val="000000" w:themeColor="text1"/>
        </w:rPr>
        <w:t xml:space="preserve">naujausius </w:t>
      </w:r>
      <w:r w:rsidRPr="00C1460C">
        <w:rPr>
          <w:rFonts w:ascii="Calibri Light" w:hAnsi="Calibri Light" w:cs="Calibri Light"/>
        </w:rPr>
        <w:t>techninės politikos bei techninių reikalavimų gaminiams ir medžiagoms reikalavimus.</w:t>
      </w:r>
    </w:p>
    <w:p w14:paraId="5FC2E183" w14:textId="15B9B083" w:rsidR="00427EE8" w:rsidRPr="00C1460C" w:rsidRDefault="00427EE8" w:rsidP="00D56900">
      <w:pPr>
        <w:rPr>
          <w:rFonts w:ascii="Calibri Light" w:hAnsi="Calibri Light" w:cs="Calibri Light"/>
        </w:rPr>
      </w:pPr>
      <w:r w:rsidRPr="00C1460C">
        <w:rPr>
          <w:rFonts w:ascii="Calibri Light" w:hAnsi="Calibri Light" w:cs="Calibri Light"/>
        </w:rPr>
        <w:t>Projekto</w:t>
      </w:r>
      <w:r w:rsidRPr="00C1460C">
        <w:rPr>
          <w:rFonts w:ascii="Calibri Light" w:hAnsi="Calibri Light" w:cs="Calibri Light"/>
          <w:color w:val="000000"/>
          <w:lang w:eastAsia="lt-LT"/>
        </w:rPr>
        <w:t xml:space="preserve"> sudėtis turi atitikti STR 1.04.04:2017 </w:t>
      </w:r>
      <w:r w:rsidR="00B5319E" w:rsidRPr="00C1460C">
        <w:rPr>
          <w:rFonts w:ascii="Calibri Light" w:hAnsi="Calibri Light" w:cs="Calibri Light"/>
        </w:rPr>
        <w:t>„</w:t>
      </w:r>
      <w:r w:rsidRPr="00C1460C">
        <w:rPr>
          <w:rFonts w:ascii="Calibri Light" w:hAnsi="Calibri Light" w:cs="Calibri Light"/>
          <w:color w:val="000000"/>
          <w:lang w:eastAsia="lt-LT"/>
        </w:rPr>
        <w:t>Statinio projektavimas, projekto ekspertizė“ reikalavimus:</w:t>
      </w:r>
    </w:p>
    <w:p w14:paraId="18BEAB08" w14:textId="4CBD0490" w:rsidR="00DF2F4C" w:rsidRPr="00C1460C" w:rsidRDefault="00DF2F4C">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Titulinis lapas.</w:t>
      </w:r>
    </w:p>
    <w:p w14:paraId="525242C5" w14:textId="1A35B071" w:rsidR="00427EE8" w:rsidRPr="00C1460C" w:rsidRDefault="00427EE8">
      <w:pPr>
        <w:pStyle w:val="ListParagraph"/>
        <w:numPr>
          <w:ilvl w:val="0"/>
          <w:numId w:val="4"/>
        </w:numPr>
        <w:rPr>
          <w:rFonts w:ascii="Calibri Light" w:hAnsi="Calibri Light" w:cs="Calibri Light"/>
          <w:lang w:eastAsia="lt-LT"/>
        </w:rPr>
      </w:pPr>
      <w:r w:rsidRPr="00C1460C">
        <w:rPr>
          <w:rFonts w:ascii="Calibri Light" w:hAnsi="Calibri Light" w:cs="Calibri Light"/>
        </w:rPr>
        <w:t>Aiškinamasis</w:t>
      </w:r>
      <w:r w:rsidRPr="00C1460C">
        <w:rPr>
          <w:rFonts w:ascii="Calibri Light" w:hAnsi="Calibri Light" w:cs="Calibri Light"/>
          <w:color w:val="000000"/>
          <w:szCs w:val="24"/>
          <w:lang w:eastAsia="lt-LT"/>
        </w:rPr>
        <w:t xml:space="preserve"> raštas, kuriame pateikiami bendrieji sprendinių duomenys, pagrindžiami ir paaiškinami parengti projektiniai sprendiniai. Aiškinamajame rašte</w:t>
      </w:r>
      <w:r w:rsidRPr="00C1460C">
        <w:rPr>
          <w:rFonts w:ascii="Calibri Light" w:hAnsi="Calibri Light" w:cs="Calibri Light"/>
          <w:lang w:eastAsia="lt-LT"/>
        </w:rPr>
        <w:t xml:space="preserve"> nurodomi:</w:t>
      </w:r>
    </w:p>
    <w:p w14:paraId="476F4156" w14:textId="65F3A108" w:rsidR="00427EE8" w:rsidRPr="00C1460C" w:rsidRDefault="00427EE8">
      <w:pPr>
        <w:pStyle w:val="ListParagraph"/>
        <w:numPr>
          <w:ilvl w:val="0"/>
          <w:numId w:val="6"/>
        </w:numPr>
        <w:rPr>
          <w:rFonts w:ascii="Calibri Light" w:hAnsi="Calibri Light" w:cs="Calibri Light"/>
          <w:szCs w:val="24"/>
          <w:lang w:eastAsia="lt-LT"/>
        </w:rPr>
      </w:pPr>
      <w:r w:rsidRPr="00C1460C">
        <w:rPr>
          <w:rFonts w:ascii="Calibri Light" w:hAnsi="Calibri Light" w:cs="Calibri Light"/>
          <w:lang w:eastAsia="lt-LT"/>
        </w:rPr>
        <w:t xml:space="preserve">normatyviniai ir kiti dokumentai ir duomenys, kuriais vadovaujantis parengta </w:t>
      </w:r>
      <w:r w:rsidR="005A431E" w:rsidRPr="00C1460C">
        <w:rPr>
          <w:rFonts w:ascii="Calibri Light" w:hAnsi="Calibri Light" w:cs="Calibri Light"/>
          <w:lang w:eastAsia="lt-LT"/>
        </w:rPr>
        <w:t>vandentiekio ir nuotekų</w:t>
      </w:r>
      <w:r w:rsidRPr="00C1460C">
        <w:rPr>
          <w:rFonts w:ascii="Calibri Light" w:hAnsi="Calibri Light" w:cs="Calibri Light"/>
          <w:lang w:eastAsia="lt-LT"/>
        </w:rPr>
        <w:t xml:space="preserve"> projekto dalis</w:t>
      </w:r>
      <w:r w:rsidRPr="00C1460C">
        <w:rPr>
          <w:rFonts w:ascii="Calibri Light" w:hAnsi="Calibri Light" w:cs="Calibri Light"/>
          <w:szCs w:val="24"/>
          <w:lang w:eastAsia="lt-LT"/>
        </w:rPr>
        <w:t xml:space="preserve">; </w:t>
      </w:r>
    </w:p>
    <w:p w14:paraId="5E132627" w14:textId="5FEC002E" w:rsidR="00427EE8" w:rsidRPr="00C1460C" w:rsidRDefault="00427EE8">
      <w:pPr>
        <w:pStyle w:val="ListParagraph"/>
        <w:numPr>
          <w:ilvl w:val="0"/>
          <w:numId w:val="6"/>
        </w:numPr>
        <w:rPr>
          <w:rFonts w:ascii="Calibri Light" w:hAnsi="Calibri Light" w:cs="Calibri Light"/>
          <w:szCs w:val="24"/>
          <w:lang w:eastAsia="lt-LT"/>
        </w:rPr>
      </w:pPr>
      <w:r w:rsidRPr="00C1460C">
        <w:rPr>
          <w:rFonts w:ascii="Calibri Light" w:hAnsi="Calibri Light" w:cs="Calibri Light"/>
          <w:lang w:eastAsia="lt-LT"/>
        </w:rPr>
        <w:t>statinių rekonstravimo ar kapitalinio remonto atvejais – duomenys apie esamų vandens tiekimo, nuotekų šalinimo ir gaisrų gesinimo sistemų, įrenginių ir tinklų techninę būklę, jų panaudojimo galimybes</w:t>
      </w:r>
      <w:r w:rsidR="00032F60" w:rsidRPr="00C1460C">
        <w:rPr>
          <w:rFonts w:ascii="Calibri Light" w:hAnsi="Calibri Light" w:cs="Calibri Light"/>
          <w:lang w:eastAsia="lt-LT"/>
        </w:rPr>
        <w:t>.</w:t>
      </w:r>
    </w:p>
    <w:p w14:paraId="1FAB81BC" w14:textId="4ACCB61A" w:rsidR="00427EE8" w:rsidRPr="00C1460C" w:rsidRDefault="00032F60">
      <w:pPr>
        <w:pStyle w:val="ListParagraph"/>
        <w:numPr>
          <w:ilvl w:val="0"/>
          <w:numId w:val="4"/>
        </w:numPr>
        <w:rPr>
          <w:rFonts w:ascii="Calibri Light" w:hAnsi="Calibri Light" w:cs="Calibri Light"/>
          <w:color w:val="000000"/>
          <w:szCs w:val="24"/>
          <w:lang w:eastAsia="lt-LT"/>
        </w:rPr>
      </w:pPr>
      <w:r w:rsidRPr="00C1460C">
        <w:rPr>
          <w:rFonts w:ascii="Calibri Light" w:hAnsi="Calibri Light" w:cs="Calibri Light"/>
        </w:rPr>
        <w:t>P</w:t>
      </w:r>
      <w:r w:rsidR="00427EE8" w:rsidRPr="00C1460C">
        <w:rPr>
          <w:rFonts w:ascii="Calibri Light" w:hAnsi="Calibri Light" w:cs="Calibri Light"/>
        </w:rPr>
        <w:t>ateik</w:t>
      </w:r>
      <w:r w:rsidRPr="00C1460C">
        <w:rPr>
          <w:rFonts w:ascii="Calibri Light" w:hAnsi="Calibri Light" w:cs="Calibri Light"/>
        </w:rPr>
        <w:t xml:space="preserve">ti </w:t>
      </w:r>
      <w:r w:rsidR="00427EE8" w:rsidRPr="00C1460C">
        <w:rPr>
          <w:rFonts w:ascii="Calibri Light" w:hAnsi="Calibri Light" w:cs="Calibri Light"/>
          <w:color w:val="000000"/>
          <w:szCs w:val="24"/>
          <w:lang w:eastAsia="lt-LT"/>
        </w:rPr>
        <w:t>pagrindiniai motyvai, pagrindžiantys projektinius sprendinius ir duomenys apie vandens tiekimą:</w:t>
      </w:r>
    </w:p>
    <w:p w14:paraId="119CBB6D" w14:textId="2B4DEBF2"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vandens vartotojus ir vandens paėmimo šaltinius;</w:t>
      </w:r>
    </w:p>
    <w:p w14:paraId="44CF0BEE" w14:textId="71BD0F16"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vandentiekio sistemas (geriamojo, gamybinio, gaisrinio ir kt.);</w:t>
      </w:r>
    </w:p>
    <w:p w14:paraId="5609804D" w14:textId="38232283"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vandens ėmimo, ruošimo ir tiekimo technologinius sprendinius;</w:t>
      </w:r>
    </w:p>
    <w:p w14:paraId="458BF7D1" w14:textId="55F6A71E"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įvadinius ir sklypo vandentiekio tinklus;</w:t>
      </w:r>
    </w:p>
    <w:p w14:paraId="25AEF1B5" w14:textId="096663B5"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pakartotinio vandens vartojimo, apvalymo sistemas ir technologinius sprendinius;</w:t>
      </w:r>
    </w:p>
    <w:p w14:paraId="437B6BFE" w14:textId="6A6EB86E"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suvartoto vandens apskaitą;</w:t>
      </w:r>
    </w:p>
    <w:p w14:paraId="70EAD4CC" w14:textId="218D9DB7"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statinių (patalpų) gaisro gesinimo sistemas;</w:t>
      </w:r>
    </w:p>
    <w:p w14:paraId="7BF29B07" w14:textId="684857B5"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teritorijos laistymą;</w:t>
      </w:r>
    </w:p>
    <w:p w14:paraId="253264BD" w14:textId="40F74D33"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kitus projektinius sprendinius</w:t>
      </w:r>
      <w:r w:rsidR="00032F60" w:rsidRPr="00C1460C">
        <w:rPr>
          <w:rFonts w:ascii="Calibri Light" w:hAnsi="Calibri Light" w:cs="Calibri Light"/>
          <w:lang w:eastAsia="lt-LT"/>
        </w:rPr>
        <w:t>.</w:t>
      </w:r>
    </w:p>
    <w:p w14:paraId="194F709E" w14:textId="4E6F5E57" w:rsidR="00427EE8" w:rsidRPr="00C1460C" w:rsidRDefault="002723BD">
      <w:pPr>
        <w:pStyle w:val="ListParagraph"/>
        <w:numPr>
          <w:ilvl w:val="0"/>
          <w:numId w:val="4"/>
        </w:numPr>
        <w:rPr>
          <w:rFonts w:ascii="Calibri Light" w:hAnsi="Calibri Light" w:cs="Calibri Light"/>
          <w:color w:val="000000"/>
          <w:szCs w:val="24"/>
          <w:lang w:eastAsia="lt-LT"/>
        </w:rPr>
      </w:pPr>
      <w:r w:rsidRPr="00C1460C">
        <w:rPr>
          <w:rFonts w:ascii="Calibri Light" w:hAnsi="Calibri Light" w:cs="Calibri Light"/>
        </w:rPr>
        <w:t>P</w:t>
      </w:r>
      <w:r w:rsidR="00427EE8" w:rsidRPr="00C1460C">
        <w:rPr>
          <w:rFonts w:ascii="Calibri Light" w:hAnsi="Calibri Light" w:cs="Calibri Light"/>
        </w:rPr>
        <w:t>ateikiami</w:t>
      </w:r>
      <w:r w:rsidR="00427EE8" w:rsidRPr="00C1460C">
        <w:rPr>
          <w:rFonts w:ascii="Calibri Light" w:hAnsi="Calibri Light" w:cs="Calibri Light"/>
          <w:color w:val="000000"/>
          <w:szCs w:val="24"/>
          <w:lang w:eastAsia="lt-LT"/>
        </w:rPr>
        <w:t xml:space="preserve"> pagrindiniai motyvai, pagrindžiantys projektinius sprendinius, informacija ir duomenys apie nuotekų šalinimą:</w:t>
      </w:r>
    </w:p>
    <w:p w14:paraId="17A01B97" w14:textId="122C4F65"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nuotekų rūšis (buitines, gamybines, lietaus, drenažo ir kt.);</w:t>
      </w:r>
    </w:p>
    <w:p w14:paraId="744F408D" w14:textId="6F15D160"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nuotekų šaltinius, kiekį ir užterštumą;</w:t>
      </w:r>
    </w:p>
    <w:p w14:paraId="1F6C531E" w14:textId="117C414E" w:rsidR="00427EE8" w:rsidRPr="00C1460C" w:rsidRDefault="00032F60">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n</w:t>
      </w:r>
      <w:r w:rsidR="00427EE8" w:rsidRPr="00C1460C">
        <w:rPr>
          <w:rFonts w:ascii="Calibri Light" w:hAnsi="Calibri Light" w:cs="Calibri Light"/>
          <w:lang w:eastAsia="lt-LT"/>
        </w:rPr>
        <w:t>uotekų surinkimo ir šalinimo sistemas;</w:t>
      </w:r>
    </w:p>
    <w:p w14:paraId="19BD5CF9" w14:textId="66E2150A"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nuotekų valyklų technologinius sprendinius;</w:t>
      </w:r>
    </w:p>
    <w:p w14:paraId="10A48358" w14:textId="0A4E1A52"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išleidžiamų valytų nuotekų kiekius ir užterštumą;</w:t>
      </w:r>
    </w:p>
    <w:p w14:paraId="124F7401" w14:textId="71546EAA"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nevalytų ir apvalytų nuotekų lauko ir sklypo tinklus;</w:t>
      </w:r>
    </w:p>
    <w:p w14:paraId="0D220436" w14:textId="4F265669"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šalinamų nuotekų apskaitą, jos įrengimo vietą;</w:t>
      </w:r>
    </w:p>
    <w:p w14:paraId="6D0847C8" w14:textId="375FD951"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kitus projektinius sprendinius</w:t>
      </w:r>
      <w:r w:rsidR="00032F60" w:rsidRPr="00C1460C">
        <w:rPr>
          <w:rFonts w:ascii="Calibri Light" w:hAnsi="Calibri Light" w:cs="Calibri Light"/>
          <w:lang w:eastAsia="lt-LT"/>
        </w:rPr>
        <w:t>.</w:t>
      </w:r>
    </w:p>
    <w:p w14:paraId="71B6BE63" w14:textId="0FB560DE" w:rsidR="00427EE8" w:rsidRPr="00C1460C" w:rsidRDefault="002723BD">
      <w:pPr>
        <w:pStyle w:val="ListParagraph"/>
        <w:numPr>
          <w:ilvl w:val="0"/>
          <w:numId w:val="4"/>
        </w:numPr>
        <w:rPr>
          <w:rFonts w:ascii="Calibri Light" w:hAnsi="Calibri Light" w:cs="Calibri Light"/>
          <w:strike/>
          <w:szCs w:val="24"/>
          <w:lang w:eastAsia="lt-LT"/>
        </w:rPr>
      </w:pPr>
      <w:r w:rsidRPr="00C1460C">
        <w:rPr>
          <w:rFonts w:ascii="Calibri Light" w:hAnsi="Calibri Light" w:cs="Calibri Light"/>
          <w:color w:val="000000"/>
          <w:szCs w:val="24"/>
          <w:lang w:eastAsia="lt-LT"/>
        </w:rPr>
        <w:t>P</w:t>
      </w:r>
      <w:r w:rsidR="00427EE8" w:rsidRPr="00C1460C">
        <w:rPr>
          <w:rFonts w:ascii="Calibri Light" w:hAnsi="Calibri Light" w:cs="Calibri Light"/>
          <w:color w:val="000000"/>
          <w:szCs w:val="24"/>
          <w:lang w:eastAsia="lt-LT"/>
        </w:rPr>
        <w:t>ateikiami pagrindiniai motyvai, pagrindžiantys projektinius sprendinius, informacija ir duomenys apie gaisrų gesinimą</w:t>
      </w:r>
      <w:r w:rsidR="006C0322" w:rsidRPr="00C1460C">
        <w:rPr>
          <w:rFonts w:ascii="Calibri Light" w:hAnsi="Calibri Light" w:cs="Calibri Light"/>
          <w:color w:val="000000"/>
          <w:szCs w:val="24"/>
          <w:lang w:eastAsia="lt-LT"/>
        </w:rPr>
        <w:t>:</w:t>
      </w:r>
      <w:r w:rsidR="00427EE8" w:rsidRPr="00C1460C">
        <w:rPr>
          <w:rFonts w:ascii="Calibri Light" w:hAnsi="Calibri Light" w:cs="Calibri Light"/>
          <w:color w:val="000000"/>
          <w:szCs w:val="24"/>
          <w:lang w:eastAsia="lt-LT"/>
        </w:rPr>
        <w:t xml:space="preserve"> </w:t>
      </w:r>
    </w:p>
    <w:p w14:paraId="0AB2CA30" w14:textId="20B363C0"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gaisrų gesinimo (aušinimo) sistemas;</w:t>
      </w:r>
    </w:p>
    <w:p w14:paraId="08034E69" w14:textId="37029FFB"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va</w:t>
      </w:r>
      <w:r w:rsidRPr="00C1460C">
        <w:rPr>
          <w:rFonts w:ascii="Calibri Light" w:hAnsi="Calibri Light" w:cs="Calibri Light"/>
          <w:color w:val="000000"/>
          <w:szCs w:val="24"/>
          <w:lang w:eastAsia="lt-LT"/>
        </w:rPr>
        <w:t>ndens tiekimo šaltinius, atsarginius vandens la</w:t>
      </w:r>
      <w:r w:rsidRPr="00C1460C">
        <w:rPr>
          <w:rFonts w:ascii="Calibri Light" w:hAnsi="Calibri Light" w:cs="Calibri Light"/>
          <w:lang w:eastAsia="lt-LT"/>
        </w:rPr>
        <w:t>ikymo statinius ar tvenkinius</w:t>
      </w:r>
      <w:r w:rsidR="00032F60" w:rsidRPr="00C1460C">
        <w:rPr>
          <w:rFonts w:ascii="Calibri Light" w:hAnsi="Calibri Light" w:cs="Calibri Light"/>
          <w:lang w:eastAsia="lt-LT"/>
        </w:rPr>
        <w:t>.</w:t>
      </w:r>
    </w:p>
    <w:p w14:paraId="01E3C3C0" w14:textId="0541B281" w:rsidR="00427EE8" w:rsidRPr="00C1460C" w:rsidRDefault="002723BD">
      <w:pPr>
        <w:pStyle w:val="ListParagraph"/>
        <w:numPr>
          <w:ilvl w:val="0"/>
          <w:numId w:val="4"/>
        </w:numPr>
        <w:rPr>
          <w:rFonts w:ascii="Calibri Light" w:hAnsi="Calibri Light" w:cs="Calibri Light"/>
          <w:color w:val="000000"/>
          <w:szCs w:val="24"/>
          <w:lang w:eastAsia="lt-LT"/>
        </w:rPr>
      </w:pPr>
      <w:r w:rsidRPr="00C1460C">
        <w:rPr>
          <w:rFonts w:ascii="Calibri Light" w:hAnsi="Calibri Light" w:cs="Calibri Light"/>
        </w:rPr>
        <w:t>P</w:t>
      </w:r>
      <w:r w:rsidR="00427EE8" w:rsidRPr="00C1460C">
        <w:rPr>
          <w:rFonts w:ascii="Calibri Light" w:hAnsi="Calibri Light" w:cs="Calibri Light"/>
        </w:rPr>
        <w:t>ateikiami</w:t>
      </w:r>
      <w:r w:rsidR="00427EE8" w:rsidRPr="00C1460C">
        <w:rPr>
          <w:rFonts w:ascii="Calibri Light" w:hAnsi="Calibri Light" w:cs="Calibri Light"/>
          <w:color w:val="000000"/>
          <w:szCs w:val="24"/>
          <w:lang w:eastAsia="lt-LT"/>
        </w:rPr>
        <w:t xml:space="preserve"> projektinių sprendinių techniniai rodikliai:</w:t>
      </w:r>
    </w:p>
    <w:p w14:paraId="19D959AB" w14:textId="416A0394"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vandentiekio tinklų (slėgis, debitas, skersmuo, ilgis arba tik svarbiausias parametras);</w:t>
      </w:r>
    </w:p>
    <w:p w14:paraId="4251C273" w14:textId="3D2BDD77"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 xml:space="preserve">lietaus </w:t>
      </w:r>
      <w:r w:rsidR="00A042B6" w:rsidRPr="00C1460C">
        <w:rPr>
          <w:rFonts w:ascii="Calibri Light" w:hAnsi="Calibri Light" w:cs="Calibri Light"/>
          <w:lang w:eastAsia="lt-LT"/>
        </w:rPr>
        <w:t>nuotekų</w:t>
      </w:r>
      <w:r w:rsidRPr="00C1460C">
        <w:rPr>
          <w:rFonts w:ascii="Calibri Light" w:hAnsi="Calibri Light" w:cs="Calibri Light"/>
          <w:lang w:eastAsia="lt-LT"/>
        </w:rPr>
        <w:t xml:space="preserve"> tinklų (debitas, skersmuo, ilgis arba tik svarbiausias parametras);</w:t>
      </w:r>
    </w:p>
    <w:p w14:paraId="559D91A3" w14:textId="77777777"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nuotekų tinklų (debitas, skersmuo, ilgis arba tik svarbiausias parametras);</w:t>
      </w:r>
    </w:p>
    <w:p w14:paraId="18E90E95" w14:textId="77777777"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gaisrų gesinimo (aušinimo) sistemų (gesinamų, (aušinamų) vandens slėgis, debitas, gaisrinių čiaupų kiekis pastatuose, teritorijoje ir kiti rodikliai);</w:t>
      </w:r>
    </w:p>
    <w:p w14:paraId="3FE120FA" w14:textId="179128EC"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geriamojo vandens poreikis buičiai, gamybai, gaisrų gesinimui;</w:t>
      </w:r>
    </w:p>
    <w:p w14:paraId="3ABAEF29" w14:textId="36DBA75F"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nuotekų kiekis;</w:t>
      </w:r>
    </w:p>
    <w:p w14:paraId="3075D7A7" w14:textId="23B0C5D9" w:rsidR="00427EE8" w:rsidRPr="00C1460C" w:rsidRDefault="00427EE8">
      <w:pPr>
        <w:pStyle w:val="ListParagraph"/>
        <w:numPr>
          <w:ilvl w:val="0"/>
          <w:numId w:val="6"/>
        </w:numPr>
        <w:rPr>
          <w:rFonts w:ascii="Calibri Light" w:hAnsi="Calibri Light" w:cs="Calibri Light"/>
          <w:color w:val="000000"/>
          <w:szCs w:val="24"/>
          <w:lang w:eastAsia="lt-LT"/>
        </w:rPr>
      </w:pPr>
      <w:r w:rsidRPr="00C1460C">
        <w:rPr>
          <w:rFonts w:ascii="Calibri Light" w:hAnsi="Calibri Light" w:cs="Calibri Light"/>
          <w:lang w:eastAsia="lt-LT"/>
        </w:rPr>
        <w:t>kiti reikalingi</w:t>
      </w:r>
      <w:r w:rsidRPr="00C1460C">
        <w:rPr>
          <w:rFonts w:ascii="Calibri Light" w:hAnsi="Calibri Light" w:cs="Calibri Light"/>
          <w:color w:val="000000"/>
          <w:szCs w:val="24"/>
          <w:lang w:eastAsia="lt-LT"/>
        </w:rPr>
        <w:t xml:space="preserve"> duomenys.</w:t>
      </w:r>
    </w:p>
    <w:p w14:paraId="33DF00C1" w14:textId="77777777" w:rsidR="00427EE8" w:rsidRPr="00C1460C" w:rsidRDefault="00427EE8">
      <w:pPr>
        <w:pStyle w:val="ListParagraph"/>
        <w:numPr>
          <w:ilvl w:val="0"/>
          <w:numId w:val="4"/>
        </w:numPr>
        <w:rPr>
          <w:rFonts w:ascii="Calibri Light" w:hAnsi="Calibri Light" w:cs="Calibri Light"/>
          <w:color w:val="000000"/>
          <w:szCs w:val="24"/>
          <w:lang w:eastAsia="lt-LT"/>
        </w:rPr>
      </w:pPr>
      <w:r w:rsidRPr="00C1460C">
        <w:rPr>
          <w:rFonts w:ascii="Calibri Light" w:hAnsi="Calibri Light" w:cs="Calibri Light"/>
        </w:rPr>
        <w:t>Sprendinius</w:t>
      </w:r>
      <w:r w:rsidRPr="00C1460C">
        <w:rPr>
          <w:rFonts w:ascii="Calibri Light" w:hAnsi="Calibri Light" w:cs="Calibri Light"/>
          <w:color w:val="000000"/>
          <w:szCs w:val="24"/>
          <w:lang w:eastAsia="lt-LT"/>
        </w:rPr>
        <w:t xml:space="preserve"> pagrindžiantys skaičiavimai. Atliekami šie skaičiavimai, kurių rezultatai pateikiami aiškinamajame rašte arba brėžiniuose:</w:t>
      </w:r>
    </w:p>
    <w:p w14:paraId="0D2CB2D9" w14:textId="2FB02512"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vandens (buičiai, gamybai, gaisrams gesinti, teritorijai laistyti ir kitiems tikslams) poreikių;</w:t>
      </w:r>
    </w:p>
    <w:p w14:paraId="06D5F44B" w14:textId="0B9AA20F" w:rsidR="00427EE8" w:rsidRPr="00C1460C" w:rsidRDefault="00427EE8">
      <w:pPr>
        <w:pStyle w:val="ListParagraph"/>
        <w:numPr>
          <w:ilvl w:val="0"/>
          <w:numId w:val="6"/>
        </w:numPr>
        <w:rPr>
          <w:rFonts w:ascii="Calibri Light" w:hAnsi="Calibri Light" w:cs="Calibri Light"/>
          <w:lang w:eastAsia="lt-LT"/>
        </w:rPr>
      </w:pPr>
      <w:r w:rsidRPr="00C1460C">
        <w:rPr>
          <w:rFonts w:ascii="Calibri Light" w:hAnsi="Calibri Light" w:cs="Calibri Light"/>
          <w:lang w:eastAsia="lt-LT"/>
        </w:rPr>
        <w:t>nuotekų (buitinių, gamybinių, švarių, užterštų, apvalytų) kiekio;</w:t>
      </w:r>
    </w:p>
    <w:p w14:paraId="5909A355" w14:textId="4CD52307" w:rsidR="00427EE8" w:rsidRPr="00C1460C" w:rsidRDefault="00427EE8">
      <w:pPr>
        <w:pStyle w:val="ListParagraph"/>
        <w:numPr>
          <w:ilvl w:val="0"/>
          <w:numId w:val="6"/>
        </w:numPr>
        <w:rPr>
          <w:rFonts w:ascii="Calibri Light" w:hAnsi="Calibri Light" w:cs="Calibri Light"/>
          <w:color w:val="000000"/>
          <w:szCs w:val="24"/>
          <w:lang w:eastAsia="lt-LT"/>
        </w:rPr>
      </w:pPr>
      <w:r w:rsidRPr="00C1460C">
        <w:rPr>
          <w:rFonts w:ascii="Calibri Light" w:hAnsi="Calibri Light" w:cs="Calibri Light"/>
          <w:lang w:eastAsia="lt-LT"/>
        </w:rPr>
        <w:lastRenderedPageBreak/>
        <w:t>hidraulini</w:t>
      </w:r>
      <w:r w:rsidRPr="00C1460C">
        <w:rPr>
          <w:rFonts w:ascii="Calibri Light" w:hAnsi="Calibri Light" w:cs="Calibri Light"/>
          <w:color w:val="000000"/>
          <w:szCs w:val="24"/>
          <w:lang w:eastAsia="lt-LT"/>
        </w:rPr>
        <w:t>ai</w:t>
      </w:r>
      <w:r w:rsidR="00032F60" w:rsidRPr="00C1460C">
        <w:rPr>
          <w:rFonts w:ascii="Calibri Light" w:hAnsi="Calibri Light" w:cs="Calibri Light"/>
          <w:color w:val="000000"/>
          <w:szCs w:val="24"/>
          <w:lang w:eastAsia="lt-LT"/>
        </w:rPr>
        <w:t>.</w:t>
      </w:r>
    </w:p>
    <w:p w14:paraId="61CBD5A9" w14:textId="77777777" w:rsidR="00427EE8" w:rsidRPr="00C1460C" w:rsidRDefault="00427EE8">
      <w:pPr>
        <w:pStyle w:val="ListParagraph"/>
        <w:numPr>
          <w:ilvl w:val="0"/>
          <w:numId w:val="4"/>
        </w:numPr>
        <w:rPr>
          <w:rFonts w:ascii="Calibri Light" w:hAnsi="Calibri Light" w:cs="Calibri Light"/>
        </w:rPr>
      </w:pPr>
      <w:r w:rsidRPr="00C1460C">
        <w:rPr>
          <w:rFonts w:ascii="Calibri Light" w:hAnsi="Calibri Light" w:cs="Calibri Light"/>
        </w:rPr>
        <w:t xml:space="preserve">Skaičiavimų rezultatai gali būti pateikti aiškinamajame rašte, lentelėse ar kita forma. </w:t>
      </w:r>
    </w:p>
    <w:p w14:paraId="63D08FCE" w14:textId="77777777" w:rsidR="00427EE8" w:rsidRPr="00C1460C" w:rsidRDefault="00427EE8">
      <w:pPr>
        <w:pStyle w:val="ListParagraph"/>
        <w:numPr>
          <w:ilvl w:val="0"/>
          <w:numId w:val="4"/>
        </w:numPr>
        <w:rPr>
          <w:rFonts w:ascii="Calibri Light" w:hAnsi="Calibri Light" w:cs="Calibri Light"/>
        </w:rPr>
      </w:pPr>
      <w:r w:rsidRPr="00C1460C">
        <w:rPr>
          <w:rFonts w:ascii="Calibri Light" w:hAnsi="Calibri Light" w:cs="Calibri Light"/>
        </w:rPr>
        <w:t xml:space="preserve">Techninės specifikacijos. </w:t>
      </w:r>
    </w:p>
    <w:p w14:paraId="5329C2C1" w14:textId="77777777" w:rsidR="00427EE8" w:rsidRPr="00C1460C" w:rsidRDefault="00427EE8">
      <w:pPr>
        <w:pStyle w:val="ListParagraph"/>
        <w:numPr>
          <w:ilvl w:val="0"/>
          <w:numId w:val="4"/>
        </w:numPr>
        <w:rPr>
          <w:rFonts w:ascii="Calibri Light" w:hAnsi="Calibri Light" w:cs="Calibri Light"/>
        </w:rPr>
      </w:pPr>
      <w:r w:rsidRPr="00C1460C">
        <w:rPr>
          <w:rFonts w:ascii="Calibri Light" w:hAnsi="Calibri Light" w:cs="Calibri Light"/>
        </w:rPr>
        <w:t xml:space="preserve">Brėžiniai. </w:t>
      </w:r>
    </w:p>
    <w:p w14:paraId="042135B1" w14:textId="77777777" w:rsidR="00427EE8" w:rsidRPr="00C1460C" w:rsidRDefault="00427EE8">
      <w:pPr>
        <w:pStyle w:val="ListParagraph"/>
        <w:numPr>
          <w:ilvl w:val="0"/>
          <w:numId w:val="4"/>
        </w:numPr>
        <w:rPr>
          <w:rFonts w:ascii="Calibri Light" w:hAnsi="Calibri Light" w:cs="Calibri Light"/>
          <w:color w:val="000000"/>
          <w:szCs w:val="24"/>
          <w:lang w:eastAsia="lt-LT"/>
        </w:rPr>
      </w:pPr>
      <w:r w:rsidRPr="00C1460C">
        <w:rPr>
          <w:rFonts w:ascii="Calibri Light" w:hAnsi="Calibri Light" w:cs="Calibri Light"/>
        </w:rPr>
        <w:t>Sąnaudų kiekių žiniaraščiai rengiami vadovaujantis reglamento nuostatomis ir LST 1516:2015 nustatytais reikalavimais</w:t>
      </w:r>
      <w:r w:rsidRPr="00C1460C">
        <w:rPr>
          <w:rFonts w:ascii="Calibri Light" w:hAnsi="Calibri Light" w:cs="Calibri Light"/>
          <w:color w:val="000000"/>
          <w:szCs w:val="24"/>
          <w:lang w:eastAsia="lt-LT"/>
        </w:rPr>
        <w:t>.</w:t>
      </w:r>
    </w:p>
    <w:p w14:paraId="48C5E242" w14:textId="77777777" w:rsidR="00D219E4" w:rsidRPr="00C1460C" w:rsidRDefault="00D219E4" w:rsidP="00D56900">
      <w:pPr>
        <w:pStyle w:val="ListParagraph"/>
        <w:suppressAutoHyphens/>
        <w:ind w:left="1080" w:firstLine="0"/>
        <w:textAlignment w:val="center"/>
        <w:rPr>
          <w:rFonts w:ascii="Calibri Light" w:hAnsi="Calibri Light" w:cs="Calibri Light"/>
          <w:color w:val="000000"/>
          <w:szCs w:val="24"/>
          <w:lang w:val="en-US" w:eastAsia="lt-LT"/>
        </w:rPr>
      </w:pPr>
    </w:p>
    <w:p w14:paraId="5EEACD55" w14:textId="77777777" w:rsidR="00D6688B" w:rsidRPr="00C1460C" w:rsidRDefault="00D6688B" w:rsidP="00D6688B">
      <w:pPr>
        <w:ind w:firstLine="720"/>
        <w:textAlignment w:val="center"/>
        <w:rPr>
          <w:rFonts w:ascii="Calibri Light" w:hAnsi="Calibri Light" w:cs="Calibri Light"/>
          <w:color w:val="000000"/>
          <w:lang w:eastAsia="lt-LT"/>
        </w:rPr>
      </w:pPr>
      <w:r w:rsidRPr="00C1460C">
        <w:rPr>
          <w:rFonts w:ascii="Calibri Light" w:hAnsi="Calibri Light" w:cs="Calibri Light"/>
          <w:color w:val="000000"/>
          <w:lang w:eastAsia="lt-LT"/>
        </w:rPr>
        <w:t>Vandentiekio ir nuotekų tinklų techninio projekto derinimui turi būti pateikiami šie sudėtiniai projekto dokumentai:</w:t>
      </w:r>
    </w:p>
    <w:p w14:paraId="70D42FC9" w14:textId="77777777" w:rsidR="00D6688B" w:rsidRPr="00C1460C" w:rsidRDefault="00D6688B">
      <w:pPr>
        <w:pStyle w:val="ListParagraph"/>
        <w:numPr>
          <w:ilvl w:val="0"/>
          <w:numId w:val="4"/>
        </w:numPr>
        <w:rPr>
          <w:rFonts w:ascii="Calibri Light" w:hAnsi="Calibri Light" w:cs="Calibri Light"/>
        </w:rPr>
      </w:pPr>
      <w:r w:rsidRPr="00C1460C">
        <w:rPr>
          <w:rFonts w:ascii="Calibri Light" w:hAnsi="Calibri Light" w:cs="Calibri Light"/>
        </w:rPr>
        <w:t>vandentiekio ir nuotekų šalinimo tinklų dalies aiškinamasis raštas, kuriame turi būti nurodyti prisijungimo sąlygų numeris, prisijungimo sąlygų išdavimo data. Aprašyti visi projekte numatyti sprendiniai, prisijungimo taškai ir kita informacija pagal STR 1.04.04:2017.</w:t>
      </w:r>
    </w:p>
    <w:p w14:paraId="173A202B" w14:textId="77777777" w:rsidR="00D6688B" w:rsidRPr="00C1460C" w:rsidRDefault="00D6688B">
      <w:pPr>
        <w:pStyle w:val="ListParagraph"/>
        <w:numPr>
          <w:ilvl w:val="0"/>
          <w:numId w:val="4"/>
        </w:numPr>
        <w:rPr>
          <w:rFonts w:ascii="Calibri Light" w:hAnsi="Calibri Light" w:cs="Calibri Light"/>
        </w:rPr>
      </w:pPr>
      <w:r w:rsidRPr="00C1460C">
        <w:rPr>
          <w:rFonts w:ascii="Calibri Light" w:hAnsi="Calibri Light" w:cs="Calibri Light"/>
        </w:rPr>
        <w:t>Techninės specifikacijos;</w:t>
      </w:r>
    </w:p>
    <w:p w14:paraId="2BF0C5B3" w14:textId="77777777" w:rsidR="00D6688B" w:rsidRPr="00C1460C" w:rsidRDefault="00D6688B">
      <w:pPr>
        <w:pStyle w:val="ListParagraph"/>
        <w:numPr>
          <w:ilvl w:val="0"/>
          <w:numId w:val="4"/>
        </w:numPr>
        <w:rPr>
          <w:rFonts w:ascii="Calibri Light" w:hAnsi="Calibri Light" w:cs="Calibri Light"/>
        </w:rPr>
      </w:pPr>
      <w:r w:rsidRPr="00C1460C">
        <w:rPr>
          <w:rFonts w:ascii="Calibri Light" w:hAnsi="Calibri Light" w:cs="Calibri Light"/>
        </w:rPr>
        <w:t>Medžiagų žiniaraštis;</w:t>
      </w:r>
    </w:p>
    <w:p w14:paraId="4EDD20B8" w14:textId="37FF1824" w:rsidR="00D6688B" w:rsidRPr="00C1460C" w:rsidRDefault="00D6688B">
      <w:pPr>
        <w:pStyle w:val="ListParagraph"/>
        <w:numPr>
          <w:ilvl w:val="0"/>
          <w:numId w:val="4"/>
        </w:numPr>
        <w:rPr>
          <w:rFonts w:ascii="Calibri Light" w:hAnsi="Calibri Light" w:cs="Calibri Light"/>
        </w:rPr>
      </w:pPr>
      <w:r w:rsidRPr="00C1460C">
        <w:rPr>
          <w:rFonts w:ascii="Calibri Light" w:hAnsi="Calibri Light" w:cs="Calibri Light"/>
        </w:rPr>
        <w:t>Brėžiniai:</w:t>
      </w:r>
    </w:p>
    <w:p w14:paraId="143D11A2" w14:textId="18039CE2" w:rsidR="00D6688B" w:rsidRPr="00C1460C" w:rsidRDefault="00D6688B">
      <w:pPr>
        <w:pStyle w:val="ListParagraph"/>
        <w:numPr>
          <w:ilvl w:val="0"/>
          <w:numId w:val="6"/>
        </w:numPr>
        <w:rPr>
          <w:rFonts w:ascii="Calibri Light" w:eastAsia="Times New Roman" w:hAnsi="Calibri Light" w:cs="Calibri Light"/>
          <w:lang w:eastAsia="lt-LT"/>
        </w:rPr>
      </w:pPr>
      <w:r w:rsidRPr="00C1460C">
        <w:rPr>
          <w:rFonts w:ascii="Calibri Light" w:hAnsi="Calibri Light" w:cs="Calibri Light"/>
        </w:rPr>
        <w:t>sklypo</w:t>
      </w:r>
      <w:r w:rsidRPr="00C1460C">
        <w:rPr>
          <w:rFonts w:ascii="Calibri Light" w:eastAsia="Times New Roman" w:hAnsi="Calibri Light" w:cs="Calibri Light"/>
          <w:color w:val="000000"/>
          <w:lang w:eastAsia="lt-LT"/>
        </w:rPr>
        <w:t xml:space="preserve"> planas su projektuojamais vandentiekio ir nuotekų tinklais (M 1:500 –1:1000). Sklypo plane turi būti nurodyti:</w:t>
      </w:r>
    </w:p>
    <w:p w14:paraId="05DA1EB7" w14:textId="048F8B9A" w:rsidR="00D6688B" w:rsidRPr="00C1460C" w:rsidRDefault="00D6688B">
      <w:pPr>
        <w:pStyle w:val="ListParagraph"/>
        <w:numPr>
          <w:ilvl w:val="0"/>
          <w:numId w:val="26"/>
        </w:numPr>
        <w:ind w:left="2127" w:hanging="709"/>
        <w:rPr>
          <w:rFonts w:ascii="Calibri Light" w:hAnsi="Calibri Light" w:cs="Calibri Light"/>
        </w:rPr>
      </w:pPr>
      <w:r w:rsidRPr="00C1460C">
        <w:rPr>
          <w:rFonts w:ascii="Calibri Light" w:hAnsi="Calibri Light" w:cs="Calibri Light"/>
        </w:rPr>
        <w:t>visi sutartiniai žymėjimai;</w:t>
      </w:r>
    </w:p>
    <w:p w14:paraId="49AD9AEE" w14:textId="39C52ED4" w:rsidR="007847DE" w:rsidRPr="00C1460C" w:rsidRDefault="0F21CCB0">
      <w:pPr>
        <w:pStyle w:val="ListParagraph"/>
        <w:numPr>
          <w:ilvl w:val="0"/>
          <w:numId w:val="26"/>
        </w:numPr>
        <w:ind w:left="2127" w:hanging="709"/>
        <w:rPr>
          <w:rFonts w:ascii="Calibri Light" w:hAnsi="Calibri Light" w:cs="Calibri Light"/>
        </w:rPr>
      </w:pPr>
      <w:r w:rsidRPr="2A766122">
        <w:rPr>
          <w:rFonts w:ascii="Calibri Light" w:eastAsia="Times New Roman" w:hAnsi="Calibri Light" w:cs="Calibri Light"/>
        </w:rPr>
        <w:t xml:space="preserve">projektuojami </w:t>
      </w:r>
      <w:r w:rsidR="18F6E9ED" w:rsidRPr="2A766122">
        <w:rPr>
          <w:rFonts w:ascii="Calibri Light" w:eastAsia="Times New Roman" w:hAnsi="Calibri Light" w:cs="Calibri Light"/>
        </w:rPr>
        <w:t>vandentiekio ir nuotekų tinklai</w:t>
      </w:r>
      <w:r w:rsidRPr="2A766122">
        <w:rPr>
          <w:rFonts w:ascii="Calibri Light" w:eastAsia="Times New Roman" w:hAnsi="Calibri Light" w:cs="Calibri Light"/>
        </w:rPr>
        <w:t xml:space="preserve"> (V1, F1)</w:t>
      </w:r>
      <w:r w:rsidR="18F6E9ED" w:rsidRPr="2A766122">
        <w:rPr>
          <w:rFonts w:ascii="Calibri Light" w:eastAsia="Times New Roman" w:hAnsi="Calibri Light" w:cs="Calibri Light"/>
        </w:rPr>
        <w:t xml:space="preserve"> sklypo plane turi būti žymimi išskiriant bendro naudojimo tinklus (BV1, BF1</w:t>
      </w:r>
      <w:r w:rsidR="6CB2CA20" w:rsidRPr="2A766122">
        <w:rPr>
          <w:rFonts w:ascii="Calibri Light" w:eastAsia="Times New Roman" w:hAnsi="Calibri Light" w:cs="Calibri Light"/>
        </w:rPr>
        <w:t xml:space="preserve"> – tinklai, kuriems pasirašoma </w:t>
      </w:r>
      <w:r w:rsidR="3D58FC80" w:rsidRPr="2A766122">
        <w:rPr>
          <w:rFonts w:ascii="Calibri Light" w:eastAsia="Times New Roman" w:hAnsi="Calibri Light" w:cs="Calibri Light"/>
        </w:rPr>
        <w:t>Savivaldybės infrastruktūros plėtros</w:t>
      </w:r>
      <w:r w:rsidR="6CB2CA20" w:rsidRPr="2A766122">
        <w:rPr>
          <w:rFonts w:ascii="Calibri Light" w:eastAsia="Times New Roman" w:hAnsi="Calibri Light" w:cs="Calibri Light"/>
        </w:rPr>
        <w:t xml:space="preserve"> sutartis</w:t>
      </w:r>
      <w:r w:rsidR="1C98BFEF" w:rsidRPr="2A766122">
        <w:rPr>
          <w:rFonts w:ascii="Calibri Light" w:eastAsia="Times New Roman" w:hAnsi="Calibri Light" w:cs="Calibri Light"/>
        </w:rPr>
        <w:t xml:space="preserve"> (SIPS)</w:t>
      </w:r>
      <w:r w:rsidR="6CB2CA20" w:rsidRPr="2A766122">
        <w:rPr>
          <w:rFonts w:ascii="Calibri Light" w:eastAsia="Times New Roman" w:hAnsi="Calibri Light" w:cs="Calibri Light"/>
        </w:rPr>
        <w:t xml:space="preserve"> ir tinklai bus perduoti </w:t>
      </w:r>
      <w:r w:rsidR="347F3554" w:rsidRPr="2A766122">
        <w:rPr>
          <w:rFonts w:ascii="Calibri Light" w:eastAsia="Times New Roman" w:hAnsi="Calibri Light" w:cs="Calibri Light"/>
        </w:rPr>
        <w:t>Valdytojui</w:t>
      </w:r>
      <w:r w:rsidR="18F6E9ED" w:rsidRPr="2A766122">
        <w:rPr>
          <w:rFonts w:ascii="Calibri Light" w:eastAsia="Times New Roman" w:hAnsi="Calibri Light" w:cs="Calibri Light"/>
        </w:rPr>
        <w:t>)</w:t>
      </w:r>
      <w:r w:rsidR="6CB2CA20" w:rsidRPr="2A766122">
        <w:rPr>
          <w:rFonts w:ascii="Calibri Light" w:eastAsia="Times New Roman" w:hAnsi="Calibri Light" w:cs="Calibri Light"/>
        </w:rPr>
        <w:t>,</w:t>
      </w:r>
      <w:r w:rsidR="18F6E9ED" w:rsidRPr="2A766122">
        <w:rPr>
          <w:rFonts w:ascii="Calibri Light" w:eastAsia="Times New Roman" w:hAnsi="Calibri Light" w:cs="Calibri Light"/>
        </w:rPr>
        <w:t xml:space="preserve"> įvadus / išvadus (V1, F1), rekonstruojam</w:t>
      </w:r>
      <w:r w:rsidR="6CB2CA20" w:rsidRPr="2A766122">
        <w:rPr>
          <w:rFonts w:ascii="Calibri Light" w:eastAsia="Times New Roman" w:hAnsi="Calibri Light" w:cs="Calibri Light"/>
        </w:rPr>
        <w:t>u</w:t>
      </w:r>
      <w:r w:rsidR="18F6E9ED" w:rsidRPr="2A766122">
        <w:rPr>
          <w:rFonts w:ascii="Calibri Light" w:eastAsia="Times New Roman" w:hAnsi="Calibri Light" w:cs="Calibri Light"/>
        </w:rPr>
        <w:t>s</w:t>
      </w:r>
      <w:r w:rsidR="6CB2CA20" w:rsidRPr="2A766122">
        <w:rPr>
          <w:rFonts w:ascii="Calibri Light" w:eastAsia="Times New Roman" w:hAnsi="Calibri Light" w:cs="Calibri Light"/>
        </w:rPr>
        <w:t xml:space="preserve"> tinklus</w:t>
      </w:r>
      <w:r w:rsidR="18F6E9ED" w:rsidRPr="2A766122">
        <w:rPr>
          <w:rFonts w:ascii="Calibri Light" w:eastAsia="Times New Roman" w:hAnsi="Calibri Light" w:cs="Calibri Light"/>
        </w:rPr>
        <w:t xml:space="preserve"> (RV1, RF1), naikinam</w:t>
      </w:r>
      <w:r w:rsidR="6CB2CA20" w:rsidRPr="2A766122">
        <w:rPr>
          <w:rFonts w:ascii="Calibri Light" w:eastAsia="Times New Roman" w:hAnsi="Calibri Light" w:cs="Calibri Light"/>
        </w:rPr>
        <w:t>u</w:t>
      </w:r>
      <w:r w:rsidR="18F6E9ED" w:rsidRPr="2A766122">
        <w:rPr>
          <w:rFonts w:ascii="Calibri Light" w:eastAsia="Times New Roman" w:hAnsi="Calibri Light" w:cs="Calibri Light"/>
        </w:rPr>
        <w:t>s</w:t>
      </w:r>
      <w:r w:rsidR="6CB2CA20" w:rsidRPr="2A766122">
        <w:rPr>
          <w:rFonts w:ascii="Calibri Light" w:eastAsia="Times New Roman" w:hAnsi="Calibri Light" w:cs="Calibri Light"/>
        </w:rPr>
        <w:t xml:space="preserve"> tinklus</w:t>
      </w:r>
      <w:r w:rsidR="321DB566" w:rsidRPr="2A766122">
        <w:rPr>
          <w:rFonts w:ascii="Calibri Light" w:eastAsia="Times New Roman" w:hAnsi="Calibri Light" w:cs="Calibri Light"/>
        </w:rPr>
        <w:t xml:space="preserve"> (pažymima „x“</w:t>
      </w:r>
      <w:r w:rsidR="2578B674" w:rsidRPr="2A766122">
        <w:rPr>
          <w:rFonts w:ascii="Calibri Light" w:eastAsia="Times New Roman" w:hAnsi="Calibri Light" w:cs="Calibri Light"/>
        </w:rPr>
        <w:t>)</w:t>
      </w:r>
      <w:r w:rsidR="18F6E9ED" w:rsidRPr="2A766122">
        <w:rPr>
          <w:rFonts w:ascii="Calibri Light" w:eastAsia="Times New Roman" w:hAnsi="Calibri Light" w:cs="Calibri Light"/>
        </w:rPr>
        <w:t>, anksčiau suprojektuot</w:t>
      </w:r>
      <w:r w:rsidR="6CB2CA20" w:rsidRPr="2A766122">
        <w:rPr>
          <w:rFonts w:ascii="Calibri Light" w:eastAsia="Times New Roman" w:hAnsi="Calibri Light" w:cs="Calibri Light"/>
        </w:rPr>
        <w:t>u</w:t>
      </w:r>
      <w:r w:rsidR="18F6E9ED" w:rsidRPr="2A766122">
        <w:rPr>
          <w:rFonts w:ascii="Calibri Light" w:eastAsia="Times New Roman" w:hAnsi="Calibri Light" w:cs="Calibri Light"/>
        </w:rPr>
        <w:t>s (AV1, AF1) bei esam</w:t>
      </w:r>
      <w:r w:rsidR="6CB2CA20" w:rsidRPr="2A766122">
        <w:rPr>
          <w:rFonts w:ascii="Calibri Light" w:eastAsia="Times New Roman" w:hAnsi="Calibri Light" w:cs="Calibri Light"/>
        </w:rPr>
        <w:t>u</w:t>
      </w:r>
      <w:r w:rsidR="18F6E9ED" w:rsidRPr="2A766122">
        <w:rPr>
          <w:rFonts w:ascii="Calibri Light" w:eastAsia="Times New Roman" w:hAnsi="Calibri Light" w:cs="Calibri Light"/>
        </w:rPr>
        <w:t>s (V, F)</w:t>
      </w:r>
      <w:r w:rsidR="6CB2CA20" w:rsidRPr="2A766122">
        <w:rPr>
          <w:rFonts w:ascii="Calibri Light" w:eastAsia="Times New Roman" w:hAnsi="Calibri Light" w:cs="Calibri Light"/>
        </w:rPr>
        <w:t xml:space="preserve"> tinklus;</w:t>
      </w:r>
    </w:p>
    <w:p w14:paraId="1BD90210" w14:textId="3C51DEDE" w:rsidR="00D6688B" w:rsidRPr="00C1460C" w:rsidRDefault="00D6688B">
      <w:pPr>
        <w:pStyle w:val="ListParagraph"/>
        <w:numPr>
          <w:ilvl w:val="0"/>
          <w:numId w:val="26"/>
        </w:numPr>
        <w:ind w:left="2127" w:hanging="709"/>
        <w:rPr>
          <w:rFonts w:ascii="Calibri Light" w:hAnsi="Calibri Light" w:cs="Calibri Light"/>
        </w:rPr>
      </w:pPr>
      <w:r w:rsidRPr="00C1460C">
        <w:rPr>
          <w:rFonts w:ascii="Calibri Light" w:hAnsi="Calibri Light" w:cs="Calibri Light"/>
        </w:rPr>
        <w:t xml:space="preserve">UAB </w:t>
      </w:r>
      <w:r w:rsidR="006C0322" w:rsidRPr="00C1460C">
        <w:rPr>
          <w:rFonts w:ascii="Calibri Light" w:hAnsi="Calibri Light" w:cs="Calibri Light"/>
        </w:rPr>
        <w:t>„</w:t>
      </w:r>
      <w:r w:rsidRPr="00C1460C">
        <w:rPr>
          <w:rFonts w:ascii="Calibri Light" w:hAnsi="Calibri Light" w:cs="Calibri Light"/>
        </w:rPr>
        <w:t>Vilniaus vandenys” prisijungimo sąlygų numeris ir išdavimo data;</w:t>
      </w:r>
    </w:p>
    <w:p w14:paraId="6F30E066" w14:textId="434CD2BA" w:rsidR="00D6688B" w:rsidRPr="00C1460C" w:rsidRDefault="00D6688B">
      <w:pPr>
        <w:pStyle w:val="ListParagraph"/>
        <w:numPr>
          <w:ilvl w:val="0"/>
          <w:numId w:val="26"/>
        </w:numPr>
        <w:ind w:left="2127" w:hanging="709"/>
        <w:rPr>
          <w:rFonts w:ascii="Calibri Light" w:hAnsi="Calibri Light" w:cs="Calibri Light"/>
        </w:rPr>
      </w:pPr>
      <w:r w:rsidRPr="00C1460C">
        <w:rPr>
          <w:rFonts w:ascii="Calibri Light" w:hAnsi="Calibri Light" w:cs="Calibri Light"/>
        </w:rPr>
        <w:t>pastabos apie esamus ir projektuojamus inžinerinius tinklus, susikirtimus, vykdomus statybos darbus ir pan.;</w:t>
      </w:r>
    </w:p>
    <w:p w14:paraId="411D98EC" w14:textId="5D981791" w:rsidR="00D6688B" w:rsidRPr="00C1460C" w:rsidRDefault="00D6688B">
      <w:pPr>
        <w:pStyle w:val="ListParagraph"/>
        <w:numPr>
          <w:ilvl w:val="0"/>
          <w:numId w:val="26"/>
        </w:numPr>
        <w:ind w:left="2127" w:hanging="709"/>
        <w:rPr>
          <w:rFonts w:ascii="Calibri Light" w:hAnsi="Calibri Light" w:cs="Calibri Light"/>
        </w:rPr>
      </w:pPr>
      <w:r w:rsidRPr="00C1460C">
        <w:rPr>
          <w:rFonts w:ascii="Calibri Light" w:hAnsi="Calibri Light" w:cs="Calibri Light"/>
        </w:rPr>
        <w:t>projektuojamų šulinių žymėjimai, skersmenys ir koordinatės;</w:t>
      </w:r>
    </w:p>
    <w:p w14:paraId="278076EB" w14:textId="7DEACA5B" w:rsidR="00D6688B" w:rsidRPr="00C1460C" w:rsidRDefault="00D6688B">
      <w:pPr>
        <w:pStyle w:val="ListParagraph"/>
        <w:numPr>
          <w:ilvl w:val="0"/>
          <w:numId w:val="26"/>
        </w:numPr>
        <w:ind w:left="2127" w:hanging="709"/>
        <w:rPr>
          <w:rFonts w:ascii="Calibri Light" w:hAnsi="Calibri Light" w:cs="Calibri Light"/>
        </w:rPr>
      </w:pPr>
      <w:r w:rsidRPr="00C1460C">
        <w:rPr>
          <w:rFonts w:ascii="Calibri Light" w:hAnsi="Calibri Light" w:cs="Calibri Light"/>
        </w:rPr>
        <w:t>projektuojamų tinklų skersmenys</w:t>
      </w:r>
      <w:r w:rsidR="00AA25D2" w:rsidRPr="00C1460C">
        <w:rPr>
          <w:rFonts w:ascii="Calibri Light" w:hAnsi="Calibri Light" w:cs="Calibri Light"/>
        </w:rPr>
        <w:t xml:space="preserve">, </w:t>
      </w:r>
      <w:r w:rsidR="00DE4415" w:rsidRPr="00C1460C">
        <w:rPr>
          <w:rFonts w:ascii="Calibri Light" w:hAnsi="Calibri Light" w:cs="Calibri Light"/>
        </w:rPr>
        <w:t>vandentiekio vamzdyno</w:t>
      </w:r>
      <w:r w:rsidR="00AA25D2" w:rsidRPr="00C1460C">
        <w:rPr>
          <w:rFonts w:ascii="Calibri Light" w:hAnsi="Calibri Light" w:cs="Calibri Light"/>
        </w:rPr>
        <w:t>, medžiagiškumas</w:t>
      </w:r>
      <w:r w:rsidRPr="00C1460C">
        <w:rPr>
          <w:rFonts w:ascii="Calibri Light" w:hAnsi="Calibri Light" w:cs="Calibri Light"/>
        </w:rPr>
        <w:t>;</w:t>
      </w:r>
    </w:p>
    <w:p w14:paraId="065EDF67" w14:textId="2BDFC9A9" w:rsidR="00D6688B" w:rsidRPr="00C1460C" w:rsidRDefault="00D6688B">
      <w:pPr>
        <w:pStyle w:val="ListParagraph"/>
        <w:numPr>
          <w:ilvl w:val="0"/>
          <w:numId w:val="26"/>
        </w:numPr>
        <w:ind w:left="2127" w:hanging="709"/>
        <w:rPr>
          <w:rFonts w:ascii="Calibri Light" w:eastAsia="Times New Roman" w:hAnsi="Calibri Light" w:cs="Calibri Light"/>
          <w:lang w:eastAsia="lt-LT"/>
        </w:rPr>
      </w:pPr>
      <w:r w:rsidRPr="00C1460C">
        <w:rPr>
          <w:rFonts w:ascii="Calibri Light" w:hAnsi="Calibri Light" w:cs="Calibri Light"/>
        </w:rPr>
        <w:t>nurodyti</w:t>
      </w:r>
      <w:r w:rsidRPr="00C1460C">
        <w:rPr>
          <w:rFonts w:ascii="Calibri Light" w:eastAsia="Times New Roman" w:hAnsi="Calibri Light" w:cs="Calibri Light"/>
          <w:color w:val="000000"/>
          <w:lang w:val="en-US" w:eastAsia="lt-LT"/>
        </w:rPr>
        <w:t xml:space="preserve"> </w:t>
      </w:r>
      <w:r w:rsidRPr="00C1460C">
        <w:rPr>
          <w:rFonts w:ascii="Calibri Light" w:eastAsia="Times New Roman" w:hAnsi="Calibri Light" w:cs="Calibri Light"/>
          <w:color w:val="000000"/>
          <w:lang w:eastAsia="lt-LT"/>
        </w:rPr>
        <w:t>prisijungimo taškai, jų koordinatės ir apibūdinimas</w:t>
      </w:r>
      <w:r w:rsidR="005A785B" w:rsidRPr="00C1460C">
        <w:rPr>
          <w:rFonts w:ascii="Calibri Light" w:eastAsia="Times New Roman" w:hAnsi="Calibri Light" w:cs="Calibri Light"/>
          <w:color w:val="000000"/>
          <w:lang w:eastAsia="lt-LT"/>
        </w:rPr>
        <w:t>;</w:t>
      </w:r>
    </w:p>
    <w:p w14:paraId="00AD3795" w14:textId="4BDDBE43" w:rsidR="00D6688B" w:rsidRPr="00C1460C" w:rsidRDefault="005A785B">
      <w:pPr>
        <w:pStyle w:val="ListParagraph"/>
        <w:numPr>
          <w:ilvl w:val="0"/>
          <w:numId w:val="6"/>
        </w:numPr>
        <w:rPr>
          <w:rFonts w:ascii="Calibri Light" w:hAnsi="Calibri Light" w:cs="Calibri Light"/>
        </w:rPr>
      </w:pPr>
      <w:r w:rsidRPr="00C1460C">
        <w:rPr>
          <w:rFonts w:ascii="Calibri Light" w:hAnsi="Calibri Light" w:cs="Calibri Light"/>
        </w:rPr>
        <w:t>v</w:t>
      </w:r>
      <w:r w:rsidR="00D6688B" w:rsidRPr="00C1460C">
        <w:rPr>
          <w:rFonts w:ascii="Calibri Light" w:hAnsi="Calibri Light" w:cs="Calibri Light"/>
        </w:rPr>
        <w:t>ertikalinis sklypo planas (sklypo aukščių planas);</w:t>
      </w:r>
    </w:p>
    <w:p w14:paraId="71B2F1A3" w14:textId="6096F8A4" w:rsidR="002723BD" w:rsidRPr="00C1460C" w:rsidRDefault="005A785B">
      <w:pPr>
        <w:pStyle w:val="ListParagraph"/>
        <w:numPr>
          <w:ilvl w:val="0"/>
          <w:numId w:val="6"/>
        </w:numPr>
        <w:rPr>
          <w:rFonts w:ascii="Calibri Light" w:hAnsi="Calibri Light" w:cs="Calibri Light"/>
        </w:rPr>
      </w:pPr>
      <w:r w:rsidRPr="00C1460C">
        <w:rPr>
          <w:rFonts w:ascii="Calibri Light" w:hAnsi="Calibri Light" w:cs="Calibri Light"/>
        </w:rPr>
        <w:t>s</w:t>
      </w:r>
      <w:r w:rsidR="002723BD" w:rsidRPr="00C1460C">
        <w:rPr>
          <w:rFonts w:ascii="Calibri Light" w:hAnsi="Calibri Light" w:cs="Calibri Light"/>
        </w:rPr>
        <w:t>klypo sutvarkymo (aplinkotvarkos) ir dangų planas (M 1:200–1:500);</w:t>
      </w:r>
    </w:p>
    <w:p w14:paraId="78ECED99" w14:textId="5FA7C37A" w:rsidR="002723BD" w:rsidRPr="00C1460C" w:rsidRDefault="005A785B">
      <w:pPr>
        <w:pStyle w:val="ListParagraph"/>
        <w:numPr>
          <w:ilvl w:val="0"/>
          <w:numId w:val="6"/>
        </w:numPr>
        <w:rPr>
          <w:rFonts w:ascii="Calibri Light" w:hAnsi="Calibri Light" w:cs="Calibri Light"/>
        </w:rPr>
      </w:pPr>
      <w:bookmarkStart w:id="18" w:name="_Hlk179360877"/>
      <w:r w:rsidRPr="00C1460C">
        <w:rPr>
          <w:rFonts w:ascii="Calibri Light" w:hAnsi="Calibri Light" w:cs="Calibri Light"/>
        </w:rPr>
        <w:t>s</w:t>
      </w:r>
      <w:r w:rsidR="002723BD" w:rsidRPr="00C1460C">
        <w:rPr>
          <w:rFonts w:ascii="Calibri Light" w:hAnsi="Calibri Light" w:cs="Calibri Light"/>
        </w:rPr>
        <w:t>uvestinis sklypo inžinerinių tinklų planas (M 1:200–1:500), pasirašytas visų projekto dalių vadovų</w:t>
      </w:r>
      <w:r w:rsidR="00CE10E0">
        <w:rPr>
          <w:rFonts w:ascii="Calibri Light" w:hAnsi="Calibri Light" w:cs="Calibri Light"/>
        </w:rPr>
        <w:t>,</w:t>
      </w:r>
      <w:r w:rsidR="00575F0C">
        <w:rPr>
          <w:rFonts w:ascii="Calibri Light" w:hAnsi="Calibri Light" w:cs="Calibri Light"/>
        </w:rPr>
        <w:t xml:space="preserve"> </w:t>
      </w:r>
      <w:r w:rsidR="00CE10E0">
        <w:rPr>
          <w:rFonts w:ascii="Calibri Light" w:hAnsi="Calibri Light" w:cs="Calibri Light"/>
        </w:rPr>
        <w:t>išlaikant reikalavimus horizontaliems atstumams tarp inžinerinių tinklų ir statinių, nurodytus 6 priede Atstumai tarp inžinerinių tinklų</w:t>
      </w:r>
      <w:r w:rsidR="002723BD" w:rsidRPr="00C1460C">
        <w:rPr>
          <w:rFonts w:ascii="Calibri Light" w:hAnsi="Calibri Light" w:cs="Calibri Light"/>
        </w:rPr>
        <w:t>;</w:t>
      </w:r>
    </w:p>
    <w:bookmarkEnd w:id="18"/>
    <w:p w14:paraId="3463F4CD" w14:textId="73F354F3" w:rsidR="002723BD" w:rsidRPr="00C1460C" w:rsidRDefault="005A785B">
      <w:pPr>
        <w:pStyle w:val="ListParagraph"/>
        <w:numPr>
          <w:ilvl w:val="0"/>
          <w:numId w:val="6"/>
        </w:numPr>
        <w:rPr>
          <w:rFonts w:ascii="Calibri Light" w:hAnsi="Calibri Light" w:cs="Calibri Light"/>
        </w:rPr>
      </w:pPr>
      <w:r w:rsidRPr="00C1460C">
        <w:rPr>
          <w:rFonts w:ascii="Calibri Light" w:hAnsi="Calibri Light" w:cs="Calibri Light"/>
        </w:rPr>
        <w:t>i</w:t>
      </w:r>
      <w:bookmarkStart w:id="19" w:name="_Hlk179360902"/>
      <w:r w:rsidR="002723BD" w:rsidRPr="00C1460C">
        <w:rPr>
          <w:rFonts w:ascii="Calibri Light" w:hAnsi="Calibri Light" w:cs="Calibri Light"/>
        </w:rPr>
        <w:t>nžinerinių tinklų ir susisiekimo komunikacijų už sklypo ribų planas</w:t>
      </w:r>
      <w:r w:rsidR="00152EE3">
        <w:rPr>
          <w:rFonts w:ascii="Calibri Light" w:hAnsi="Calibri Light" w:cs="Calibri Light"/>
        </w:rPr>
        <w:t>,</w:t>
      </w:r>
      <w:r w:rsidR="00152EE3" w:rsidRPr="00152EE3">
        <w:rPr>
          <w:rFonts w:ascii="Calibri Light" w:hAnsi="Calibri Light" w:cs="Calibri Light"/>
        </w:rPr>
        <w:t xml:space="preserve"> </w:t>
      </w:r>
      <w:r w:rsidR="00152EE3">
        <w:rPr>
          <w:rFonts w:ascii="Calibri Light" w:hAnsi="Calibri Light" w:cs="Calibri Light"/>
        </w:rPr>
        <w:t>išlaikant reikalavimus horizo</w:t>
      </w:r>
      <w:r w:rsidR="00CE10E0">
        <w:rPr>
          <w:rFonts w:ascii="Calibri Light" w:hAnsi="Calibri Light" w:cs="Calibri Light"/>
        </w:rPr>
        <w:t>ntaliems</w:t>
      </w:r>
      <w:r w:rsidR="00152EE3">
        <w:rPr>
          <w:rFonts w:ascii="Calibri Light" w:hAnsi="Calibri Light" w:cs="Calibri Light"/>
        </w:rPr>
        <w:t xml:space="preserve"> atstumams tarp inžinerinių tinklų ir statinių, nurodytus 6 priede Atstumai tarp inžinerinių tinklų</w:t>
      </w:r>
      <w:r w:rsidR="002723BD" w:rsidRPr="00C1460C">
        <w:rPr>
          <w:rFonts w:ascii="Calibri Light" w:hAnsi="Calibri Light" w:cs="Calibri Light"/>
        </w:rPr>
        <w:t>;</w:t>
      </w:r>
    </w:p>
    <w:bookmarkEnd w:id="19"/>
    <w:p w14:paraId="3DCFE9A6" w14:textId="08634EFC" w:rsidR="00A7331D" w:rsidRPr="00C1460C" w:rsidRDefault="002723BD">
      <w:pPr>
        <w:pStyle w:val="ListParagraph"/>
        <w:numPr>
          <w:ilvl w:val="0"/>
          <w:numId w:val="6"/>
        </w:numPr>
        <w:rPr>
          <w:rFonts w:ascii="Calibri Light" w:hAnsi="Calibri Light" w:cs="Calibri Light"/>
        </w:rPr>
      </w:pPr>
      <w:r w:rsidRPr="00C1460C">
        <w:rPr>
          <w:rFonts w:ascii="Calibri Light" w:hAnsi="Calibri Light" w:cs="Calibri Light"/>
        </w:rPr>
        <w:t>projektuojant vidaus gaisrinį vandentiekį, turi būti pateikt</w:t>
      </w:r>
      <w:r w:rsidR="00A91FD3">
        <w:rPr>
          <w:rFonts w:ascii="Calibri Light" w:hAnsi="Calibri Light" w:cs="Calibri Light"/>
        </w:rPr>
        <w:t>a</w:t>
      </w:r>
      <w:r w:rsidRPr="00C1460C">
        <w:rPr>
          <w:rFonts w:ascii="Calibri Light" w:hAnsi="Calibri Light" w:cs="Calibri Light"/>
        </w:rPr>
        <w:t xml:space="preserve"> gaisrinė projekto </w:t>
      </w:r>
      <w:r w:rsidR="00ED6CEF" w:rsidRPr="00C1460C">
        <w:rPr>
          <w:rFonts w:ascii="Calibri Light" w:hAnsi="Calibri Light" w:cs="Calibri Light"/>
        </w:rPr>
        <w:t>užduotis</w:t>
      </w:r>
      <w:r w:rsidR="00787584" w:rsidRPr="00C1460C">
        <w:rPr>
          <w:rFonts w:ascii="Calibri Light" w:hAnsi="Calibri Light" w:cs="Calibri Light"/>
        </w:rPr>
        <w:t xml:space="preserve"> (jei tokia užduotis yra)</w:t>
      </w:r>
      <w:r w:rsidR="00ED6CEF" w:rsidRPr="00C1460C">
        <w:rPr>
          <w:rFonts w:ascii="Calibri Light" w:hAnsi="Calibri Light" w:cs="Calibri Light"/>
        </w:rPr>
        <w:t>;</w:t>
      </w:r>
    </w:p>
    <w:p w14:paraId="12904E00" w14:textId="076381F4" w:rsidR="002723BD" w:rsidRPr="00C1460C" w:rsidRDefault="15F7AADA">
      <w:pPr>
        <w:pStyle w:val="ListParagraph"/>
        <w:numPr>
          <w:ilvl w:val="0"/>
          <w:numId w:val="6"/>
        </w:numPr>
        <w:rPr>
          <w:rFonts w:ascii="Calibri Light" w:hAnsi="Calibri Light" w:cs="Calibri Light"/>
        </w:rPr>
      </w:pPr>
      <w:r w:rsidRPr="0A0B169D">
        <w:rPr>
          <w:rFonts w:ascii="Calibri Light" w:hAnsi="Calibri Light" w:cs="Calibri Light"/>
        </w:rPr>
        <w:t>šulinių korteles ne senesnių nei vienerių metų arba nuotraukų pagrindžiančių nepasikeitusią kortelės situaciją</w:t>
      </w:r>
      <w:r w:rsidR="005C2FCB" w:rsidRPr="0A0B169D">
        <w:rPr>
          <w:rFonts w:ascii="Calibri Light" w:hAnsi="Calibri Light" w:cs="Calibri Light"/>
        </w:rPr>
        <w:t>;</w:t>
      </w:r>
    </w:p>
    <w:p w14:paraId="2AE2EFB6" w14:textId="7ABB37EE" w:rsidR="002723BD" w:rsidRDefault="1B4DF6A8">
      <w:pPr>
        <w:pStyle w:val="ListParagraph"/>
        <w:numPr>
          <w:ilvl w:val="0"/>
          <w:numId w:val="6"/>
        </w:numPr>
        <w:rPr>
          <w:rFonts w:ascii="Calibri Light" w:hAnsi="Calibri Light" w:cs="Calibri Light"/>
        </w:rPr>
      </w:pPr>
      <w:r w:rsidRPr="0A0B169D">
        <w:rPr>
          <w:rFonts w:ascii="Calibri Light" w:hAnsi="Calibri Light" w:cs="Calibri Light"/>
        </w:rPr>
        <w:t>e</w:t>
      </w:r>
      <w:r w:rsidR="6E6F9FB9" w:rsidRPr="0A0B169D">
        <w:rPr>
          <w:rFonts w:ascii="Calibri Light" w:hAnsi="Calibri Light" w:cs="Calibri Light"/>
        </w:rPr>
        <w:t>samų šulinių, kuriuose projektuojamas p</w:t>
      </w:r>
      <w:r w:rsidR="521A351F" w:rsidRPr="0A0B169D">
        <w:rPr>
          <w:rFonts w:ascii="Calibri Light" w:hAnsi="Calibri Light" w:cs="Calibri Light"/>
        </w:rPr>
        <w:t>ri</w:t>
      </w:r>
      <w:r w:rsidR="6E6F9FB9" w:rsidRPr="0A0B169D">
        <w:rPr>
          <w:rFonts w:ascii="Calibri Light" w:hAnsi="Calibri Light" w:cs="Calibri Light"/>
        </w:rPr>
        <w:t>sijungimas</w:t>
      </w:r>
      <w:r w:rsidR="521A351F" w:rsidRPr="0A0B169D">
        <w:rPr>
          <w:rFonts w:ascii="Calibri Light" w:hAnsi="Calibri Light" w:cs="Calibri Light"/>
        </w:rPr>
        <w:t>,</w:t>
      </w:r>
      <w:r w:rsidR="6E6F9FB9" w:rsidRPr="0A0B169D">
        <w:rPr>
          <w:rFonts w:ascii="Calibri Light" w:hAnsi="Calibri Light" w:cs="Calibri Light"/>
        </w:rPr>
        <w:t xml:space="preserve"> ir projektuojamų šulinių detalizacijos su visomis projektuojamomis ir esamomis fasoninėmis detalėmis, jų matmenimis, medžiagiškumu ir atstumais iki šulinių sienų, altitudėmis;</w:t>
      </w:r>
    </w:p>
    <w:p w14:paraId="69B530CC" w14:textId="074AC81C" w:rsidR="00EF73A8" w:rsidRPr="00EF2874" w:rsidRDefault="00EF73A8">
      <w:pPr>
        <w:pStyle w:val="ListParagraph"/>
        <w:numPr>
          <w:ilvl w:val="0"/>
          <w:numId w:val="6"/>
        </w:numPr>
        <w:rPr>
          <w:rFonts w:ascii="Calibri Light" w:hAnsi="Calibri Light" w:cs="Calibri Light"/>
        </w:rPr>
      </w:pPr>
      <w:bookmarkStart w:id="20" w:name="_Hlk179360930"/>
      <w:r w:rsidRPr="0A0B169D">
        <w:rPr>
          <w:rFonts w:ascii="Calibri Light" w:hAnsi="Calibri Light" w:cs="Calibri Light"/>
        </w:rPr>
        <w:t xml:space="preserve">esamų </w:t>
      </w:r>
      <w:r>
        <w:rPr>
          <w:rFonts w:ascii="Calibri Light" w:hAnsi="Calibri Light" w:cs="Calibri Light"/>
        </w:rPr>
        <w:t>komunik</w:t>
      </w:r>
      <w:r w:rsidR="00425D15">
        <w:rPr>
          <w:rFonts w:ascii="Calibri Light" w:hAnsi="Calibri Light" w:cs="Calibri Light"/>
        </w:rPr>
        <w:t>acijų koridorių</w:t>
      </w:r>
      <w:r w:rsidRPr="0A0B169D">
        <w:rPr>
          <w:rFonts w:ascii="Calibri Light" w:hAnsi="Calibri Light" w:cs="Calibri Light"/>
        </w:rPr>
        <w:t xml:space="preserve">, kuriuose projektuojamas prisijungimas, ir projektuojamų </w:t>
      </w:r>
      <w:r w:rsidR="00425D15">
        <w:rPr>
          <w:rFonts w:ascii="Calibri Light" w:hAnsi="Calibri Light" w:cs="Calibri Light"/>
        </w:rPr>
        <w:t>komunikacijų koridorių</w:t>
      </w:r>
      <w:r w:rsidRPr="0A0B169D">
        <w:rPr>
          <w:rFonts w:ascii="Calibri Light" w:hAnsi="Calibri Light" w:cs="Calibri Light"/>
        </w:rPr>
        <w:t xml:space="preserve"> detalizacijos su visomis projektuojamomis ir esamomis fasoninėmis detalėmis, jų matmenimis, medžiagiškumu ir atstumais iki sienų, altitudėmis;</w:t>
      </w:r>
    </w:p>
    <w:bookmarkEnd w:id="20"/>
    <w:p w14:paraId="1EB3C6D8" w14:textId="145FA114" w:rsidR="00787584" w:rsidRPr="00C1460C" w:rsidRDefault="00787584">
      <w:pPr>
        <w:pStyle w:val="ListParagraph"/>
        <w:numPr>
          <w:ilvl w:val="0"/>
          <w:numId w:val="6"/>
        </w:numPr>
        <w:rPr>
          <w:rFonts w:ascii="Calibri Light" w:hAnsi="Calibri Light" w:cs="Calibri Light"/>
        </w:rPr>
      </w:pPr>
      <w:r w:rsidRPr="00C1460C">
        <w:rPr>
          <w:rFonts w:ascii="Calibri Light" w:hAnsi="Calibri Light" w:cs="Calibri Light"/>
        </w:rPr>
        <w:t xml:space="preserve">Projektuojamų šulinių konstrukcinės dalies </w:t>
      </w:r>
      <w:r w:rsidR="00E84CFF" w:rsidRPr="00C1460C">
        <w:rPr>
          <w:rFonts w:ascii="Calibri Light" w:hAnsi="Calibri Light" w:cs="Calibri Light"/>
        </w:rPr>
        <w:t>brėžiniai su</w:t>
      </w:r>
      <w:r w:rsidR="007D2407" w:rsidRPr="00C1460C">
        <w:rPr>
          <w:rFonts w:ascii="Calibri Light" w:hAnsi="Calibri Light" w:cs="Calibri Light"/>
        </w:rPr>
        <w:t xml:space="preserve"> </w:t>
      </w:r>
      <w:r w:rsidR="004B508C" w:rsidRPr="00C1460C">
        <w:rPr>
          <w:rFonts w:ascii="Calibri Light" w:hAnsi="Calibri Light" w:cs="Calibri Light"/>
        </w:rPr>
        <w:t>G</w:t>
      </w:r>
      <w:r w:rsidR="007D2407" w:rsidRPr="00C1460C">
        <w:rPr>
          <w:rFonts w:ascii="Calibri Light" w:hAnsi="Calibri Light" w:cs="Calibri Light"/>
        </w:rPr>
        <w:t>/</w:t>
      </w:r>
      <w:r w:rsidR="004B508C" w:rsidRPr="00C1460C">
        <w:rPr>
          <w:rFonts w:ascii="Calibri Light" w:hAnsi="Calibri Light" w:cs="Calibri Light"/>
        </w:rPr>
        <w:t>B</w:t>
      </w:r>
      <w:r w:rsidR="00E84CFF" w:rsidRPr="00C1460C">
        <w:rPr>
          <w:rFonts w:ascii="Calibri Light" w:hAnsi="Calibri Light" w:cs="Calibri Light"/>
        </w:rPr>
        <w:t xml:space="preserve"> </w:t>
      </w:r>
      <w:r w:rsidR="00C764EA" w:rsidRPr="00C1460C">
        <w:rPr>
          <w:rFonts w:ascii="Calibri Light" w:hAnsi="Calibri Light" w:cs="Calibri Light"/>
        </w:rPr>
        <w:t>saugos</w:t>
      </w:r>
      <w:r w:rsidR="00E84CFF" w:rsidRPr="00C1460C">
        <w:rPr>
          <w:rFonts w:ascii="Calibri Light" w:hAnsi="Calibri Light" w:cs="Calibri Light"/>
        </w:rPr>
        <w:t xml:space="preserve"> aikštelių išdėstymų, kai šulinio gylis didesnis kaip </w:t>
      </w:r>
      <w:r w:rsidR="009C229A" w:rsidRPr="00C1460C">
        <w:rPr>
          <w:rFonts w:ascii="Calibri Light" w:hAnsi="Calibri Light" w:cs="Calibri Light"/>
        </w:rPr>
        <w:t>4</w:t>
      </w:r>
      <w:r w:rsidR="00E84CFF" w:rsidRPr="00C1460C">
        <w:rPr>
          <w:rFonts w:ascii="Calibri Light" w:hAnsi="Calibri Light" w:cs="Calibri Light"/>
        </w:rPr>
        <w:t>,</w:t>
      </w:r>
      <w:r w:rsidR="002961E6">
        <w:rPr>
          <w:rFonts w:ascii="Calibri Light" w:hAnsi="Calibri Light" w:cs="Calibri Light"/>
        </w:rPr>
        <w:t>5</w:t>
      </w:r>
      <w:r w:rsidR="000A781E" w:rsidRPr="00C1460C">
        <w:rPr>
          <w:rFonts w:ascii="Calibri Light" w:hAnsi="Calibri Light" w:cs="Calibri Light"/>
        </w:rPr>
        <w:t>0</w:t>
      </w:r>
      <w:r w:rsidR="00C764EA" w:rsidRPr="00C1460C">
        <w:rPr>
          <w:rFonts w:ascii="Calibri Light" w:hAnsi="Calibri Light" w:cs="Calibri Light"/>
        </w:rPr>
        <w:t xml:space="preserve"> </w:t>
      </w:r>
      <w:r w:rsidR="00E84CFF" w:rsidRPr="00C1460C">
        <w:rPr>
          <w:rFonts w:ascii="Calibri Light" w:hAnsi="Calibri Light" w:cs="Calibri Light"/>
        </w:rPr>
        <w:t>m;</w:t>
      </w:r>
    </w:p>
    <w:p w14:paraId="5F12F235" w14:textId="4D665F90" w:rsidR="002723BD" w:rsidRPr="00C1460C" w:rsidRDefault="005A785B">
      <w:pPr>
        <w:pStyle w:val="ListParagraph"/>
        <w:numPr>
          <w:ilvl w:val="0"/>
          <w:numId w:val="6"/>
        </w:numPr>
        <w:rPr>
          <w:rFonts w:ascii="Calibri Light" w:hAnsi="Calibri Light" w:cs="Calibri Light"/>
        </w:rPr>
      </w:pPr>
      <w:r w:rsidRPr="00C1460C">
        <w:rPr>
          <w:rFonts w:ascii="Calibri Light" w:hAnsi="Calibri Light" w:cs="Calibri Light"/>
        </w:rPr>
        <w:t>p</w:t>
      </w:r>
      <w:r w:rsidR="002723BD" w:rsidRPr="00C1460C">
        <w:rPr>
          <w:rFonts w:ascii="Calibri Light" w:hAnsi="Calibri Light" w:cs="Calibri Light"/>
        </w:rPr>
        <w:t>asijungimo taškų detalizacijos su esamomis, projektuojamomis fasoninėmis dalimis, jų medžiagiškumu ir altitudėmis;</w:t>
      </w:r>
    </w:p>
    <w:p w14:paraId="74E2B3F7" w14:textId="1C5FF976" w:rsidR="002723BD" w:rsidRPr="00C1460C" w:rsidRDefault="005A785B">
      <w:pPr>
        <w:pStyle w:val="ListParagraph"/>
        <w:numPr>
          <w:ilvl w:val="0"/>
          <w:numId w:val="6"/>
        </w:numPr>
        <w:rPr>
          <w:rFonts w:ascii="Calibri Light" w:hAnsi="Calibri Light" w:cs="Calibri Light"/>
        </w:rPr>
      </w:pPr>
      <w:r w:rsidRPr="00C1460C">
        <w:rPr>
          <w:rFonts w:ascii="Calibri Light" w:hAnsi="Calibri Light" w:cs="Calibri Light"/>
        </w:rPr>
        <w:t>v</w:t>
      </w:r>
      <w:r w:rsidR="002723BD" w:rsidRPr="00C1460C">
        <w:rPr>
          <w:rFonts w:ascii="Calibri Light" w:hAnsi="Calibri Light" w:cs="Calibri Light"/>
        </w:rPr>
        <w:t>andens apskaitos mazgo detalizacija su projektuojamomis fasoninėmis detalėmis, nurodant jų skersmenis, medžiagiškumą, vandens apskaitos mazgo atstumus iki pastato sienų ir grindų;</w:t>
      </w:r>
    </w:p>
    <w:p w14:paraId="50983503" w14:textId="16F37CF1" w:rsidR="003A4B0F" w:rsidRDefault="005A785B">
      <w:pPr>
        <w:pStyle w:val="ListParagraph"/>
        <w:numPr>
          <w:ilvl w:val="0"/>
          <w:numId w:val="6"/>
        </w:numPr>
        <w:rPr>
          <w:rFonts w:ascii="Calibri Light" w:hAnsi="Calibri Light" w:cs="Calibri Light"/>
        </w:rPr>
      </w:pPr>
      <w:bookmarkStart w:id="21" w:name="_Hlk179360943"/>
      <w:r w:rsidRPr="00C1460C">
        <w:rPr>
          <w:rFonts w:ascii="Calibri Light" w:hAnsi="Calibri Light" w:cs="Calibri Light"/>
        </w:rPr>
        <w:lastRenderedPageBreak/>
        <w:t>i</w:t>
      </w:r>
      <w:r w:rsidR="002723BD" w:rsidRPr="00C1460C">
        <w:rPr>
          <w:rFonts w:ascii="Calibri Light" w:hAnsi="Calibri Light" w:cs="Calibri Light"/>
        </w:rPr>
        <w:t>šilginiai projektuojamų vandentiekio ir nuotekų tinklų pjūviai</w:t>
      </w:r>
      <w:r w:rsidR="00C60CEC">
        <w:rPr>
          <w:rFonts w:ascii="Calibri Light" w:hAnsi="Calibri Light" w:cs="Calibri Light"/>
        </w:rPr>
        <w:t xml:space="preserve">, </w:t>
      </w:r>
      <w:r w:rsidR="00CB0672">
        <w:rPr>
          <w:rFonts w:ascii="Calibri Light" w:hAnsi="Calibri Light" w:cs="Calibri Light"/>
        </w:rPr>
        <w:t>išlaikant reikalavimus</w:t>
      </w:r>
      <w:r w:rsidR="005736D6">
        <w:rPr>
          <w:rFonts w:ascii="Calibri Light" w:hAnsi="Calibri Light" w:cs="Calibri Light"/>
        </w:rPr>
        <w:t xml:space="preserve"> </w:t>
      </w:r>
      <w:r w:rsidR="003C7C0E">
        <w:rPr>
          <w:rFonts w:ascii="Calibri Light" w:hAnsi="Calibri Light" w:cs="Calibri Light"/>
        </w:rPr>
        <w:t>vertikaliems atstumams tarp inžinerinių tinklų ir statinių, nurodyt</w:t>
      </w:r>
      <w:r w:rsidR="000B3F4F">
        <w:rPr>
          <w:rFonts w:ascii="Calibri Light" w:hAnsi="Calibri Light" w:cs="Calibri Light"/>
        </w:rPr>
        <w:t>us 6 priede Atstumai tarp inžinerinių tinklų</w:t>
      </w:r>
      <w:r w:rsidR="00EB4862" w:rsidRPr="00C1460C">
        <w:rPr>
          <w:rFonts w:ascii="Calibri Light" w:hAnsi="Calibri Light" w:cs="Calibri Light"/>
        </w:rPr>
        <w:t>;</w:t>
      </w:r>
    </w:p>
    <w:p w14:paraId="6D1E0C1D" w14:textId="537784EC" w:rsidR="00A87844" w:rsidRPr="00AA4A0E" w:rsidRDefault="00A87844">
      <w:pPr>
        <w:pStyle w:val="ListParagraph"/>
        <w:numPr>
          <w:ilvl w:val="0"/>
          <w:numId w:val="6"/>
        </w:numPr>
        <w:rPr>
          <w:rFonts w:ascii="Calibri Light" w:hAnsi="Calibri Light" w:cs="Calibri Light"/>
          <w:color w:val="000000" w:themeColor="text1"/>
        </w:rPr>
      </w:pPr>
      <w:r w:rsidRPr="00AA4A0E">
        <w:rPr>
          <w:rFonts w:ascii="Calibri Light" w:hAnsi="Calibri Light" w:cs="Calibri Light"/>
          <w:color w:val="000000" w:themeColor="text1"/>
        </w:rPr>
        <w:t>pjūviuose stambesniu šriftu nurodyti gatvių pavadinimus;</w:t>
      </w:r>
    </w:p>
    <w:bookmarkEnd w:id="21"/>
    <w:p w14:paraId="381F0D55" w14:textId="25B5ECF4" w:rsidR="002723BD" w:rsidRPr="00C1460C" w:rsidRDefault="00EB4862">
      <w:pPr>
        <w:pStyle w:val="ListParagraph"/>
        <w:numPr>
          <w:ilvl w:val="0"/>
          <w:numId w:val="6"/>
        </w:numPr>
        <w:rPr>
          <w:rFonts w:ascii="Calibri Light" w:hAnsi="Calibri Light" w:cs="Calibri Light"/>
        </w:rPr>
      </w:pPr>
      <w:r w:rsidRPr="00C1460C">
        <w:rPr>
          <w:rFonts w:ascii="Calibri Light" w:hAnsi="Calibri Light" w:cs="Calibri Light"/>
        </w:rPr>
        <w:t>Sklypo planas su projektuojam</w:t>
      </w:r>
      <w:r w:rsidR="006351B5">
        <w:rPr>
          <w:rFonts w:ascii="Calibri Light" w:hAnsi="Calibri Light" w:cs="Calibri Light"/>
        </w:rPr>
        <w:t>ų</w:t>
      </w:r>
      <w:r w:rsidRPr="00C1460C">
        <w:rPr>
          <w:rFonts w:ascii="Calibri Light" w:hAnsi="Calibri Light" w:cs="Calibri Light"/>
        </w:rPr>
        <w:t xml:space="preserve"> vandentiekio ir nuotekų tinklų apsaugos zonomis ir servitutais. </w:t>
      </w:r>
    </w:p>
    <w:p w14:paraId="1A4F406F" w14:textId="76692DE8" w:rsidR="002723BD" w:rsidRDefault="002723BD">
      <w:pPr>
        <w:pStyle w:val="ListParagraph"/>
        <w:numPr>
          <w:ilvl w:val="0"/>
          <w:numId w:val="4"/>
        </w:numPr>
        <w:rPr>
          <w:rFonts w:ascii="Calibri Light" w:eastAsia="Times New Roman" w:hAnsi="Calibri Light" w:cs="Calibri Light"/>
          <w:color w:val="000000"/>
          <w:lang w:eastAsia="lt-LT"/>
        </w:rPr>
      </w:pPr>
      <w:r w:rsidRPr="00C1460C">
        <w:rPr>
          <w:rFonts w:ascii="Calibri Light" w:hAnsi="Calibri Light" w:cs="Calibri Light"/>
        </w:rPr>
        <w:t>Pasirašytos</w:t>
      </w:r>
      <w:r w:rsidRPr="00C1460C">
        <w:rPr>
          <w:rFonts w:ascii="Calibri Light" w:eastAsia="Times New Roman" w:hAnsi="Calibri Light" w:cs="Calibri Light"/>
          <w:color w:val="000000"/>
          <w:lang w:eastAsia="lt-LT"/>
        </w:rPr>
        <w:t xml:space="preserve"> reikalaujamos sutartys</w:t>
      </w:r>
      <w:r w:rsidR="008E580E" w:rsidRPr="00C1460C">
        <w:rPr>
          <w:rFonts w:ascii="Calibri Light" w:eastAsia="Times New Roman" w:hAnsi="Calibri Light" w:cs="Calibri Light"/>
          <w:color w:val="000000"/>
          <w:lang w:eastAsia="lt-LT"/>
        </w:rPr>
        <w:t>*</w:t>
      </w:r>
      <w:r w:rsidR="00395182">
        <w:rPr>
          <w:rFonts w:ascii="Calibri Light" w:eastAsia="Times New Roman" w:hAnsi="Calibri Light" w:cs="Calibri Light"/>
          <w:color w:val="000000"/>
          <w:lang w:eastAsia="lt-LT"/>
        </w:rPr>
        <w:t xml:space="preserve"> </w:t>
      </w:r>
      <w:r w:rsidR="00395182" w:rsidRPr="00395182">
        <w:rPr>
          <w:rFonts w:ascii="Calibri Light" w:eastAsia="Times New Roman" w:hAnsi="Calibri Light" w:cs="Calibri Light"/>
          <w:color w:val="000000"/>
          <w:lang w:eastAsia="lt-LT"/>
        </w:rPr>
        <w:t>(žr.1.2 Sutartys</w:t>
      </w:r>
      <w:r w:rsidR="00395182">
        <w:rPr>
          <w:rFonts w:ascii="Calibri Light" w:eastAsia="Times New Roman" w:hAnsi="Calibri Light" w:cs="Calibri Light"/>
          <w:color w:val="000000"/>
          <w:lang w:eastAsia="lt-LT"/>
        </w:rPr>
        <w:t>)</w:t>
      </w:r>
      <w:r w:rsidRPr="00C1460C">
        <w:rPr>
          <w:rFonts w:ascii="Calibri Light" w:eastAsia="Times New Roman" w:hAnsi="Calibri Light" w:cs="Calibri Light"/>
          <w:color w:val="000000"/>
          <w:lang w:eastAsia="lt-LT"/>
        </w:rPr>
        <w:t>.</w:t>
      </w:r>
    </w:p>
    <w:p w14:paraId="0C2F86E4" w14:textId="77777777" w:rsidR="006351B5" w:rsidRDefault="006351B5" w:rsidP="006351B5">
      <w:pPr>
        <w:pStyle w:val="ListParagraph"/>
        <w:ind w:left="720" w:firstLine="0"/>
        <w:textAlignment w:val="center"/>
        <w:rPr>
          <w:rFonts w:ascii="Calibri Light" w:hAnsi="Calibri Light" w:cs="Calibri Light"/>
          <w:b/>
          <w:color w:val="000000"/>
          <w:lang w:eastAsia="lt-LT"/>
        </w:rPr>
      </w:pPr>
    </w:p>
    <w:p w14:paraId="44CD84CD" w14:textId="661C3F0F" w:rsidR="006351B5" w:rsidRPr="006351B5" w:rsidRDefault="006351B5" w:rsidP="006351B5">
      <w:pPr>
        <w:pStyle w:val="ListParagraph"/>
        <w:ind w:left="720" w:firstLine="0"/>
        <w:textAlignment w:val="center"/>
        <w:rPr>
          <w:rFonts w:ascii="Calibri Light" w:hAnsi="Calibri Light" w:cs="Calibri Light"/>
        </w:rPr>
      </w:pPr>
      <w:r w:rsidRPr="006351B5">
        <w:rPr>
          <w:rFonts w:ascii="Calibri Light" w:hAnsi="Calibri Light" w:cs="Calibri Light"/>
          <w:b/>
          <w:color w:val="000000"/>
          <w:lang w:eastAsia="lt-LT"/>
        </w:rPr>
        <w:t>Pastaba</w:t>
      </w:r>
      <w:r w:rsidRPr="006351B5">
        <w:rPr>
          <w:rFonts w:ascii="Calibri Light" w:hAnsi="Calibri Light" w:cs="Calibri Light"/>
          <w:color w:val="000000"/>
          <w:lang w:eastAsia="lt-LT"/>
        </w:rPr>
        <w:t xml:space="preserve">: </w:t>
      </w:r>
      <w:r w:rsidRPr="006351B5">
        <w:rPr>
          <w:rFonts w:ascii="Calibri Light" w:hAnsi="Calibri Light" w:cs="Calibri Light"/>
        </w:rPr>
        <w:t xml:space="preserve">Jei projektuojama požeminė automobilių stovėjimo aikštelė, </w:t>
      </w:r>
      <w:r w:rsidR="007459FE">
        <w:rPr>
          <w:rFonts w:ascii="Calibri Light" w:hAnsi="Calibri Light" w:cs="Calibri Light"/>
        </w:rPr>
        <w:t>L</w:t>
      </w:r>
      <w:r w:rsidRPr="006351B5">
        <w:rPr>
          <w:rFonts w:ascii="Calibri Light" w:hAnsi="Calibri Light" w:cs="Calibri Light"/>
        </w:rPr>
        <w:t>VN dalyje sutartiniais ženklais turi būti parodytos požeminės automobilių stovėjimo aikštelės</w:t>
      </w:r>
      <w:r w:rsidR="00DB5642">
        <w:rPr>
          <w:rFonts w:ascii="Calibri Light" w:hAnsi="Calibri Light" w:cs="Calibri Light"/>
        </w:rPr>
        <w:t xml:space="preserve"> kontūrai</w:t>
      </w:r>
      <w:r w:rsidRPr="006351B5">
        <w:rPr>
          <w:rFonts w:ascii="Calibri Light" w:hAnsi="Calibri Light" w:cs="Calibri Light"/>
        </w:rPr>
        <w:t>.</w:t>
      </w:r>
    </w:p>
    <w:p w14:paraId="5D866C84" w14:textId="553685D6" w:rsidR="00CE042E" w:rsidRDefault="00CE042E" w:rsidP="00CE042E">
      <w:pPr>
        <w:pStyle w:val="ListParagraph"/>
        <w:ind w:left="720" w:firstLine="0"/>
        <w:rPr>
          <w:rFonts w:ascii="Calibri Light" w:hAnsi="Calibri Light" w:cs="Calibri Light"/>
        </w:rPr>
      </w:pPr>
    </w:p>
    <w:p w14:paraId="078CBADB" w14:textId="23CEFFFB" w:rsidR="003D40F2" w:rsidRPr="00C1460C" w:rsidRDefault="003D40F2" w:rsidP="003D40F2">
      <w:pPr>
        <w:pStyle w:val="Heading3"/>
        <w:rPr>
          <w:szCs w:val="24"/>
        </w:rPr>
      </w:pPr>
      <w:bookmarkStart w:id="22" w:name="_Hlk121839411"/>
      <w:r>
        <w:t xml:space="preserve">Požeminių komunikacijų susikirtimų derinimas </w:t>
      </w:r>
    </w:p>
    <w:p w14:paraId="43A0B585" w14:textId="5F8D86B7" w:rsidR="00CE042E" w:rsidRPr="00DB5642" w:rsidRDefault="00CE042E" w:rsidP="006A1E91">
      <w:pPr>
        <w:rPr>
          <w:rFonts w:ascii="Calibri Light" w:hAnsi="Calibri Light" w:cs="Calibri Light"/>
        </w:rPr>
      </w:pPr>
      <w:bookmarkStart w:id="23" w:name="_Hlk121473736"/>
      <w:r>
        <w:rPr>
          <w:rFonts w:ascii="Calibri Light" w:hAnsi="Calibri Light" w:cs="Calibri Light"/>
          <w:lang w:val="en-US"/>
        </w:rPr>
        <w:t xml:space="preserve">Kai </w:t>
      </w:r>
      <w:r w:rsidRPr="006A1E91">
        <w:rPr>
          <w:rFonts w:ascii="Calibri Light" w:hAnsi="Calibri Light" w:cs="Calibri Light"/>
        </w:rPr>
        <w:t>projektuojami kiti in</w:t>
      </w:r>
      <w:r w:rsidRPr="00D222C9">
        <w:rPr>
          <w:rFonts w:ascii="Calibri Light" w:hAnsi="Calibri Light" w:cs="Calibri Light"/>
        </w:rPr>
        <w:t>žineriniai</w:t>
      </w:r>
      <w:r>
        <w:rPr>
          <w:rFonts w:ascii="Calibri Light" w:hAnsi="Calibri Light" w:cs="Calibri Light"/>
        </w:rPr>
        <w:t xml:space="preserve"> tink</w:t>
      </w:r>
      <w:r w:rsidR="0053441C">
        <w:rPr>
          <w:rFonts w:ascii="Calibri Light" w:hAnsi="Calibri Light" w:cs="Calibri Light"/>
        </w:rPr>
        <w:t>l</w:t>
      </w:r>
      <w:r>
        <w:rPr>
          <w:rFonts w:ascii="Calibri Light" w:hAnsi="Calibri Light" w:cs="Calibri Light"/>
        </w:rPr>
        <w:t>ai, kurie kerta esamus Bendrovės</w:t>
      </w:r>
      <w:r w:rsidR="0053441C">
        <w:rPr>
          <w:rFonts w:ascii="Calibri Light" w:hAnsi="Calibri Light" w:cs="Calibri Light"/>
        </w:rPr>
        <w:t xml:space="preserve"> tinklus</w:t>
      </w:r>
      <w:r w:rsidR="00ED1E92">
        <w:rPr>
          <w:rFonts w:ascii="Calibri Light" w:hAnsi="Calibri Light" w:cs="Calibri Light"/>
        </w:rPr>
        <w:t>, susikirtimus būtina suderinti su Bendrove. Siunčiant derinimui susikirtimus būtina pateikti sklypo planą su nurodytomis susikirtimų vietomis bei susikirtimų pjūvius</w:t>
      </w:r>
      <w:r w:rsidR="0053441C">
        <w:rPr>
          <w:rFonts w:ascii="Calibri Light" w:hAnsi="Calibri Light" w:cs="Calibri Light"/>
        </w:rPr>
        <w:t>, profilius</w:t>
      </w:r>
      <w:r w:rsidR="00ED1E92">
        <w:rPr>
          <w:rFonts w:ascii="Calibri Light" w:hAnsi="Calibri Light" w:cs="Calibri Light"/>
        </w:rPr>
        <w:t xml:space="preserve">. Susikirtimų pjūviuose turi būti nurodytos esamų vandentiekio ir nuotekų tinklų faktinės altitudės, skersmenys ir atstumai iki projektuojamu kitų inžinierinių tinklų. </w:t>
      </w:r>
    </w:p>
    <w:bookmarkEnd w:id="23"/>
    <w:p w14:paraId="27AE924D" w14:textId="77777777" w:rsidR="008E580E" w:rsidRPr="00C1460C" w:rsidRDefault="008E580E" w:rsidP="00E176F0">
      <w:pPr>
        <w:textAlignment w:val="center"/>
        <w:rPr>
          <w:rFonts w:ascii="Calibri Light" w:hAnsi="Calibri Light" w:cs="Calibri Light"/>
        </w:rPr>
      </w:pPr>
    </w:p>
    <w:p w14:paraId="4CAF53BC" w14:textId="3B6DE71A" w:rsidR="006F3AA8" w:rsidRPr="00DB5642" w:rsidRDefault="006F3AA8" w:rsidP="006F3AA8">
      <w:pPr>
        <w:pStyle w:val="ListParagraph"/>
        <w:ind w:left="360"/>
        <w:rPr>
          <w:rFonts w:ascii="Calibri Light" w:hAnsi="Calibri Light" w:cs="Calibri Light"/>
          <w:lang w:eastAsia="lt-LT"/>
        </w:rPr>
      </w:pPr>
      <w:r w:rsidRPr="00C1460C">
        <w:rPr>
          <w:rFonts w:ascii="Calibri Light" w:hAnsi="Calibri Light" w:cs="Calibri Light"/>
        </w:rPr>
        <w:t>*</w:t>
      </w:r>
      <w:bookmarkStart w:id="24" w:name="_Hlk39670150"/>
      <w:r w:rsidRPr="00C1460C">
        <w:rPr>
          <w:rFonts w:ascii="Calibri Light" w:hAnsi="Calibri Light" w:cs="Calibri Light"/>
        </w:rPr>
        <w:t xml:space="preserve"> Jei projekte numatoma pastatų, kelių, inžinerinių tinklų ar kitų statinių statyba, rekonstrukcija ar kiti darbai UAB „Vilniaus vandenys“ </w:t>
      </w:r>
      <w:r w:rsidR="001A057A" w:rsidRPr="00C1460C">
        <w:rPr>
          <w:rFonts w:ascii="Calibri Light" w:hAnsi="Calibri Light" w:cs="Calibri Light"/>
        </w:rPr>
        <w:t>infrastruktūros</w:t>
      </w:r>
      <w:r w:rsidRPr="00C1460C">
        <w:rPr>
          <w:rFonts w:ascii="Calibri Light" w:hAnsi="Calibri Light" w:cs="Calibri Light"/>
        </w:rPr>
        <w:t xml:space="preserve"> apsaugos zonose, projektavimo bei statybų metu privaloma vadovautis lentele „</w:t>
      </w:r>
      <w:r w:rsidR="001A057A" w:rsidRPr="00C1460C">
        <w:rPr>
          <w:rFonts w:ascii="Calibri Light" w:hAnsi="Calibri Light" w:cs="Calibri Light"/>
        </w:rPr>
        <w:t>Infrastruktūros</w:t>
      </w:r>
      <w:r w:rsidRPr="00C1460C">
        <w:rPr>
          <w:rFonts w:ascii="Calibri Light" w:hAnsi="Calibri Light" w:cs="Calibri Light"/>
        </w:rPr>
        <w:t xml:space="preserve"> apsaugos zonos lentelė“ (priedas Nr. </w:t>
      </w:r>
      <w:r w:rsidRPr="00DB5642">
        <w:rPr>
          <w:rFonts w:ascii="Calibri Light" w:hAnsi="Calibri Light" w:cs="Calibri Light"/>
        </w:rPr>
        <w:t xml:space="preserve">2). </w:t>
      </w:r>
    </w:p>
    <w:p w14:paraId="7D2C3872" w14:textId="0C864110" w:rsidR="006F3AA8" w:rsidRPr="00C1460C" w:rsidRDefault="006F3AA8" w:rsidP="006F3AA8">
      <w:pPr>
        <w:pStyle w:val="ListParagraph"/>
        <w:ind w:left="360"/>
        <w:rPr>
          <w:rFonts w:ascii="Calibri Light" w:hAnsi="Calibri Light" w:cs="Calibri Light"/>
          <w:color w:val="000000"/>
        </w:rPr>
      </w:pPr>
      <w:r w:rsidRPr="00C1460C">
        <w:rPr>
          <w:rFonts w:ascii="Calibri Light" w:hAnsi="Calibri Light" w:cs="Calibri Light"/>
          <w:color w:val="000000"/>
        </w:rPr>
        <w:t xml:space="preserve">Kai projektiniams sprendiniams reikalingas atskiras derinimas (pateikta </w:t>
      </w:r>
      <w:r w:rsidRPr="00C1460C">
        <w:rPr>
          <w:rFonts w:ascii="Calibri Light" w:hAnsi="Calibri Light" w:cs="Calibri Light"/>
        </w:rPr>
        <w:t>priede Nr. 2</w:t>
      </w:r>
      <w:r w:rsidRPr="00C1460C">
        <w:rPr>
          <w:rFonts w:ascii="Calibri Light" w:hAnsi="Calibri Light" w:cs="Calibri Light"/>
          <w:color w:val="000000"/>
        </w:rPr>
        <w:t xml:space="preserve">), objektas yra svarstomas UAB </w:t>
      </w:r>
      <w:r w:rsidRPr="00C1460C">
        <w:rPr>
          <w:rFonts w:ascii="Calibri Light" w:hAnsi="Calibri Light" w:cs="Calibri Light"/>
        </w:rPr>
        <w:t>„</w:t>
      </w:r>
      <w:r w:rsidRPr="00C1460C">
        <w:rPr>
          <w:rFonts w:ascii="Calibri Light" w:hAnsi="Calibri Light" w:cs="Calibri Light"/>
          <w:color w:val="000000"/>
        </w:rPr>
        <w:t>Vilniaus vandenys” uždaroje Vartotojų prijungimo techninėje komisijoje</w:t>
      </w:r>
      <w:r w:rsidR="003D40F2">
        <w:rPr>
          <w:rFonts w:ascii="Calibri Light" w:hAnsi="Calibri Light" w:cs="Calibri Light"/>
          <w:color w:val="000000"/>
        </w:rPr>
        <w:t xml:space="preserve"> (toliau- Komisija)</w:t>
      </w:r>
      <w:r w:rsidRPr="00C1460C">
        <w:rPr>
          <w:rFonts w:ascii="Calibri Light" w:hAnsi="Calibri Light" w:cs="Calibri Light"/>
          <w:color w:val="000000"/>
        </w:rPr>
        <w:t>. Komisija sprendimus priima vadovaudamasi šiais kriterijai</w:t>
      </w:r>
      <w:r w:rsidR="003D40F2">
        <w:rPr>
          <w:rFonts w:ascii="Calibri Light" w:hAnsi="Calibri Light" w:cs="Calibri Light"/>
          <w:color w:val="000000"/>
        </w:rPr>
        <w:t>s</w:t>
      </w:r>
      <w:r w:rsidRPr="00C1460C">
        <w:rPr>
          <w:rFonts w:ascii="Calibri Light" w:hAnsi="Calibri Light" w:cs="Calibri Light"/>
          <w:color w:val="000000"/>
        </w:rPr>
        <w:t xml:space="preserve">: nepabloginti tinklo eksploatacinių savybių, užtikrinti savalaikį tinklo avarijų likvidavimą, užtikrinti galimybę tinklo rekonstrukcijai ir plėtrai ir kt. </w:t>
      </w:r>
    </w:p>
    <w:p w14:paraId="247E75DC" w14:textId="77777777" w:rsidR="006F3AA8" w:rsidRPr="00C1460C" w:rsidRDefault="006F3AA8" w:rsidP="006F3AA8">
      <w:pPr>
        <w:pStyle w:val="ListParagraph"/>
        <w:ind w:left="360"/>
        <w:rPr>
          <w:rFonts w:ascii="Calibri Light" w:hAnsi="Calibri Light" w:cs="Calibri Light"/>
          <w:color w:val="000000"/>
        </w:rPr>
      </w:pPr>
      <w:r w:rsidRPr="00C1460C">
        <w:rPr>
          <w:rFonts w:ascii="Calibri Light" w:hAnsi="Calibri Light" w:cs="Calibri Light"/>
          <w:color w:val="000000"/>
        </w:rPr>
        <w:t>Tokiais atvejais, kai projektas nėra pakoreguotas pagal Komisijos įformintus sprendinius, projektas yra nederinamas</w:t>
      </w:r>
      <w:bookmarkEnd w:id="24"/>
      <w:r w:rsidRPr="00C1460C">
        <w:rPr>
          <w:rFonts w:ascii="Calibri Light" w:hAnsi="Calibri Light" w:cs="Calibri Light"/>
          <w:color w:val="000000"/>
        </w:rPr>
        <w:t>.</w:t>
      </w:r>
    </w:p>
    <w:bookmarkEnd w:id="22"/>
    <w:p w14:paraId="7FC260EB" w14:textId="31B82488" w:rsidR="00E176F0" w:rsidRPr="00C1460C" w:rsidRDefault="00E176F0">
      <w:pPr>
        <w:textAlignment w:val="center"/>
        <w:rPr>
          <w:rFonts w:ascii="Calibri Light" w:hAnsi="Calibri Light" w:cs="Calibri Light"/>
        </w:rPr>
      </w:pPr>
    </w:p>
    <w:p w14:paraId="12D684ED" w14:textId="113E35FF" w:rsidR="00A7331D" w:rsidRPr="00C1460C" w:rsidRDefault="255E614B" w:rsidP="00D56900">
      <w:pPr>
        <w:pStyle w:val="Heading2"/>
        <w:spacing w:line="360" w:lineRule="auto"/>
        <w:rPr>
          <w:rFonts w:ascii="Calibri Light" w:hAnsi="Calibri Light" w:cs="Calibri Light"/>
        </w:rPr>
      </w:pPr>
      <w:bookmarkStart w:id="25" w:name="_Toc226633244"/>
      <w:r w:rsidRPr="7D6C2E6E">
        <w:rPr>
          <w:rFonts w:ascii="Calibri Light" w:hAnsi="Calibri Light" w:cs="Calibri Light"/>
        </w:rPr>
        <w:t>Sut</w:t>
      </w:r>
      <w:r w:rsidR="5DCC5C7A" w:rsidRPr="7D6C2E6E">
        <w:rPr>
          <w:rFonts w:ascii="Calibri Light" w:hAnsi="Calibri Light" w:cs="Calibri Light"/>
        </w:rPr>
        <w:t>a</w:t>
      </w:r>
      <w:r w:rsidRPr="7D6C2E6E">
        <w:rPr>
          <w:rFonts w:ascii="Calibri Light" w:hAnsi="Calibri Light" w:cs="Calibri Light"/>
        </w:rPr>
        <w:t>rtys</w:t>
      </w:r>
      <w:bookmarkEnd w:id="25"/>
    </w:p>
    <w:p w14:paraId="07301136" w14:textId="582C7666" w:rsidR="005C49A6" w:rsidRPr="00C1460C" w:rsidRDefault="005C49A6">
      <w:pPr>
        <w:rPr>
          <w:rFonts w:ascii="Calibri Light" w:hAnsi="Calibri Light" w:cs="Calibri Light"/>
          <w:bCs/>
        </w:rPr>
      </w:pPr>
      <w:r w:rsidRPr="00C1460C">
        <w:rPr>
          <w:rFonts w:ascii="Calibri Light" w:hAnsi="Calibri Light" w:cs="Calibri Light"/>
          <w:bCs/>
        </w:rPr>
        <w:t>Projektas galutinai suderinamas tik Užsakovui pasirašius prisijungimo sąlygose nurodytas sutartis.</w:t>
      </w:r>
    </w:p>
    <w:p w14:paraId="5A10F7DE" w14:textId="1D5D07B0" w:rsidR="005C49A6" w:rsidRPr="00C1460C" w:rsidRDefault="65C2FD04">
      <w:pPr>
        <w:pStyle w:val="ListParagraph"/>
        <w:numPr>
          <w:ilvl w:val="0"/>
          <w:numId w:val="4"/>
        </w:numPr>
        <w:tabs>
          <w:tab w:val="left" w:pos="2268"/>
        </w:tabs>
        <w:rPr>
          <w:rFonts w:ascii="Calibri Light" w:hAnsi="Calibri Light" w:cs="Calibri Light"/>
          <w:b/>
          <w:bCs/>
          <w:strike/>
        </w:rPr>
      </w:pPr>
      <w:bookmarkStart w:id="26" w:name="_Hlk60997814"/>
      <w:r w:rsidRPr="2A766122">
        <w:rPr>
          <w:rFonts w:ascii="Calibri Light" w:hAnsi="Calibri Light" w:cs="Calibri Light"/>
          <w:b/>
          <w:bCs/>
        </w:rPr>
        <w:t>S</w:t>
      </w:r>
      <w:r w:rsidR="13EEEE96" w:rsidRPr="2A766122">
        <w:rPr>
          <w:rFonts w:ascii="Calibri Light" w:hAnsi="Calibri Light" w:cs="Calibri Light"/>
          <w:b/>
          <w:bCs/>
        </w:rPr>
        <w:t xml:space="preserve">avivaldybės infrastruktūros plėtros sutartis </w:t>
      </w:r>
      <w:r w:rsidR="695AD192" w:rsidRPr="2A766122">
        <w:rPr>
          <w:rFonts w:ascii="Calibri Light" w:hAnsi="Calibri Light" w:cs="Calibri Light"/>
          <w:b/>
          <w:bCs/>
        </w:rPr>
        <w:t>(SIPS)</w:t>
      </w:r>
    </w:p>
    <w:bookmarkEnd w:id="26"/>
    <w:p w14:paraId="2DFD5A5C" w14:textId="5DA65002" w:rsidR="00805FBA" w:rsidRPr="00C1460C" w:rsidRDefault="34103574" w:rsidP="00805FBA">
      <w:pPr>
        <w:rPr>
          <w:rFonts w:ascii="Calibri Light" w:hAnsi="Calibri Light" w:cs="Calibri Light"/>
        </w:rPr>
      </w:pPr>
      <w:r w:rsidRPr="2A766122">
        <w:rPr>
          <w:rFonts w:ascii="Calibri Light" w:hAnsi="Calibri Light" w:cs="Calibri Light"/>
        </w:rPr>
        <w:t xml:space="preserve">Jeigu projektuojami bendro naudojimo tinklai, pasirašyti </w:t>
      </w:r>
      <w:r w:rsidR="1CA04EF6" w:rsidRPr="2A766122">
        <w:rPr>
          <w:rFonts w:ascii="Calibri Light" w:hAnsi="Calibri Light" w:cs="Calibri Light"/>
        </w:rPr>
        <w:t>m</w:t>
      </w:r>
      <w:r w:rsidRPr="2A766122">
        <w:rPr>
          <w:rFonts w:ascii="Calibri Light" w:hAnsi="Calibri Light" w:cs="Calibri Light"/>
        </w:rPr>
        <w:t xml:space="preserve">iesto (rajono) savivaldybės infrastruktūros plėtros sutartį, kuria Bendro naudojimo tinklai (magistraliniai, skirstomieji, daugiabučių gyv. namų įvadai bei nuotekų išvadai nuo pirmo nuotekų šulinio iki tinklo) turi būti perduoti </w:t>
      </w:r>
      <w:r w:rsidR="228BC0B6" w:rsidRPr="2A766122">
        <w:rPr>
          <w:rFonts w:ascii="Calibri Light" w:hAnsi="Calibri Light" w:cs="Calibri Light"/>
        </w:rPr>
        <w:t>Savivaldybei</w:t>
      </w:r>
      <w:r w:rsidRPr="2A766122">
        <w:rPr>
          <w:rFonts w:ascii="Calibri Light" w:hAnsi="Calibri Light" w:cs="Calibri Light"/>
        </w:rPr>
        <w:t>.</w:t>
      </w:r>
    </w:p>
    <w:p w14:paraId="371DFC2F" w14:textId="2C50D3EB" w:rsidR="005C49A6" w:rsidRPr="00212CF0" w:rsidRDefault="62968F53">
      <w:pPr>
        <w:pStyle w:val="ListParagraph"/>
        <w:numPr>
          <w:ilvl w:val="0"/>
          <w:numId w:val="4"/>
        </w:numPr>
        <w:rPr>
          <w:rFonts w:ascii="Calibri Light" w:hAnsi="Calibri Light" w:cs="Calibri Light"/>
          <w:b/>
          <w:bCs/>
        </w:rPr>
      </w:pPr>
      <w:r w:rsidRPr="00212CF0">
        <w:rPr>
          <w:rFonts w:eastAsiaTheme="minorEastAsia"/>
          <w:b/>
          <w:bCs/>
        </w:rPr>
        <w:t>Geriamojo vandens tiekimo ir nuotekų tvarkymo infrastruktūros objektų rekonstrukcijos sutartis</w:t>
      </w:r>
      <w:r w:rsidR="5B28EF4D" w:rsidRPr="00212CF0">
        <w:rPr>
          <w:rFonts w:eastAsiaTheme="minorEastAsia"/>
          <w:b/>
          <w:bCs/>
        </w:rPr>
        <w:t xml:space="preserve"> </w:t>
      </w:r>
      <w:r w:rsidR="04990999" w:rsidRPr="2A766122">
        <w:rPr>
          <w:rFonts w:eastAsiaTheme="minorEastAsia"/>
          <w:b/>
          <w:bCs/>
        </w:rPr>
        <w:t xml:space="preserve">(Rekonstrukcijos sutartis) </w:t>
      </w:r>
      <w:r w:rsidR="5B28EF4D" w:rsidRPr="00212CF0">
        <w:rPr>
          <w:rFonts w:eastAsiaTheme="minorEastAsia"/>
          <w:b/>
          <w:bCs/>
        </w:rPr>
        <w:t>ir Geriamojo vandens tiekimo ir nuotekų tvarkymo infrastruktūros objektų panaudos sutartis</w:t>
      </w:r>
      <w:r w:rsidR="5FECCD7E" w:rsidRPr="2A766122">
        <w:rPr>
          <w:rFonts w:eastAsiaTheme="minorEastAsia"/>
          <w:b/>
          <w:bCs/>
        </w:rPr>
        <w:t xml:space="preserve"> rekonstruojamiems tinklams</w:t>
      </w:r>
      <w:r w:rsidR="0B32791E" w:rsidRPr="2A766122">
        <w:rPr>
          <w:rFonts w:eastAsiaTheme="minorEastAsia"/>
          <w:b/>
          <w:bCs/>
        </w:rPr>
        <w:t xml:space="preserve"> (Panaudos sutartis</w:t>
      </w:r>
      <w:r w:rsidR="5FECCD7E" w:rsidRPr="2A766122">
        <w:rPr>
          <w:rFonts w:eastAsiaTheme="minorEastAsia"/>
          <w:b/>
          <w:bCs/>
        </w:rPr>
        <w:t>).</w:t>
      </w:r>
    </w:p>
    <w:p w14:paraId="14607A82" w14:textId="6CCD0300" w:rsidR="005C49A6" w:rsidRPr="00C1460C" w:rsidRDefault="414BDBD3" w:rsidP="005C49A6">
      <w:pPr>
        <w:rPr>
          <w:rFonts w:ascii="Calibri Light" w:hAnsi="Calibri Light" w:cs="Calibri Light"/>
        </w:rPr>
      </w:pPr>
      <w:r w:rsidRPr="2A766122">
        <w:rPr>
          <w:rFonts w:ascii="Calibri Light" w:hAnsi="Calibri Light" w:cs="Calibri Light"/>
        </w:rPr>
        <w:t xml:space="preserve">Jei objekte demontuojami, iškeliami, perklojami, rekonstruojami </w:t>
      </w:r>
      <w:r w:rsidR="009A2B4C">
        <w:rPr>
          <w:rFonts w:ascii="Calibri Light" w:hAnsi="Calibri Light" w:cs="Calibri Light"/>
        </w:rPr>
        <w:t xml:space="preserve">UAB </w:t>
      </w:r>
      <w:r w:rsidRPr="2A766122">
        <w:rPr>
          <w:rFonts w:ascii="Calibri Light" w:hAnsi="Calibri Light" w:cs="Calibri Light"/>
        </w:rPr>
        <w:t>„Vilniaus vanden</w:t>
      </w:r>
      <w:r w:rsidR="009A2B4C">
        <w:rPr>
          <w:rFonts w:ascii="Calibri Light" w:hAnsi="Calibri Light" w:cs="Calibri Light"/>
        </w:rPr>
        <w:t>ys</w:t>
      </w:r>
      <w:r w:rsidRPr="2A766122">
        <w:rPr>
          <w:rFonts w:ascii="Calibri Light" w:hAnsi="Calibri Light" w:cs="Calibri Light"/>
        </w:rPr>
        <w:t xml:space="preserve">“ eksploatuojami vandentiekio ir (ar) nuotekų tinklai, pasirašoma tipinė dvišalė </w:t>
      </w:r>
      <w:r w:rsidR="0D8EC65C" w:rsidRPr="2A766122">
        <w:rPr>
          <w:rFonts w:ascii="Calibri Light" w:hAnsi="Calibri Light" w:cs="Calibri Light"/>
        </w:rPr>
        <w:t>R</w:t>
      </w:r>
      <w:r w:rsidRPr="2A766122">
        <w:rPr>
          <w:rFonts w:ascii="Calibri Light" w:hAnsi="Calibri Light" w:cs="Calibri Light"/>
        </w:rPr>
        <w:t>ekonstrukcijos sutartis</w:t>
      </w:r>
      <w:r w:rsidR="095CAA74" w:rsidRPr="2A766122">
        <w:rPr>
          <w:rFonts w:ascii="Calibri Light" w:hAnsi="Calibri Light" w:cs="Calibri Light"/>
        </w:rPr>
        <w:t xml:space="preserve"> su projekto </w:t>
      </w:r>
      <w:r w:rsidR="1CA04EF6" w:rsidRPr="2A766122">
        <w:rPr>
          <w:rFonts w:ascii="Calibri Light" w:hAnsi="Calibri Light" w:cs="Calibri Light"/>
        </w:rPr>
        <w:t>v</w:t>
      </w:r>
      <w:r w:rsidR="095CAA74" w:rsidRPr="2A766122">
        <w:rPr>
          <w:rFonts w:ascii="Calibri Light" w:hAnsi="Calibri Light" w:cs="Calibri Light"/>
        </w:rPr>
        <w:t>ystytoju</w:t>
      </w:r>
      <w:r w:rsidRPr="2A766122">
        <w:rPr>
          <w:rFonts w:ascii="Calibri Light" w:hAnsi="Calibri Light" w:cs="Calibri Light"/>
        </w:rPr>
        <w:t>, kurios pagrindu</w:t>
      </w:r>
      <w:r w:rsidR="797C524C" w:rsidRPr="2A766122">
        <w:rPr>
          <w:rFonts w:ascii="Calibri Light" w:hAnsi="Calibri Light" w:cs="Calibri Light"/>
        </w:rPr>
        <w:t xml:space="preserve"> yra</w:t>
      </w:r>
      <w:r w:rsidRPr="2A766122">
        <w:rPr>
          <w:rFonts w:ascii="Calibri Light" w:hAnsi="Calibri Light" w:cs="Calibri Light"/>
        </w:rPr>
        <w:t xml:space="preserve"> atnaujinamos tinklų kadastrinės bylos ir jos įregistruojamos VĮ „Registrų centr</w:t>
      </w:r>
      <w:r w:rsidR="009A2B4C">
        <w:rPr>
          <w:rFonts w:ascii="Calibri Light" w:hAnsi="Calibri Light" w:cs="Calibri Light"/>
        </w:rPr>
        <w:t>as</w:t>
      </w:r>
      <w:r w:rsidRPr="2A766122">
        <w:rPr>
          <w:rFonts w:ascii="Calibri Light" w:hAnsi="Calibri Light" w:cs="Calibri Light"/>
        </w:rPr>
        <w:t>“.</w:t>
      </w:r>
      <w:r w:rsidR="71E04668" w:rsidRPr="2A766122">
        <w:rPr>
          <w:rFonts w:ascii="Calibri Light" w:hAnsi="Calibri Light" w:cs="Calibri Light"/>
        </w:rPr>
        <w:t xml:space="preserve"> Jeigu rekonstruojami tinklai įtraukti į </w:t>
      </w:r>
      <w:r w:rsidR="154E793D" w:rsidRPr="2A766122">
        <w:rPr>
          <w:rFonts w:ascii="Calibri Light" w:hAnsi="Calibri Light" w:cs="Calibri Light"/>
        </w:rPr>
        <w:t>SIPS</w:t>
      </w:r>
      <w:r w:rsidR="71E04668" w:rsidRPr="2A766122">
        <w:rPr>
          <w:rFonts w:ascii="Calibri Light" w:hAnsi="Calibri Light" w:cs="Calibri Light"/>
        </w:rPr>
        <w:t>, Panaudos sutartis nepasirašoma</w:t>
      </w:r>
      <w:r w:rsidR="3BA3FB9A" w:rsidRPr="2A766122">
        <w:rPr>
          <w:rFonts w:ascii="Calibri Light" w:hAnsi="Calibri Light" w:cs="Calibri Light"/>
        </w:rPr>
        <w:t>, pasirašoma tik Rekonstrukcijos sutartis</w:t>
      </w:r>
      <w:r w:rsidR="701C567F" w:rsidRPr="2A766122">
        <w:rPr>
          <w:rFonts w:ascii="Calibri Light" w:hAnsi="Calibri Light" w:cs="Calibri Light"/>
        </w:rPr>
        <w:t xml:space="preserve">. </w:t>
      </w:r>
      <w:r w:rsidR="7C29796C" w:rsidRPr="2A766122">
        <w:rPr>
          <w:rFonts w:ascii="Calibri Light" w:hAnsi="Calibri Light" w:cs="Calibri Light"/>
        </w:rPr>
        <w:t>J</w:t>
      </w:r>
      <w:r w:rsidR="701C567F" w:rsidRPr="2A766122">
        <w:rPr>
          <w:rFonts w:ascii="Calibri Light" w:hAnsi="Calibri Light" w:cs="Calibri Light"/>
        </w:rPr>
        <w:t xml:space="preserve">eigu </w:t>
      </w:r>
      <w:r w:rsidR="2B7DA1FB" w:rsidRPr="2A766122">
        <w:rPr>
          <w:rFonts w:ascii="Calibri Light" w:hAnsi="Calibri Light" w:cs="Calibri Light"/>
        </w:rPr>
        <w:t xml:space="preserve">rekonstruojami tinklai </w:t>
      </w:r>
      <w:r w:rsidR="4CADB494" w:rsidRPr="2A766122">
        <w:rPr>
          <w:rFonts w:ascii="Calibri Light" w:hAnsi="Calibri Light" w:cs="Calibri Light"/>
        </w:rPr>
        <w:t xml:space="preserve">neįtraukti </w:t>
      </w:r>
      <w:r w:rsidR="2B7DA1FB" w:rsidRPr="2A766122">
        <w:rPr>
          <w:rFonts w:ascii="Calibri Light" w:hAnsi="Calibri Light" w:cs="Calibri Light"/>
        </w:rPr>
        <w:t xml:space="preserve">į </w:t>
      </w:r>
      <w:r w:rsidR="296097B0" w:rsidRPr="2A766122">
        <w:rPr>
          <w:rFonts w:ascii="Calibri Light" w:hAnsi="Calibri Light" w:cs="Calibri Light"/>
        </w:rPr>
        <w:t xml:space="preserve">SIPS, būtina pasirašyti </w:t>
      </w:r>
      <w:r w:rsidR="7F893352" w:rsidRPr="2A766122">
        <w:rPr>
          <w:rFonts w:ascii="Calibri Light" w:hAnsi="Calibri Light" w:cs="Calibri Light"/>
        </w:rPr>
        <w:t xml:space="preserve">Panaudos sutartį rekonstruojamiems tinklams ir įregistruoti ją </w:t>
      </w:r>
      <w:r w:rsidR="009A2B4C">
        <w:rPr>
          <w:rFonts w:ascii="Calibri Light" w:hAnsi="Calibri Light" w:cs="Calibri Light"/>
        </w:rPr>
        <w:t>VĮ „</w:t>
      </w:r>
      <w:r w:rsidR="7F893352" w:rsidRPr="2A766122">
        <w:rPr>
          <w:rFonts w:ascii="Calibri Light" w:hAnsi="Calibri Light" w:cs="Calibri Light"/>
        </w:rPr>
        <w:t>Registrų centr</w:t>
      </w:r>
      <w:r w:rsidR="009A2B4C">
        <w:rPr>
          <w:rFonts w:ascii="Calibri Light" w:hAnsi="Calibri Light" w:cs="Calibri Light"/>
        </w:rPr>
        <w:t>as“</w:t>
      </w:r>
      <w:r w:rsidR="7F893352" w:rsidRPr="2A766122">
        <w:rPr>
          <w:rFonts w:ascii="Calibri Light" w:hAnsi="Calibri Light" w:cs="Calibri Light"/>
        </w:rPr>
        <w:t xml:space="preserve"> Neki</w:t>
      </w:r>
      <w:r w:rsidR="6BAB39B4" w:rsidRPr="2A766122">
        <w:rPr>
          <w:rFonts w:ascii="Calibri Light" w:hAnsi="Calibri Light" w:cs="Calibri Light"/>
        </w:rPr>
        <w:t>l</w:t>
      </w:r>
      <w:r w:rsidR="7F893352" w:rsidRPr="2A766122">
        <w:rPr>
          <w:rFonts w:ascii="Calibri Light" w:hAnsi="Calibri Light" w:cs="Calibri Light"/>
        </w:rPr>
        <w:t>nojamojo turto registr</w:t>
      </w:r>
      <w:r w:rsidR="59944E17" w:rsidRPr="2A766122">
        <w:rPr>
          <w:rFonts w:ascii="Calibri Light" w:hAnsi="Calibri Light" w:cs="Calibri Light"/>
        </w:rPr>
        <w:t>e</w:t>
      </w:r>
      <w:r w:rsidR="7F893352" w:rsidRPr="2A766122">
        <w:rPr>
          <w:rFonts w:ascii="Calibri Light" w:hAnsi="Calibri Light" w:cs="Calibri Light"/>
        </w:rPr>
        <w:t xml:space="preserve"> per 30 d. nuo pasirašymo.</w:t>
      </w:r>
      <w:r w:rsidR="701C567F" w:rsidRPr="2A766122">
        <w:rPr>
          <w:rFonts w:ascii="Calibri Light" w:hAnsi="Calibri Light" w:cs="Calibri Light"/>
        </w:rPr>
        <w:t xml:space="preserve"> </w:t>
      </w:r>
      <w:r w:rsidR="395C6710" w:rsidRPr="2A766122">
        <w:rPr>
          <w:rFonts w:ascii="Calibri Light" w:hAnsi="Calibri Light" w:cs="Calibri Light"/>
        </w:rPr>
        <w:t xml:space="preserve">Rekonstruojami tinklai </w:t>
      </w:r>
      <w:r w:rsidR="1C71FA68" w:rsidRPr="2A766122">
        <w:rPr>
          <w:rFonts w:ascii="Calibri Light" w:hAnsi="Calibri Light" w:cs="Calibri Light"/>
        </w:rPr>
        <w:t xml:space="preserve">dažniausiai </w:t>
      </w:r>
      <w:r w:rsidR="395C6710" w:rsidRPr="2A766122">
        <w:rPr>
          <w:rFonts w:ascii="Calibri Light" w:hAnsi="Calibri Light" w:cs="Calibri Light"/>
        </w:rPr>
        <w:t>neįtraukiami į SIPS</w:t>
      </w:r>
      <w:r w:rsidR="0F0A00EB" w:rsidRPr="2A766122">
        <w:rPr>
          <w:rFonts w:ascii="Calibri Light" w:hAnsi="Calibri Light" w:cs="Calibri Light"/>
        </w:rPr>
        <w:t xml:space="preserve">, kai </w:t>
      </w:r>
      <w:r w:rsidR="395C6710" w:rsidRPr="2A766122">
        <w:rPr>
          <w:rFonts w:ascii="Calibri Light" w:hAnsi="Calibri Light" w:cs="Calibri Light"/>
        </w:rPr>
        <w:t>esami tinklai iškeliami</w:t>
      </w:r>
      <w:r w:rsidR="189BBB77" w:rsidRPr="2A766122">
        <w:rPr>
          <w:rFonts w:ascii="Calibri Light" w:hAnsi="Calibri Light" w:cs="Calibri Light"/>
        </w:rPr>
        <w:t xml:space="preserve"> iš užstatymo zonos ir</w:t>
      </w:r>
      <w:r w:rsidR="395C6710" w:rsidRPr="2A766122">
        <w:rPr>
          <w:rFonts w:ascii="Calibri Light" w:hAnsi="Calibri Light" w:cs="Calibri Light"/>
        </w:rPr>
        <w:t xml:space="preserve"> prie iš</w:t>
      </w:r>
      <w:r w:rsidR="0015D44F" w:rsidRPr="2A766122">
        <w:rPr>
          <w:rFonts w:ascii="Calibri Light" w:hAnsi="Calibri Light" w:cs="Calibri Light"/>
        </w:rPr>
        <w:t>keliamų tinklų nesijungia projektuojamas objektas</w:t>
      </w:r>
      <w:r w:rsidR="19414B2A" w:rsidRPr="2A766122">
        <w:rPr>
          <w:rFonts w:ascii="Calibri Light" w:hAnsi="Calibri Light" w:cs="Calibri Light"/>
        </w:rPr>
        <w:t>. T</w:t>
      </w:r>
      <w:r w:rsidR="0015D44F" w:rsidRPr="2A766122">
        <w:rPr>
          <w:rFonts w:ascii="Calibri Light" w:hAnsi="Calibri Light" w:cs="Calibri Light"/>
        </w:rPr>
        <w:t>.</w:t>
      </w:r>
      <w:r w:rsidR="19414B2A" w:rsidRPr="2A766122">
        <w:rPr>
          <w:rFonts w:ascii="Calibri Light" w:hAnsi="Calibri Light" w:cs="Calibri Light"/>
        </w:rPr>
        <w:t>y. nenumatoma perspektyva.</w:t>
      </w:r>
      <w:r w:rsidR="0015D44F" w:rsidRPr="2A766122">
        <w:rPr>
          <w:rFonts w:ascii="Calibri Light" w:hAnsi="Calibri Light" w:cs="Calibri Light"/>
        </w:rPr>
        <w:t xml:space="preserve"> </w:t>
      </w:r>
      <w:r w:rsidR="0F5C1E34" w:rsidRPr="2A766122">
        <w:rPr>
          <w:rFonts w:ascii="Calibri Light" w:hAnsi="Calibri Light" w:cs="Calibri Light"/>
        </w:rPr>
        <w:t>S</w:t>
      </w:r>
      <w:r w:rsidR="0015D44F" w:rsidRPr="2A766122">
        <w:rPr>
          <w:rFonts w:ascii="Calibri Light" w:hAnsi="Calibri Light" w:cs="Calibri Light"/>
        </w:rPr>
        <w:t>prendimą dėl rekonstruojamų tinklų įtraukimo į SIPS priima savivaldybės.</w:t>
      </w:r>
      <w:r w:rsidR="395C6710" w:rsidRPr="2A766122">
        <w:rPr>
          <w:rFonts w:ascii="Calibri Light" w:hAnsi="Calibri Light" w:cs="Calibri Light"/>
        </w:rPr>
        <w:t xml:space="preserve"> </w:t>
      </w:r>
    </w:p>
    <w:p w14:paraId="54488220" w14:textId="77F41196" w:rsidR="005C49A6" w:rsidRPr="00C1460C" w:rsidRDefault="005C49A6">
      <w:pPr>
        <w:pStyle w:val="ListParagraph"/>
        <w:numPr>
          <w:ilvl w:val="0"/>
          <w:numId w:val="4"/>
        </w:numPr>
        <w:rPr>
          <w:rFonts w:ascii="Calibri Light" w:hAnsi="Calibri Light" w:cs="Calibri Light"/>
        </w:rPr>
      </w:pPr>
      <w:r w:rsidRPr="00C1460C">
        <w:rPr>
          <w:rFonts w:ascii="Calibri Light" w:hAnsi="Calibri Light" w:cs="Calibri Light"/>
          <w:b/>
        </w:rPr>
        <w:t>Susitarimas</w:t>
      </w:r>
      <w:r w:rsidRPr="00C1460C">
        <w:rPr>
          <w:rFonts w:ascii="Calibri Light" w:hAnsi="Calibri Light" w:cs="Calibri Light"/>
          <w:b/>
          <w:bCs/>
        </w:rPr>
        <w:t xml:space="preserve"> dėl darbų vykdymo infrastruktūros apsaugos zonoje</w:t>
      </w:r>
    </w:p>
    <w:p w14:paraId="2B14936A" w14:textId="59AA0848" w:rsidR="00652F17" w:rsidRDefault="00221CA7" w:rsidP="00652F17">
      <w:pPr>
        <w:rPr>
          <w:rFonts w:ascii="Calibri Light" w:hAnsi="Calibri Light" w:cs="Calibri Light"/>
          <w:color w:val="FF0000"/>
        </w:rPr>
      </w:pPr>
      <w:r w:rsidRPr="00C1460C">
        <w:rPr>
          <w:rFonts w:ascii="Calibri Light" w:hAnsi="Calibri Light" w:cs="Calibri Light"/>
        </w:rPr>
        <w:t xml:space="preserve">Norint vykdyti bet kokius statybos darbus (statyti reklaminius stendus, įrengti vaikų žaidimo aikšteles, sporto aikštynus, visuomeninio transporto stoteles, atliekų konteinerius, statyti pastatus ir kitus inžinierius statinius, kloti naujai projektuojamus inžinerinius tinklus ir t. t.) vandentiekio ir (arba) nuotekų tinklų apsaugos zonoje, pasirašomas susitarimas dėl darbų vykdymo infrastruktūros apsaugos zonoje. Kai projektuojami kitų inžinierinių tinklų susikirtimai su </w:t>
      </w:r>
      <w:r w:rsidR="00663EC2">
        <w:rPr>
          <w:rFonts w:ascii="Calibri Light" w:hAnsi="Calibri Light" w:cs="Calibri Light"/>
        </w:rPr>
        <w:t>B</w:t>
      </w:r>
      <w:r w:rsidRPr="00C1460C">
        <w:rPr>
          <w:rFonts w:ascii="Calibri Light" w:hAnsi="Calibri Light" w:cs="Calibri Light"/>
        </w:rPr>
        <w:t xml:space="preserve">endrovės vandentiekio ir </w:t>
      </w:r>
      <w:r w:rsidRPr="00DB5642">
        <w:rPr>
          <w:rFonts w:ascii="Calibri Light" w:hAnsi="Calibri Light" w:cs="Calibri Light"/>
        </w:rPr>
        <w:t>(</w:t>
      </w:r>
      <w:r w:rsidRPr="00C1460C">
        <w:rPr>
          <w:rFonts w:ascii="Calibri Light" w:hAnsi="Calibri Light" w:cs="Calibri Light"/>
        </w:rPr>
        <w:t>arba) nuotekų tinklais, Susitarimas dėl darbų vykdymo tinklų apsaugos zonoje pasirašomas įvertinus esamų Bendrovės tinklų skersmenis, gylį, būklę (pagal galimybę), ir besikertančių tinklų klojimo būdus bei išlaikomus atstumus. Detalesnę informaciją apie reikalavimus darbų vykdymui vandentiekio ir (arba) nuotekų tinklų apsaugos zonose galima rasti Priede </w:t>
      </w:r>
      <w:r w:rsidR="009052FF" w:rsidRPr="00C1460C">
        <w:rPr>
          <w:rFonts w:ascii="Calibri Light" w:hAnsi="Calibri Light" w:cs="Calibri Light"/>
        </w:rPr>
        <w:t>Nr.2</w:t>
      </w:r>
      <w:r w:rsidR="00CC4607">
        <w:rPr>
          <w:rFonts w:ascii="Calibri Light" w:hAnsi="Calibri Light" w:cs="Calibri Light"/>
        </w:rPr>
        <w:t>.</w:t>
      </w:r>
    </w:p>
    <w:p w14:paraId="399AC3C0" w14:textId="52B95592" w:rsidR="00F36323" w:rsidRPr="00C1460C" w:rsidRDefault="6FB8C737" w:rsidP="00652F17">
      <w:pPr>
        <w:rPr>
          <w:rFonts w:ascii="Calibri Light" w:hAnsi="Calibri Light" w:cs="Calibri Light"/>
        </w:rPr>
      </w:pPr>
      <w:r w:rsidRPr="0C51085F">
        <w:rPr>
          <w:rFonts w:ascii="Calibri Light" w:hAnsi="Calibri Light" w:cs="Calibri Light"/>
          <w:b/>
          <w:bCs/>
        </w:rPr>
        <w:t>Servituto sutartis</w:t>
      </w:r>
      <w:r w:rsidRPr="0C51085F">
        <w:rPr>
          <w:rFonts w:ascii="Calibri Light" w:hAnsi="Calibri Light" w:cs="Calibri Light"/>
        </w:rPr>
        <w:t xml:space="preserve"> pasirašoma</w:t>
      </w:r>
      <w:r w:rsidR="3127E67C" w:rsidRPr="0C51085F">
        <w:rPr>
          <w:rFonts w:ascii="Calibri Light" w:hAnsi="Calibri Light" w:cs="Calibri Light"/>
        </w:rPr>
        <w:t>:</w:t>
      </w:r>
    </w:p>
    <w:p w14:paraId="1E06C44F" w14:textId="2377B518" w:rsidR="00741C5C" w:rsidRPr="00C1460C" w:rsidRDefault="75AF0A36">
      <w:pPr>
        <w:pStyle w:val="ListParagraph"/>
        <w:numPr>
          <w:ilvl w:val="0"/>
          <w:numId w:val="25"/>
        </w:numPr>
        <w:ind w:left="1134"/>
        <w:rPr>
          <w:rFonts w:ascii="Calibri Light" w:hAnsi="Calibri Light" w:cs="Calibri Light"/>
        </w:rPr>
      </w:pPr>
      <w:r w:rsidRPr="0C51085F">
        <w:rPr>
          <w:rFonts w:ascii="Calibri Light" w:hAnsi="Calibri Light" w:cs="Calibri Light"/>
        </w:rPr>
        <w:lastRenderedPageBreak/>
        <w:t>Jei projektuojami bendro naudojimo tinklai patenka ar kerta privatų arba valstybinį suformuotą žemės sklypą, pasirašoma Servituto sutartis.</w:t>
      </w:r>
      <w:r w:rsidR="12279E2A" w:rsidRPr="0C51085F">
        <w:rPr>
          <w:rFonts w:ascii="Calibri Light" w:hAnsi="Calibri Light" w:cs="Calibri Light"/>
        </w:rPr>
        <w:t xml:space="preserve"> Servituto sutartis taip pat pasirašoma ir tuo atveju, kai esamas tinklas rekonstruoja</w:t>
      </w:r>
      <w:r w:rsidR="02968CFD" w:rsidRPr="0C51085F">
        <w:rPr>
          <w:rFonts w:ascii="Calibri Light" w:hAnsi="Calibri Light" w:cs="Calibri Light"/>
        </w:rPr>
        <w:t>mas</w:t>
      </w:r>
      <w:r w:rsidR="12279E2A" w:rsidRPr="0C51085F">
        <w:rPr>
          <w:rFonts w:ascii="Calibri Light" w:hAnsi="Calibri Light" w:cs="Calibri Light"/>
        </w:rPr>
        <w:t>.</w:t>
      </w:r>
    </w:p>
    <w:p w14:paraId="3AADC8FC" w14:textId="34A51077" w:rsidR="21822355" w:rsidRPr="00BF19FA" w:rsidRDefault="21822355">
      <w:pPr>
        <w:pStyle w:val="ListParagraph"/>
        <w:numPr>
          <w:ilvl w:val="0"/>
          <w:numId w:val="25"/>
        </w:numPr>
        <w:ind w:left="1134"/>
        <w:rPr>
          <w:rFonts w:ascii="Calibri Light" w:hAnsi="Calibri Light" w:cs="Calibri Light"/>
        </w:rPr>
      </w:pPr>
      <w:r w:rsidRPr="00BF19FA">
        <w:rPr>
          <w:rFonts w:ascii="Calibri Light" w:hAnsi="Calibri Light" w:cs="Calibri Light"/>
          <w:color w:val="041D25"/>
        </w:rPr>
        <w:t>Servituto sutartis sudaroma: bendro naudojimo tinklams, magistraliniams, kvartaliniams, skirstomiesiems tinklams, priešgaisriniams hidrantams, daugiabučiams, ugdymo įstaigoms, valstybinių gydymo įstaigų bei valstybinių institucijų įvadams iki išorinės pastato sienos, išvadams nuo pirmojo nuotekų šulinio iki bendro naudojimo tinklo.</w:t>
      </w:r>
    </w:p>
    <w:p w14:paraId="6855F6D5" w14:textId="62B9DBA2" w:rsidR="00F36323" w:rsidRDefault="00F36323">
      <w:pPr>
        <w:pStyle w:val="ListParagraph"/>
        <w:numPr>
          <w:ilvl w:val="0"/>
          <w:numId w:val="25"/>
        </w:numPr>
        <w:ind w:left="1134"/>
        <w:rPr>
          <w:rFonts w:ascii="Calibri Light" w:hAnsi="Calibri Light" w:cs="Calibri Light"/>
        </w:rPr>
      </w:pPr>
      <w:r w:rsidRPr="00C1460C">
        <w:rPr>
          <w:rFonts w:ascii="Calibri Light" w:hAnsi="Calibri Light" w:cs="Calibri Light"/>
        </w:rPr>
        <w:t>Servitutas sudaromas</w:t>
      </w:r>
      <w:r w:rsidR="009A2B4C">
        <w:rPr>
          <w:rFonts w:ascii="Calibri Light" w:hAnsi="Calibri Light" w:cs="Calibri Light"/>
        </w:rPr>
        <w:t xml:space="preserve"> </w:t>
      </w:r>
      <w:r w:rsidRPr="00C1460C">
        <w:rPr>
          <w:rFonts w:ascii="Calibri Light" w:hAnsi="Calibri Light" w:cs="Calibri Light"/>
        </w:rPr>
        <w:t>Bendrovė</w:t>
      </w:r>
      <w:r w:rsidR="009A2B4C">
        <w:rPr>
          <w:rFonts w:ascii="Calibri Light" w:hAnsi="Calibri Light" w:cs="Calibri Light"/>
        </w:rPr>
        <w:t>s</w:t>
      </w:r>
      <w:r w:rsidRPr="00C1460C">
        <w:rPr>
          <w:rFonts w:ascii="Calibri Light" w:hAnsi="Calibri Light" w:cs="Calibri Light"/>
        </w:rPr>
        <w:t xml:space="preserve"> naudai (t. y. servituto gavėjas yra UAB „Vilniaus vandenys“). Servitutas – teisė tiesti, aptarnauti, naudoti požemines, antžemines komunikacijas (222).</w:t>
      </w:r>
    </w:p>
    <w:p w14:paraId="786C3D49" w14:textId="1CFAAEF1" w:rsidR="005907E6" w:rsidRPr="00C1460C" w:rsidRDefault="75AF0A36">
      <w:pPr>
        <w:pStyle w:val="ListParagraph"/>
        <w:numPr>
          <w:ilvl w:val="0"/>
          <w:numId w:val="25"/>
        </w:numPr>
        <w:ind w:left="1134"/>
        <w:rPr>
          <w:rFonts w:ascii="Calibri Light" w:hAnsi="Calibri Light" w:cs="Calibri Light"/>
        </w:rPr>
      </w:pPr>
      <w:r w:rsidRPr="0C51085F">
        <w:rPr>
          <w:rFonts w:ascii="Calibri Light" w:hAnsi="Calibri Light" w:cs="Calibri Light"/>
        </w:rPr>
        <w:t>Servituto dydis turi būti lygus vandentiekio ir/ar nuotekų tinklų ir/ar siurblinių apsaugos zonos dydžiui.</w:t>
      </w:r>
    </w:p>
    <w:p w14:paraId="68A75CEA" w14:textId="5A25D0AE" w:rsidR="0C51085F" w:rsidRDefault="0C51085F" w:rsidP="0C51085F">
      <w:pPr>
        <w:rPr>
          <w:rFonts w:ascii="Calibri Light" w:hAnsi="Calibri Light" w:cs="Calibri Light"/>
        </w:rPr>
      </w:pPr>
    </w:p>
    <w:p w14:paraId="44EB3A12" w14:textId="224F3B28" w:rsidR="00F36323" w:rsidRPr="00B57DAF" w:rsidRDefault="418D5C62" w:rsidP="0C51085F">
      <w:pPr>
        <w:rPr>
          <w:rFonts w:ascii="Calibri Light" w:hAnsi="Calibri Light" w:cs="Calibri Light"/>
          <w:b/>
          <w:bCs/>
        </w:rPr>
      </w:pPr>
      <w:r w:rsidRPr="00B57DAF">
        <w:rPr>
          <w:rFonts w:ascii="Calibri Light" w:hAnsi="Calibri Light" w:cs="Calibri Light"/>
          <w:b/>
          <w:bCs/>
        </w:rPr>
        <w:t xml:space="preserve">Kai žemės sklypas, kuriame numatomas servitutas, nuosavybės teise priklauso statytojui (ar trečiajam asmeniui), Statytojas privalo </w:t>
      </w:r>
      <w:r w:rsidR="56311B4D" w:rsidRPr="00B57DAF">
        <w:rPr>
          <w:rFonts w:ascii="Calibri Light" w:hAnsi="Calibri Light" w:cs="Calibri Light"/>
          <w:b/>
          <w:bCs/>
        </w:rPr>
        <w:t>Bendrovei</w:t>
      </w:r>
      <w:r w:rsidRPr="00B57DAF">
        <w:rPr>
          <w:rFonts w:ascii="Calibri Light" w:hAnsi="Calibri Light" w:cs="Calibri Light"/>
          <w:b/>
          <w:bCs/>
        </w:rPr>
        <w:t xml:space="preserve"> pateikti:</w:t>
      </w:r>
    </w:p>
    <w:p w14:paraId="592C0714" w14:textId="74A411A1" w:rsidR="005907E6" w:rsidRPr="005907E6" w:rsidRDefault="75AF0A36">
      <w:pPr>
        <w:pStyle w:val="ListParagraph"/>
        <w:numPr>
          <w:ilvl w:val="0"/>
          <w:numId w:val="25"/>
        </w:numPr>
        <w:rPr>
          <w:rFonts w:ascii="Calibri Light" w:hAnsi="Calibri Light" w:cs="Calibri Light"/>
        </w:rPr>
      </w:pPr>
      <w:r w:rsidRPr="0C51085F">
        <w:rPr>
          <w:rFonts w:ascii="Calibri Light" w:hAnsi="Calibri Light" w:cs="Calibri Light"/>
        </w:rPr>
        <w:t>statytojo rekvizitus: statytojo pavadinimą arba vardą, pavardę, juridinio / fizinio asmens kodą, buveinės / gyvenamosios vietos adresą, kontaktinius duomenis (el. p. / tel. nr.), PVM mokėtojo kodą, pasirašančio asmens vardą, pavardę;</w:t>
      </w:r>
    </w:p>
    <w:p w14:paraId="09187FD5" w14:textId="77777777" w:rsidR="005907E6" w:rsidRPr="005907E6" w:rsidRDefault="005907E6">
      <w:pPr>
        <w:pStyle w:val="ListParagraph"/>
        <w:numPr>
          <w:ilvl w:val="0"/>
          <w:numId w:val="25"/>
        </w:numPr>
        <w:rPr>
          <w:rFonts w:ascii="Calibri Light" w:hAnsi="Calibri Light" w:cs="Calibri Light"/>
        </w:rPr>
      </w:pPr>
      <w:r w:rsidRPr="005907E6">
        <w:rPr>
          <w:rFonts w:ascii="Calibri Light" w:hAnsi="Calibri Light" w:cs="Calibri Light"/>
        </w:rPr>
        <w:t>matininko parengtą žemės sklypo planą su pažymėta servituto teritorija;</w:t>
      </w:r>
    </w:p>
    <w:p w14:paraId="0BECC1A2" w14:textId="77777777" w:rsidR="005907E6" w:rsidRPr="005907E6" w:rsidRDefault="005907E6">
      <w:pPr>
        <w:pStyle w:val="ListParagraph"/>
        <w:numPr>
          <w:ilvl w:val="0"/>
          <w:numId w:val="25"/>
        </w:numPr>
        <w:rPr>
          <w:rFonts w:ascii="Calibri Light" w:hAnsi="Calibri Light" w:cs="Calibri Light"/>
        </w:rPr>
      </w:pPr>
      <w:r w:rsidRPr="005907E6">
        <w:rPr>
          <w:rFonts w:ascii="Calibri Light" w:hAnsi="Calibri Light" w:cs="Calibri Light"/>
        </w:rPr>
        <w:t>pilną lauko vandentiekio ir nuotekų tinklų projekto dalį.</w:t>
      </w:r>
    </w:p>
    <w:p w14:paraId="14CD209F" w14:textId="77777777" w:rsidR="005907E6" w:rsidRPr="005907E6" w:rsidRDefault="005907E6">
      <w:pPr>
        <w:pStyle w:val="ListParagraph"/>
        <w:numPr>
          <w:ilvl w:val="0"/>
          <w:numId w:val="25"/>
        </w:numPr>
        <w:rPr>
          <w:rFonts w:ascii="Calibri Light" w:hAnsi="Calibri Light" w:cs="Calibri Light"/>
        </w:rPr>
      </w:pPr>
      <w:r w:rsidRPr="005907E6">
        <w:rPr>
          <w:rFonts w:ascii="Calibri Light" w:hAnsi="Calibri Light" w:cs="Calibri Light"/>
        </w:rPr>
        <w:t xml:space="preserve">žemės sklypo nekilnojamojo turto registro centrinio duomenų banko išrašą. </w:t>
      </w:r>
    </w:p>
    <w:p w14:paraId="07143349" w14:textId="4F681E07" w:rsidR="005907E6" w:rsidRDefault="75AF0A36" w:rsidP="00652F17">
      <w:pPr>
        <w:rPr>
          <w:rFonts w:ascii="Calibri Light" w:hAnsi="Calibri Light" w:cs="Calibri Light"/>
        </w:rPr>
      </w:pPr>
      <w:r w:rsidRPr="0C51085F">
        <w:rPr>
          <w:rFonts w:ascii="Calibri Light" w:hAnsi="Calibri Light" w:cs="Calibri Light"/>
        </w:rPr>
        <w:t xml:space="preserve">Šiuo atveju </w:t>
      </w:r>
      <w:r w:rsidR="006D4BA5">
        <w:rPr>
          <w:rFonts w:ascii="Calibri Light" w:hAnsi="Calibri Light" w:cs="Calibri Light"/>
        </w:rPr>
        <w:t xml:space="preserve">UAB </w:t>
      </w:r>
      <w:r w:rsidRPr="0C51085F">
        <w:rPr>
          <w:rFonts w:ascii="Calibri Light" w:hAnsi="Calibri Light" w:cs="Calibri Light"/>
        </w:rPr>
        <w:t xml:space="preserve">„Vilniaus vandenys“ apmoka notaro išlaidas, servitutas suteikiamas </w:t>
      </w:r>
      <w:r w:rsidR="006D4BA5">
        <w:rPr>
          <w:rFonts w:ascii="Calibri Light" w:hAnsi="Calibri Light" w:cs="Calibri Light"/>
        </w:rPr>
        <w:t>B</w:t>
      </w:r>
      <w:r w:rsidRPr="0C51085F">
        <w:rPr>
          <w:rFonts w:ascii="Calibri Light" w:hAnsi="Calibri Light" w:cs="Calibri Light"/>
        </w:rPr>
        <w:t xml:space="preserve">endrovei neatlygintinai. </w:t>
      </w:r>
    </w:p>
    <w:p w14:paraId="1790A485" w14:textId="77777777" w:rsidR="00652F17" w:rsidRDefault="00652F17" w:rsidP="00652F17">
      <w:pPr>
        <w:rPr>
          <w:rFonts w:ascii="Calibri Light" w:hAnsi="Calibri Light" w:cs="Calibri Light"/>
        </w:rPr>
      </w:pPr>
    </w:p>
    <w:p w14:paraId="278719DE" w14:textId="4DE85D72" w:rsidR="005907E6" w:rsidRDefault="75AF0A36" w:rsidP="00F36323">
      <w:pPr>
        <w:rPr>
          <w:rFonts w:ascii="Calibri Light" w:hAnsi="Calibri Light" w:cs="Calibri Light"/>
        </w:rPr>
      </w:pPr>
      <w:r w:rsidRPr="0C51085F">
        <w:rPr>
          <w:rFonts w:ascii="Calibri Light" w:hAnsi="Calibri Light" w:cs="Calibri Light"/>
        </w:rPr>
        <w:t>Informuojame, kad 2024 m. sausio 10 d. nutarimu Nr. 32 „Dėl valstybinės žemės sklypų (jų dalių) ir žemės sklypais </w:t>
      </w:r>
      <w:r w:rsidRPr="0C51085F">
        <w:rPr>
          <w:rFonts w:ascii="Calibri Light" w:hAnsi="Calibri Light" w:cs="Calibri Light"/>
          <w:b/>
          <w:bCs/>
        </w:rPr>
        <w:t>nesuformuotos valstybinės žemės plotų </w:t>
      </w:r>
      <w:r w:rsidRPr="0C51085F">
        <w:rPr>
          <w:rFonts w:ascii="Calibri Light" w:hAnsi="Calibri Light" w:cs="Calibri Light"/>
        </w:rPr>
        <w:t>perdavimo savivaldybėms valdyti patikėjimo teise“, dalis valstybinės žemės sklypų iš Nacionalinės žemės tarnybos prie Aplinkos ministerijos buvo perduota patikėjimo teise valdyti savivaldybėms.</w:t>
      </w:r>
    </w:p>
    <w:p w14:paraId="587C6858" w14:textId="0227652F" w:rsidR="0C51085F" w:rsidRDefault="0C51085F" w:rsidP="0C51085F">
      <w:pPr>
        <w:rPr>
          <w:rFonts w:ascii="Calibri Light" w:hAnsi="Calibri Light" w:cs="Calibri Light"/>
        </w:rPr>
      </w:pPr>
    </w:p>
    <w:p w14:paraId="619B0482" w14:textId="42684752" w:rsidR="005907E6" w:rsidRPr="005907E6" w:rsidRDefault="75AF0A36" w:rsidP="005907E6">
      <w:pPr>
        <w:rPr>
          <w:rFonts w:ascii="Calibri Light" w:hAnsi="Calibri Light" w:cs="Calibri Light"/>
        </w:rPr>
      </w:pPr>
      <w:r w:rsidRPr="00B57DAF">
        <w:rPr>
          <w:rFonts w:ascii="Calibri Light" w:hAnsi="Calibri Light" w:cs="Calibri Light"/>
          <w:b/>
          <w:bCs/>
        </w:rPr>
        <w:t>Kai žemės sklypas, kuriam numatomas servitutas patenka į miesto ar miestelio teritorijų ribas,</w:t>
      </w:r>
      <w:r w:rsidRPr="0C51085F">
        <w:rPr>
          <w:rFonts w:ascii="Calibri Light" w:hAnsi="Calibri Light" w:cs="Calibri Light"/>
        </w:rPr>
        <w:t xml:space="preserve"> šis žemės sklypas patikėjimo teise yra valdomas atitinkamos savivaldybės. Todėl minėtu atveju prašymą dėl žemės servituto nustatymo sandoriu reikia pateikti atitinkamai savivaldybei,</w:t>
      </w:r>
      <w:r w:rsidR="0092144C">
        <w:rPr>
          <w:rFonts w:ascii="Calibri Light" w:hAnsi="Calibri Light" w:cs="Calibri Light"/>
        </w:rPr>
        <w:t xml:space="preserve"> </w:t>
      </w:r>
      <w:r w:rsidRPr="0C51085F">
        <w:rPr>
          <w:rFonts w:ascii="Calibri Light" w:hAnsi="Calibri Light" w:cs="Calibri Light"/>
        </w:rPr>
        <w:t xml:space="preserve">kurios miesto ar miestelio teritorijoje yra žemės sklypas. Visą savivaldybėms patikėjimo teise valdyti perduodamų miestų ir miestelių teritorijų ribose esančius valstybinės žemės sklypus (jų dalių) sąrašą galite rasti šioje nuorodoje: </w:t>
      </w:r>
      <w:hyperlink r:id="rId14" w:history="1">
        <w:r w:rsidR="4D217834" w:rsidRPr="00102C00">
          <w:rPr>
            <w:rStyle w:val="Hyperlink"/>
            <w:rFonts w:ascii="Calibri Light" w:eastAsia="Calibri Light" w:hAnsi="Calibri Light" w:cs="Calibri Light"/>
            <w:color w:val="00B0F0"/>
            <w:sz w:val="21"/>
            <w:szCs w:val="21"/>
          </w:rPr>
          <w:t>ŽEMĖS SKLYPŲ SĄRAŠAS</w:t>
        </w:r>
      </w:hyperlink>
      <w:r w:rsidR="4D217834" w:rsidRPr="00102C00">
        <w:rPr>
          <w:rFonts w:ascii="Calibri Light" w:eastAsia="Calibri Light" w:hAnsi="Calibri Light" w:cs="Calibri Light"/>
          <w:color w:val="00B0F0"/>
          <w:sz w:val="21"/>
          <w:szCs w:val="21"/>
        </w:rPr>
        <w:t>.</w:t>
      </w:r>
      <w:r w:rsidR="004611E0" w:rsidRPr="00102C00">
        <w:rPr>
          <w:rFonts w:ascii="Calibri Light" w:eastAsia="Calibri Light" w:hAnsi="Calibri Light" w:cs="Calibri Light"/>
          <w:color w:val="00B0F0"/>
        </w:rPr>
        <w:t xml:space="preserve"> </w:t>
      </w:r>
      <w:r w:rsidRPr="0C51085F">
        <w:rPr>
          <w:rFonts w:ascii="Calibri Light" w:hAnsi="Calibri Light" w:cs="Calibri Light"/>
        </w:rPr>
        <w:t>Prieš teikiant prašymą savivaldybei dėl žemės servituto nustatymo sandoriu, servituto planas pirmiausia turi būti suderintas su UAB „Vilniaus vandenys“.</w:t>
      </w:r>
    </w:p>
    <w:p w14:paraId="00E7F617" w14:textId="2BA0CF22" w:rsidR="0C51085F" w:rsidRDefault="0C51085F" w:rsidP="0C51085F">
      <w:pPr>
        <w:rPr>
          <w:rFonts w:ascii="Calibri Light" w:hAnsi="Calibri Light" w:cs="Calibri Light"/>
        </w:rPr>
      </w:pPr>
    </w:p>
    <w:p w14:paraId="6D55E1E4" w14:textId="5C5A3DC5" w:rsidR="0E40A030" w:rsidRDefault="0E40A030" w:rsidP="00B57DAF">
      <w:pPr>
        <w:spacing w:after="120"/>
        <w:rPr>
          <w:rFonts w:ascii="Calibri Light" w:eastAsia="Calibri Light" w:hAnsi="Calibri Light" w:cs="Calibri Light"/>
        </w:rPr>
      </w:pPr>
      <w:r w:rsidRPr="0C51085F">
        <w:rPr>
          <w:rFonts w:ascii="Calibri Light" w:eastAsia="Calibri Light" w:hAnsi="Calibri Light" w:cs="Calibri Light"/>
          <w:color w:val="041D25"/>
          <w:sz w:val="21"/>
          <w:szCs w:val="21"/>
        </w:rPr>
        <w:t>Statytojas turi pateikti savivaldybei:</w:t>
      </w:r>
    </w:p>
    <w:p w14:paraId="510966B2" w14:textId="5BA7A510" w:rsidR="0C51085F" w:rsidRPr="0092144C" w:rsidRDefault="0E40A030">
      <w:pPr>
        <w:pStyle w:val="ListParagraph"/>
        <w:numPr>
          <w:ilvl w:val="0"/>
          <w:numId w:val="53"/>
        </w:numPr>
        <w:rPr>
          <w:rFonts w:ascii="Calibri Light" w:eastAsia="Calibri Light" w:hAnsi="Calibri Light" w:cs="Calibri Light"/>
          <w:color w:val="17B6DC"/>
          <w:sz w:val="21"/>
          <w:szCs w:val="21"/>
        </w:rPr>
      </w:pPr>
      <w:r w:rsidRPr="00BF19FA">
        <w:rPr>
          <w:rFonts w:ascii="Calibri Light" w:eastAsia="Calibri Light" w:hAnsi="Calibri Light" w:cs="Calibri Light"/>
          <w:color w:val="041D25"/>
          <w:sz w:val="21"/>
          <w:szCs w:val="21"/>
        </w:rPr>
        <w:t xml:space="preserve">užpildytą </w:t>
      </w:r>
      <w:hyperlink r:id="rId15" w:history="1">
        <w:r w:rsidRPr="00BF19FA">
          <w:rPr>
            <w:rStyle w:val="Hyperlink"/>
            <w:rFonts w:ascii="Calibri Light" w:eastAsia="Calibri Light" w:hAnsi="Calibri Light" w:cs="Calibri Light"/>
            <w:color w:val="17B6DC"/>
            <w:sz w:val="21"/>
            <w:szCs w:val="21"/>
            <w:u w:val="none"/>
          </w:rPr>
          <w:t>PRAŠYMĄ SAVIVALDYBEI</w:t>
        </w:r>
      </w:hyperlink>
    </w:p>
    <w:p w14:paraId="74C5452B" w14:textId="7EE3ED7F" w:rsidR="0C51085F" w:rsidRDefault="0C51085F" w:rsidP="0C51085F">
      <w:pPr>
        <w:rPr>
          <w:rFonts w:ascii="Calibri Light" w:hAnsi="Calibri Light" w:cs="Calibri Light"/>
        </w:rPr>
      </w:pPr>
    </w:p>
    <w:p w14:paraId="56803B88" w14:textId="408439E4" w:rsidR="005907E6" w:rsidRPr="005907E6" w:rsidRDefault="75AF0A36" w:rsidP="005907E6">
      <w:pPr>
        <w:rPr>
          <w:rFonts w:ascii="Calibri Light" w:hAnsi="Calibri Light" w:cs="Calibri Light"/>
        </w:rPr>
      </w:pPr>
      <w:r w:rsidRPr="00B57DAF">
        <w:rPr>
          <w:rFonts w:ascii="Calibri Light" w:hAnsi="Calibri Light" w:cs="Calibri Light"/>
          <w:b/>
          <w:bCs/>
        </w:rPr>
        <w:t>Kai žemės sklypas, kuriam numatomas servitutas nepatenka į miesto ar miestelio teritorijų ribas, šis žemės sklypas patikėjimo teise yra valdomas Nacionalinės žemės tarnybos prie Aplinkos ministerijos (NŽT).</w:t>
      </w:r>
      <w:r w:rsidRPr="0C51085F">
        <w:rPr>
          <w:rFonts w:ascii="Calibri Light" w:hAnsi="Calibri Light" w:cs="Calibri Light"/>
        </w:rPr>
        <w:t xml:space="preserve"> Prašymą dėl žemės servituto nustatymo sandoriu ir visus žemiau nurodytus dokumentus statytojas turi pateikti UAB „Vilniaus vandenys“ el. paštu info@vv.lt. UAB „Vilniaus vandenys“ dokumentus suderins ir išsiųs NŽT el. paštu </w:t>
      </w:r>
      <w:hyperlink r:id="rId16" w:history="1">
        <w:r w:rsidRPr="00BF19FA">
          <w:rPr>
            <w:rStyle w:val="Hyperlink"/>
            <w:rFonts w:ascii="Calibri Light" w:hAnsi="Calibri Light" w:cs="Calibri Light"/>
            <w:color w:val="00B0F0"/>
          </w:rPr>
          <w:t>nzt@nzt.lt</w:t>
        </w:r>
      </w:hyperlink>
      <w:r w:rsidRPr="00BF19FA">
        <w:rPr>
          <w:rFonts w:ascii="Calibri Light" w:hAnsi="Calibri Light" w:cs="Calibri Light"/>
          <w:color w:val="00B0F0"/>
        </w:rPr>
        <w:t>.</w:t>
      </w:r>
    </w:p>
    <w:p w14:paraId="14BE836F" w14:textId="781B5FF8" w:rsidR="40DA9E0A" w:rsidRDefault="40DA9E0A" w:rsidP="0C51085F">
      <w:pPr>
        <w:rPr>
          <w:rFonts w:ascii="Calibri Light" w:eastAsia="Calibri Light" w:hAnsi="Calibri Light" w:cs="Calibri Light"/>
        </w:rPr>
      </w:pPr>
      <w:r w:rsidRPr="0C51085F">
        <w:rPr>
          <w:rFonts w:ascii="Calibri Light" w:eastAsia="Calibri Light" w:hAnsi="Calibri Light" w:cs="Calibri Light"/>
          <w:color w:val="041D25"/>
          <w:sz w:val="21"/>
          <w:szCs w:val="21"/>
        </w:rPr>
        <w:t>Statytojas turi pateikti UAB „Vilniaus vandenys“:</w:t>
      </w:r>
    </w:p>
    <w:p w14:paraId="778BC284" w14:textId="70F5F309" w:rsidR="005907E6" w:rsidRDefault="75AF0A36">
      <w:pPr>
        <w:pStyle w:val="ListParagraph"/>
        <w:numPr>
          <w:ilvl w:val="0"/>
          <w:numId w:val="44"/>
        </w:numPr>
        <w:rPr>
          <w:rFonts w:ascii="Calibri Light" w:hAnsi="Calibri Light" w:cs="Calibri Light"/>
        </w:rPr>
      </w:pPr>
      <w:r w:rsidRPr="0C51085F">
        <w:rPr>
          <w:rFonts w:ascii="Calibri Light" w:hAnsi="Calibri Light" w:cs="Calibri Light"/>
        </w:rPr>
        <w:t>statytojo rekvizitus: statytojo pavadinimą arba vardą, pavardę, juridinio / fizinio asmens kodą, buveinės / gyvenamosios vietos adresą, kontaktinius duomenis (el. p. / tel. Nr.),PVM mokėtojo kodą, pasirašančio asmens vardą, pavardę;</w:t>
      </w:r>
    </w:p>
    <w:p w14:paraId="48356CFB" w14:textId="77777777" w:rsidR="005907E6" w:rsidRDefault="005907E6">
      <w:pPr>
        <w:pStyle w:val="ListParagraph"/>
        <w:numPr>
          <w:ilvl w:val="0"/>
          <w:numId w:val="44"/>
        </w:numPr>
        <w:rPr>
          <w:rFonts w:ascii="Calibri Light" w:hAnsi="Calibri Light" w:cs="Calibri Light"/>
        </w:rPr>
      </w:pPr>
      <w:r w:rsidRPr="00212CF0">
        <w:rPr>
          <w:rFonts w:ascii="Calibri Light" w:hAnsi="Calibri Light" w:cs="Calibri Light"/>
        </w:rPr>
        <w:t>matininko parengtą žemės sklypo planą su pažymėta servituto teritorija;</w:t>
      </w:r>
    </w:p>
    <w:p w14:paraId="34F91045" w14:textId="77777777" w:rsidR="005907E6" w:rsidRDefault="005907E6">
      <w:pPr>
        <w:pStyle w:val="ListParagraph"/>
        <w:numPr>
          <w:ilvl w:val="0"/>
          <w:numId w:val="44"/>
        </w:numPr>
        <w:rPr>
          <w:rFonts w:ascii="Calibri Light" w:hAnsi="Calibri Light" w:cs="Calibri Light"/>
        </w:rPr>
      </w:pPr>
      <w:r w:rsidRPr="00212CF0">
        <w:rPr>
          <w:rFonts w:ascii="Calibri Light" w:hAnsi="Calibri Light" w:cs="Calibri Light"/>
        </w:rPr>
        <w:t>pilną lauko vandentiekio ir nuotekų tinklų projekto dalį;</w:t>
      </w:r>
    </w:p>
    <w:p w14:paraId="34B27785" w14:textId="77777777" w:rsidR="005907E6" w:rsidRDefault="005907E6">
      <w:pPr>
        <w:pStyle w:val="ListParagraph"/>
        <w:numPr>
          <w:ilvl w:val="0"/>
          <w:numId w:val="44"/>
        </w:numPr>
        <w:rPr>
          <w:rFonts w:ascii="Calibri Light" w:hAnsi="Calibri Light" w:cs="Calibri Light"/>
        </w:rPr>
      </w:pPr>
      <w:r w:rsidRPr="00212CF0">
        <w:rPr>
          <w:rFonts w:ascii="Calibri Light" w:hAnsi="Calibri Light" w:cs="Calibri Light"/>
        </w:rPr>
        <w:t>pasirašytą el. parašu SUSITARIMĄ dėl išlaidų, susijusių su servituto nustatymu, atlyginimo;</w:t>
      </w:r>
    </w:p>
    <w:p w14:paraId="0340EEF6" w14:textId="6616F8E9" w:rsidR="005907E6" w:rsidRDefault="533CE1EE">
      <w:pPr>
        <w:pStyle w:val="ListParagraph"/>
        <w:numPr>
          <w:ilvl w:val="0"/>
          <w:numId w:val="44"/>
        </w:numPr>
        <w:rPr>
          <w:color w:val="041D25"/>
        </w:rPr>
      </w:pPr>
      <w:r w:rsidRPr="004856C9">
        <w:rPr>
          <w:rFonts w:ascii="Calibri Light" w:hAnsi="Calibri Light" w:cs="Calibri Light"/>
          <w:color w:val="041D25"/>
        </w:rPr>
        <w:t>užpildytą</w:t>
      </w:r>
      <w:r w:rsidRPr="7D6C2E6E">
        <w:rPr>
          <w:color w:val="041D25"/>
          <w:sz w:val="21"/>
          <w:szCs w:val="21"/>
        </w:rPr>
        <w:t xml:space="preserve"> </w:t>
      </w:r>
      <w:hyperlink r:id="rId17" w:history="1">
        <w:r w:rsidRPr="7D6C2E6E">
          <w:rPr>
            <w:rStyle w:val="Hyperlink"/>
            <w:color w:val="17B6DC"/>
            <w:sz w:val="21"/>
            <w:szCs w:val="21"/>
            <w:u w:val="none"/>
          </w:rPr>
          <w:t>PRAŠYMĄ NŽT</w:t>
        </w:r>
      </w:hyperlink>
      <w:r w:rsidRPr="7D6C2E6E">
        <w:rPr>
          <w:color w:val="041D25"/>
          <w:sz w:val="21"/>
          <w:szCs w:val="21"/>
        </w:rPr>
        <w:t xml:space="preserve"> </w:t>
      </w:r>
      <w:r w:rsidRPr="004856C9">
        <w:rPr>
          <w:rFonts w:ascii="Calibri Light" w:hAnsi="Calibri Light" w:cs="Calibri Light"/>
          <w:color w:val="041D25"/>
        </w:rPr>
        <w:t>dėl Servituto sutarties sudarymo;</w:t>
      </w:r>
    </w:p>
    <w:p w14:paraId="65A9FDF2" w14:textId="77777777" w:rsidR="005907E6" w:rsidRDefault="005907E6">
      <w:pPr>
        <w:pStyle w:val="ListParagraph"/>
        <w:numPr>
          <w:ilvl w:val="0"/>
          <w:numId w:val="44"/>
        </w:numPr>
        <w:rPr>
          <w:rFonts w:ascii="Calibri Light" w:hAnsi="Calibri Light" w:cs="Calibri Light"/>
        </w:rPr>
      </w:pPr>
      <w:r w:rsidRPr="00212CF0">
        <w:rPr>
          <w:rFonts w:ascii="Calibri Light" w:hAnsi="Calibri Light" w:cs="Calibri Light"/>
        </w:rPr>
        <w:t>Vienkartinės ar periodinės kompensacijos, mokamos už naudojimąsi administraciniu aktu nustatytu žemės servitutu, tarnaujančiojo daikto savininkui ar valstybinės žemės patikėtiniui apskaičiavimo aktą.</w:t>
      </w:r>
    </w:p>
    <w:p w14:paraId="72E26F16" w14:textId="4F009D93" w:rsidR="005907E6" w:rsidRPr="00212CF0" w:rsidRDefault="75AF0A36">
      <w:pPr>
        <w:pStyle w:val="ListParagraph"/>
        <w:numPr>
          <w:ilvl w:val="0"/>
          <w:numId w:val="44"/>
        </w:numPr>
        <w:rPr>
          <w:rFonts w:ascii="Calibri Light" w:hAnsi="Calibri Light" w:cs="Calibri Light"/>
        </w:rPr>
      </w:pPr>
      <w:r w:rsidRPr="0C51085F">
        <w:rPr>
          <w:rFonts w:ascii="Calibri Light" w:hAnsi="Calibri Light" w:cs="Calibri Light"/>
        </w:rPr>
        <w:t xml:space="preserve">žemės sklypo nekilnojamojo turto registro centrinio duomenų banko išrašą. </w:t>
      </w:r>
    </w:p>
    <w:p w14:paraId="5976D5A2" w14:textId="3EDB08F1" w:rsidR="0C51085F" w:rsidRDefault="0C51085F" w:rsidP="0C51085F">
      <w:pPr>
        <w:rPr>
          <w:rFonts w:ascii="Calibri Light" w:hAnsi="Calibri Light" w:cs="Calibri Light"/>
          <w:b/>
          <w:bCs/>
        </w:rPr>
      </w:pPr>
    </w:p>
    <w:p w14:paraId="73CC98BF" w14:textId="77777777" w:rsidR="005907E6" w:rsidRPr="00212CF0" w:rsidRDefault="005907E6" w:rsidP="005907E6">
      <w:pPr>
        <w:rPr>
          <w:rFonts w:ascii="Calibri Light" w:hAnsi="Calibri Light" w:cs="Calibri Light"/>
          <w:b/>
          <w:bCs/>
        </w:rPr>
      </w:pPr>
      <w:r w:rsidRPr="00212CF0">
        <w:rPr>
          <w:rFonts w:ascii="Calibri Light" w:hAnsi="Calibri Light" w:cs="Calibri Light"/>
          <w:b/>
          <w:bCs/>
        </w:rPr>
        <w:lastRenderedPageBreak/>
        <w:t>Prieš teikiant prašymą NŽT dėl žemės servituto nustatymo sandoriu, servituto planas pirmiausia turi būti suderintas su UAB „Vilniaus vandenys“.</w:t>
      </w:r>
    </w:p>
    <w:p w14:paraId="0B0CDE09" w14:textId="77777777" w:rsidR="005907E6" w:rsidRPr="005907E6" w:rsidRDefault="005907E6" w:rsidP="005907E6">
      <w:pPr>
        <w:rPr>
          <w:rFonts w:ascii="Calibri Light" w:hAnsi="Calibri Light" w:cs="Calibri Light"/>
        </w:rPr>
      </w:pPr>
    </w:p>
    <w:p w14:paraId="21F9FCAC" w14:textId="04577E9C" w:rsidR="00B36CC0" w:rsidRPr="00C1460C" w:rsidRDefault="005907E6" w:rsidP="002E23CC">
      <w:pPr>
        <w:rPr>
          <w:rFonts w:ascii="Calibri Light" w:hAnsi="Calibri Light" w:cs="Calibri Light"/>
        </w:rPr>
      </w:pPr>
      <w:r w:rsidRPr="005907E6">
        <w:rPr>
          <w:rFonts w:ascii="Calibri Light" w:hAnsi="Calibri Light" w:cs="Calibri Light"/>
        </w:rPr>
        <w:t xml:space="preserve">Šiuo atveju statytojas suderinęs servituto planą su UAB „Vilniaus vandenys“ visus dokumentus gali siųsti valstybinės žemės patikėtiniui, sumokėti kompensaciją NŽT pagal aktą ir susitarimą (NŽT išrašo sąskaitą bendrovės vardu), suderinti su notarų biuru (su kuriais dirba NŽT) servituto sutarties projektą. </w:t>
      </w:r>
      <w:r w:rsidR="006D4BA5">
        <w:rPr>
          <w:rFonts w:ascii="Calibri Light" w:hAnsi="Calibri Light" w:cs="Calibri Light"/>
        </w:rPr>
        <w:t xml:space="preserve">UAB </w:t>
      </w:r>
      <w:r w:rsidRPr="005907E6">
        <w:rPr>
          <w:rFonts w:ascii="Calibri Light" w:hAnsi="Calibri Light" w:cs="Calibri Light"/>
        </w:rPr>
        <w:t xml:space="preserve">„Vilniaus vandenys“ apmoka tik notaro išlaidas. </w:t>
      </w:r>
    </w:p>
    <w:p w14:paraId="50C9A040" w14:textId="1BCB43A2" w:rsidR="00F36529" w:rsidRPr="009C6C90" w:rsidRDefault="00C91BA3" w:rsidP="00DB5642">
      <w:pPr>
        <w:rPr>
          <w:rFonts w:ascii="Calibri Light" w:hAnsi="Calibri Light" w:cs="Calibri Light"/>
        </w:rPr>
      </w:pPr>
      <w:r w:rsidRPr="00DB5642">
        <w:rPr>
          <w:rFonts w:ascii="Calibri Light" w:hAnsi="Calibri Light" w:cs="Calibri Light"/>
          <w:b/>
          <w:bCs/>
        </w:rPr>
        <w:t>Pastaba</w:t>
      </w:r>
      <w:r w:rsidR="002E23CC" w:rsidRPr="00DB5642">
        <w:rPr>
          <w:rFonts w:ascii="Calibri Light" w:hAnsi="Calibri Light" w:cs="Calibri Light"/>
          <w:b/>
          <w:bCs/>
        </w:rPr>
        <w:t xml:space="preserve">: </w:t>
      </w:r>
      <w:r w:rsidR="002E23CC" w:rsidRPr="006E07DA">
        <w:rPr>
          <w:rFonts w:ascii="Calibri Light" w:hAnsi="Calibri Light" w:cs="Calibri Light"/>
        </w:rPr>
        <w:t xml:space="preserve">visų sutarčių formos pildymui yra pateiktos: </w:t>
      </w:r>
      <w:hyperlink r:id="rId18" w:history="1">
        <w:r w:rsidR="00F36529" w:rsidRPr="00DB5642">
          <w:t>https://www.vv.lt/lt/partneriams/</w:t>
        </w:r>
      </w:hyperlink>
      <w:r w:rsidR="00AC79BA" w:rsidRPr="006E07DA">
        <w:rPr>
          <w:rFonts w:ascii="Calibri Light" w:hAnsi="Calibri Light" w:cs="Calibri Light"/>
        </w:rPr>
        <w:t>Reikalavimai vandentiekio ir nuotekų tinklams</w:t>
      </w:r>
      <w:r w:rsidR="00AC79BA" w:rsidRPr="00DB5642">
        <w:rPr>
          <w:rFonts w:ascii="Calibri Light" w:hAnsi="Calibri Light" w:cs="Calibri Light"/>
          <w:b/>
          <w:bCs/>
        </w:rPr>
        <w:t xml:space="preserve"> </w:t>
      </w:r>
    </w:p>
    <w:p w14:paraId="16ECDB7B" w14:textId="4B638BE0" w:rsidR="00F525A3" w:rsidRPr="00C1460C" w:rsidRDefault="00FA7811" w:rsidP="002A42A2">
      <w:pPr>
        <w:pStyle w:val="Heading3"/>
        <w:rPr>
          <w:rFonts w:ascii="Calibri Light" w:hAnsi="Calibri Light" w:cs="Calibri Light"/>
        </w:rPr>
      </w:pPr>
      <w:r w:rsidRPr="00C1460C">
        <w:rPr>
          <w:rFonts w:ascii="Calibri Light" w:hAnsi="Calibri Light" w:cs="Calibri Light"/>
        </w:rPr>
        <w:t>Reikalavimai vandentiekio</w:t>
      </w:r>
      <w:r w:rsidR="00AA7F95" w:rsidRPr="00C1460C">
        <w:rPr>
          <w:rFonts w:ascii="Calibri Light" w:hAnsi="Calibri Light" w:cs="Calibri Light"/>
        </w:rPr>
        <w:t xml:space="preserve"> ir nuotekų</w:t>
      </w:r>
      <w:r w:rsidRPr="00C1460C">
        <w:rPr>
          <w:rFonts w:ascii="Calibri Light" w:hAnsi="Calibri Light" w:cs="Calibri Light"/>
        </w:rPr>
        <w:t xml:space="preserve"> tinklams, kai projektuojam</w:t>
      </w:r>
      <w:r w:rsidR="00387474" w:rsidRPr="00C1460C">
        <w:rPr>
          <w:rFonts w:ascii="Calibri Light" w:hAnsi="Calibri Light" w:cs="Calibri Light"/>
        </w:rPr>
        <w:t>a</w:t>
      </w:r>
      <w:r w:rsidRPr="00C1460C">
        <w:rPr>
          <w:rFonts w:ascii="Calibri Light" w:hAnsi="Calibri Light" w:cs="Calibri Light"/>
        </w:rPr>
        <w:t xml:space="preserve">s </w:t>
      </w:r>
      <w:r w:rsidR="005304BD" w:rsidRPr="00C1460C">
        <w:rPr>
          <w:rFonts w:ascii="Calibri Light" w:hAnsi="Calibri Light" w:cs="Calibri Light"/>
        </w:rPr>
        <w:t>kvartalinis</w:t>
      </w:r>
      <w:r w:rsidR="002A42A2" w:rsidRPr="00C1460C">
        <w:rPr>
          <w:rFonts w:ascii="Calibri Light" w:hAnsi="Calibri Light" w:cs="Calibri Light"/>
        </w:rPr>
        <w:t xml:space="preserve"> tinklas</w:t>
      </w:r>
    </w:p>
    <w:p w14:paraId="28074043" w14:textId="4F50D380" w:rsidR="00D62EF9" w:rsidRPr="00C1460C" w:rsidRDefault="001D06AF" w:rsidP="003F27D9">
      <w:pPr>
        <w:rPr>
          <w:rFonts w:ascii="Calibri Light" w:hAnsi="Calibri Light" w:cs="Calibri Light"/>
        </w:rPr>
      </w:pPr>
      <w:r w:rsidRPr="00C1460C">
        <w:rPr>
          <w:rFonts w:ascii="Calibri Light" w:hAnsi="Calibri Light" w:cs="Calibri Light"/>
        </w:rPr>
        <w:t>Kai projektuojami kvartaliniai vandentiekio ir nuotekų tinklai, perspektyvinės atšakos turi būti numatyto</w:t>
      </w:r>
      <w:r w:rsidR="008A5EEF" w:rsidRPr="00C1460C">
        <w:rPr>
          <w:rFonts w:ascii="Calibri Light" w:hAnsi="Calibri Light" w:cs="Calibri Light"/>
        </w:rPr>
        <w:t xml:space="preserve">s </w:t>
      </w:r>
      <w:r w:rsidR="00F82A2B" w:rsidRPr="00C1460C">
        <w:rPr>
          <w:rFonts w:ascii="Calibri Light" w:hAnsi="Calibri Light" w:cs="Calibri Light"/>
        </w:rPr>
        <w:t>visiems esamiems žemės sklypams</w:t>
      </w:r>
      <w:r w:rsidR="00D10F84" w:rsidRPr="00C1460C">
        <w:rPr>
          <w:rFonts w:ascii="Calibri Light" w:hAnsi="Calibri Light" w:cs="Calibri Light"/>
        </w:rPr>
        <w:t xml:space="preserve"> (ties sklypo riba)</w:t>
      </w:r>
      <w:r w:rsidR="00F82A2B" w:rsidRPr="00C1460C">
        <w:rPr>
          <w:rFonts w:ascii="Calibri Light" w:hAnsi="Calibri Light" w:cs="Calibri Light"/>
        </w:rPr>
        <w:t xml:space="preserve">, o jeigu sklypas nesuformuotas – esamiems pastatams. </w:t>
      </w:r>
      <w:r w:rsidR="00942F3B" w:rsidRPr="00C1460C">
        <w:rPr>
          <w:rFonts w:ascii="Calibri Light" w:hAnsi="Calibri Light" w:cs="Calibri Light"/>
        </w:rPr>
        <w:t xml:space="preserve">Kai </w:t>
      </w:r>
      <w:r w:rsidR="00E365C0" w:rsidRPr="00C1460C">
        <w:rPr>
          <w:rFonts w:ascii="Calibri Light" w:hAnsi="Calibri Light" w:cs="Calibri Light"/>
        </w:rPr>
        <w:t xml:space="preserve">yra naujai </w:t>
      </w:r>
      <w:r w:rsidR="00942F3B" w:rsidRPr="00C1460C">
        <w:rPr>
          <w:rFonts w:ascii="Calibri Light" w:hAnsi="Calibri Light" w:cs="Calibri Light"/>
        </w:rPr>
        <w:t>projek</w:t>
      </w:r>
      <w:r w:rsidR="008F10C2" w:rsidRPr="00C1460C">
        <w:rPr>
          <w:rFonts w:ascii="Calibri Light" w:hAnsi="Calibri Light" w:cs="Calibri Light"/>
        </w:rPr>
        <w:t>tuojama buitinių nuotekų s</w:t>
      </w:r>
      <w:r w:rsidR="00E365C0" w:rsidRPr="00C1460C">
        <w:rPr>
          <w:rFonts w:ascii="Calibri Light" w:hAnsi="Calibri Light" w:cs="Calibri Light"/>
        </w:rPr>
        <w:t>lėgimin</w:t>
      </w:r>
      <w:r w:rsidR="00FF4D0C" w:rsidRPr="00C1460C">
        <w:rPr>
          <w:rFonts w:ascii="Calibri Light" w:hAnsi="Calibri Light" w:cs="Calibri Light"/>
        </w:rPr>
        <w:t>ė</w:t>
      </w:r>
      <w:r w:rsidR="00E365C0" w:rsidRPr="00C1460C">
        <w:rPr>
          <w:rFonts w:ascii="Calibri Light" w:hAnsi="Calibri Light" w:cs="Calibri Light"/>
        </w:rPr>
        <w:t xml:space="preserve"> linija, prieš pasijungiant į esamą </w:t>
      </w:r>
      <w:r w:rsidR="00FF4D0C" w:rsidRPr="00C1460C">
        <w:rPr>
          <w:rFonts w:ascii="Calibri Light" w:hAnsi="Calibri Light" w:cs="Calibri Light"/>
        </w:rPr>
        <w:t xml:space="preserve">buitinių nuotekų </w:t>
      </w:r>
      <w:r w:rsidR="00DB5642" w:rsidRPr="00C1460C">
        <w:rPr>
          <w:rFonts w:ascii="Calibri Light" w:hAnsi="Calibri Light" w:cs="Calibri Light"/>
        </w:rPr>
        <w:t>slėginę</w:t>
      </w:r>
      <w:r w:rsidR="00FF4D0C" w:rsidRPr="00C1460C">
        <w:rPr>
          <w:rFonts w:ascii="Calibri Light" w:hAnsi="Calibri Light" w:cs="Calibri Light"/>
        </w:rPr>
        <w:t xml:space="preserve"> liniją būtina įvertinti esamų siurblinių našumą.</w:t>
      </w:r>
    </w:p>
    <w:p w14:paraId="25E55B30" w14:textId="0E28FC9D" w:rsidR="003F27D9" w:rsidRPr="00C1460C" w:rsidRDefault="003F27D9" w:rsidP="00EA42E6">
      <w:pPr>
        <w:ind w:firstLine="0"/>
        <w:rPr>
          <w:rFonts w:ascii="Calibri Light" w:hAnsi="Calibri Light" w:cs="Calibri Light"/>
        </w:rPr>
      </w:pPr>
    </w:p>
    <w:p w14:paraId="3EAE8835" w14:textId="1718038C" w:rsidR="002A42A2" w:rsidRPr="00C1460C" w:rsidRDefault="002A42A2" w:rsidP="00EA42E6">
      <w:pPr>
        <w:pStyle w:val="Heading3"/>
        <w:jc w:val="both"/>
        <w:rPr>
          <w:rFonts w:ascii="Calibri Light" w:hAnsi="Calibri Light" w:cs="Calibri Light"/>
        </w:rPr>
      </w:pPr>
      <w:r w:rsidRPr="00C1460C">
        <w:rPr>
          <w:rFonts w:ascii="Calibri Light" w:hAnsi="Calibri Light" w:cs="Calibri Light"/>
        </w:rPr>
        <w:t xml:space="preserve">Reikalavimai vandentiekio </w:t>
      </w:r>
      <w:r w:rsidR="004034DE" w:rsidRPr="00C1460C">
        <w:rPr>
          <w:rFonts w:ascii="Calibri Light" w:hAnsi="Calibri Light" w:cs="Calibri Light"/>
        </w:rPr>
        <w:t xml:space="preserve">ir nuotekų </w:t>
      </w:r>
      <w:r w:rsidRPr="00C1460C">
        <w:rPr>
          <w:rFonts w:ascii="Calibri Light" w:hAnsi="Calibri Light" w:cs="Calibri Light"/>
        </w:rPr>
        <w:t xml:space="preserve">tinklams, kai rengiamas </w:t>
      </w:r>
      <w:r w:rsidR="006D4BA5">
        <w:rPr>
          <w:rFonts w:ascii="Calibri Light" w:hAnsi="Calibri Light" w:cs="Calibri Light"/>
        </w:rPr>
        <w:t>B</w:t>
      </w:r>
      <w:r w:rsidRPr="00C1460C">
        <w:rPr>
          <w:rFonts w:ascii="Calibri Light" w:hAnsi="Calibri Light" w:cs="Calibri Light"/>
        </w:rPr>
        <w:t xml:space="preserve">endrovės eksploatuojamų </w:t>
      </w:r>
      <w:r w:rsidR="00BB1229" w:rsidRPr="00C1460C">
        <w:rPr>
          <w:rFonts w:ascii="Calibri Light" w:hAnsi="Calibri Light" w:cs="Calibri Light"/>
        </w:rPr>
        <w:t xml:space="preserve">vandentiekio ir nuotekų tinklų </w:t>
      </w:r>
      <w:r w:rsidRPr="00C1460C">
        <w:rPr>
          <w:rFonts w:ascii="Calibri Light" w:hAnsi="Calibri Light" w:cs="Calibri Light"/>
        </w:rPr>
        <w:t>iškėlimo</w:t>
      </w:r>
      <w:r w:rsidR="00E478E6" w:rsidRPr="00C1460C">
        <w:rPr>
          <w:rFonts w:ascii="Calibri Light" w:hAnsi="Calibri Light" w:cs="Calibri Light"/>
        </w:rPr>
        <w:t xml:space="preserve"> </w:t>
      </w:r>
      <w:r w:rsidRPr="00C1460C">
        <w:rPr>
          <w:rFonts w:ascii="Calibri Light" w:hAnsi="Calibri Light" w:cs="Calibri Light"/>
        </w:rPr>
        <w:t>/ rekonstrukcijos</w:t>
      </w:r>
      <w:r w:rsidR="00E478E6" w:rsidRPr="00C1460C">
        <w:rPr>
          <w:rFonts w:ascii="Calibri Light" w:hAnsi="Calibri Light" w:cs="Calibri Light"/>
        </w:rPr>
        <w:t xml:space="preserve"> </w:t>
      </w:r>
      <w:r w:rsidRPr="00C1460C">
        <w:rPr>
          <w:rFonts w:ascii="Calibri Light" w:hAnsi="Calibri Light" w:cs="Calibri Light"/>
        </w:rPr>
        <w:t>/ demontavimo projektas</w:t>
      </w:r>
    </w:p>
    <w:p w14:paraId="31BBA510" w14:textId="2A2E622E" w:rsidR="00920496" w:rsidRPr="00C1460C" w:rsidRDefault="003D67A0" w:rsidP="00920496">
      <w:pPr>
        <w:rPr>
          <w:rFonts w:ascii="Calibri Light" w:hAnsi="Calibri Light" w:cs="Calibri Light"/>
        </w:rPr>
      </w:pPr>
      <w:r w:rsidRPr="00C1460C">
        <w:rPr>
          <w:rFonts w:ascii="Calibri Light" w:hAnsi="Calibri Light" w:cs="Calibri Light"/>
        </w:rPr>
        <w:t xml:space="preserve">Kai rengiamas </w:t>
      </w:r>
      <w:r w:rsidR="006D4BA5">
        <w:rPr>
          <w:rFonts w:ascii="Calibri Light" w:hAnsi="Calibri Light" w:cs="Calibri Light"/>
        </w:rPr>
        <w:t>B</w:t>
      </w:r>
      <w:r w:rsidRPr="00C1460C">
        <w:rPr>
          <w:rFonts w:ascii="Calibri Light" w:hAnsi="Calibri Light" w:cs="Calibri Light"/>
        </w:rPr>
        <w:t xml:space="preserve">endrovės eksploatuojamų </w:t>
      </w:r>
      <w:r w:rsidR="003D1A86" w:rsidRPr="00C1460C">
        <w:rPr>
          <w:rFonts w:ascii="Calibri Light" w:hAnsi="Calibri Light" w:cs="Calibri Light"/>
        </w:rPr>
        <w:t>vandentiekio, nuotekų tinklų</w:t>
      </w:r>
      <w:r w:rsidRPr="00C1460C">
        <w:rPr>
          <w:rFonts w:ascii="Calibri Light" w:hAnsi="Calibri Light" w:cs="Calibri Light"/>
        </w:rPr>
        <w:t xml:space="preserve"> iškėlimo/ rekonstrukcijos/ demontavimo projektas, jis turi būti suskirstytas etapais</w:t>
      </w:r>
      <w:r w:rsidR="003D1A86" w:rsidRPr="00C1460C">
        <w:rPr>
          <w:rFonts w:ascii="Calibri Light" w:hAnsi="Calibri Light" w:cs="Calibri Light"/>
        </w:rPr>
        <w:t>:</w:t>
      </w:r>
    </w:p>
    <w:p w14:paraId="31EA3994" w14:textId="77777777" w:rsidR="00F249CB" w:rsidRPr="00C1460C" w:rsidRDefault="000B6653">
      <w:pPr>
        <w:pStyle w:val="Heading4"/>
        <w:numPr>
          <w:ilvl w:val="0"/>
          <w:numId w:val="36"/>
        </w:numPr>
        <w:spacing w:after="100" w:afterAutospacing="1"/>
        <w:ind w:left="993"/>
        <w:rPr>
          <w:rFonts w:ascii="Calibri Light" w:hAnsi="Calibri Light" w:cs="Calibri Light"/>
          <w:b w:val="0"/>
        </w:rPr>
      </w:pPr>
      <w:r w:rsidRPr="00C1460C">
        <w:rPr>
          <w:rFonts w:ascii="Calibri Light" w:hAnsi="Calibri Light" w:cs="Calibri Light"/>
          <w:b w:val="0"/>
        </w:rPr>
        <w:t>Naujo tinklo įrengimas;</w:t>
      </w:r>
    </w:p>
    <w:p w14:paraId="0BA4EDF3" w14:textId="77777777" w:rsidR="00E23D92" w:rsidRPr="00C1460C" w:rsidRDefault="0023405F">
      <w:pPr>
        <w:pStyle w:val="Heading4"/>
        <w:numPr>
          <w:ilvl w:val="0"/>
          <w:numId w:val="36"/>
        </w:numPr>
        <w:spacing w:after="100" w:afterAutospacing="1"/>
        <w:ind w:left="993"/>
        <w:rPr>
          <w:rFonts w:ascii="Calibri Light" w:hAnsi="Calibri Light" w:cs="Calibri Light"/>
          <w:b w:val="0"/>
        </w:rPr>
      </w:pPr>
      <w:r w:rsidRPr="00C1460C">
        <w:rPr>
          <w:rFonts w:ascii="Calibri Light" w:hAnsi="Calibri Light" w:cs="Calibri Light"/>
          <w:b w:val="0"/>
        </w:rPr>
        <w:t xml:space="preserve">Esamų vartotojų perjungimas (schemos) nenutraukiant vandens tiekimo; </w:t>
      </w:r>
    </w:p>
    <w:p w14:paraId="2FD424A4" w14:textId="05759A16" w:rsidR="000B6653" w:rsidRPr="00C1460C" w:rsidRDefault="001009D0">
      <w:pPr>
        <w:pStyle w:val="Heading4"/>
        <w:numPr>
          <w:ilvl w:val="0"/>
          <w:numId w:val="36"/>
        </w:numPr>
        <w:spacing w:after="0"/>
        <w:ind w:left="993"/>
        <w:rPr>
          <w:rFonts w:ascii="Calibri Light" w:hAnsi="Calibri Light" w:cs="Calibri Light"/>
          <w:b w:val="0"/>
        </w:rPr>
      </w:pPr>
      <w:r w:rsidRPr="00C1460C">
        <w:rPr>
          <w:rFonts w:ascii="Calibri Light" w:hAnsi="Calibri Light" w:cs="Calibri Light"/>
          <w:b w:val="0"/>
        </w:rPr>
        <w:t>S</w:t>
      </w:r>
      <w:r w:rsidR="000B6653" w:rsidRPr="00C1460C">
        <w:rPr>
          <w:rFonts w:ascii="Calibri Light" w:hAnsi="Calibri Light" w:cs="Calibri Light"/>
          <w:b w:val="0"/>
        </w:rPr>
        <w:t>eno tinklo iškėlimas, demontavimas</w:t>
      </w:r>
      <w:r w:rsidR="00EB4B52" w:rsidRPr="00C1460C">
        <w:rPr>
          <w:rFonts w:ascii="Calibri Light" w:hAnsi="Calibri Light" w:cs="Calibri Light"/>
          <w:b w:val="0"/>
        </w:rPr>
        <w:t>.</w:t>
      </w:r>
    </w:p>
    <w:p w14:paraId="4443A122" w14:textId="7BF7A5A2" w:rsidR="00EB4B52" w:rsidRPr="00C1460C" w:rsidRDefault="00DD22C6" w:rsidP="00264032">
      <w:pPr>
        <w:rPr>
          <w:rFonts w:ascii="Calibri Light" w:hAnsi="Calibri Light" w:cs="Calibri Light"/>
        </w:rPr>
      </w:pPr>
      <w:r w:rsidRPr="00C1460C">
        <w:rPr>
          <w:rFonts w:ascii="Calibri Light" w:hAnsi="Calibri Light" w:cs="Calibri Light"/>
        </w:rPr>
        <w:t>Atliekant esamų</w:t>
      </w:r>
      <w:r w:rsidR="00687F00" w:rsidRPr="00C1460C">
        <w:rPr>
          <w:rFonts w:ascii="Calibri Light" w:hAnsi="Calibri Light" w:cs="Calibri Light"/>
        </w:rPr>
        <w:t xml:space="preserve"> bendrovės eksploatuojamų tinklų rekonstrukciją, privalomas vadovautis galiojančia technine politik</w:t>
      </w:r>
      <w:r w:rsidR="005871D3">
        <w:rPr>
          <w:rFonts w:ascii="Calibri Light" w:hAnsi="Calibri Light" w:cs="Calibri Light"/>
        </w:rPr>
        <w:t>a</w:t>
      </w:r>
      <w:r w:rsidR="00687F00" w:rsidRPr="00C1460C">
        <w:rPr>
          <w:rFonts w:ascii="Calibri Light" w:hAnsi="Calibri Light" w:cs="Calibri Light"/>
        </w:rPr>
        <w:t xml:space="preserve"> ir </w:t>
      </w:r>
      <w:r w:rsidR="00AA4F48" w:rsidRPr="00C1460C">
        <w:rPr>
          <w:rFonts w:ascii="Calibri Light" w:hAnsi="Calibri Light" w:cs="Calibri Light"/>
        </w:rPr>
        <w:t xml:space="preserve">techniniais reikalavimais medžiagoms. </w:t>
      </w:r>
    </w:p>
    <w:p w14:paraId="52D97483" w14:textId="77777777" w:rsidR="00B45145" w:rsidRPr="00DB5642" w:rsidRDefault="00B45145" w:rsidP="00EA42E6">
      <w:pPr>
        <w:rPr>
          <w:rFonts w:ascii="Calibri Light" w:hAnsi="Calibri Light" w:cs="Calibri Light"/>
        </w:rPr>
      </w:pPr>
    </w:p>
    <w:p w14:paraId="084D705D" w14:textId="77777777" w:rsidR="00CE73C3" w:rsidRPr="00C1460C" w:rsidRDefault="00657788" w:rsidP="00CE73C3">
      <w:pPr>
        <w:pStyle w:val="Heading3"/>
        <w:rPr>
          <w:rFonts w:ascii="Calibri Light" w:hAnsi="Calibri Light" w:cs="Calibri Light"/>
        </w:rPr>
      </w:pPr>
      <w:r w:rsidRPr="00C1460C">
        <w:rPr>
          <w:rFonts w:ascii="Calibri Light" w:hAnsi="Calibri Light" w:cs="Calibri Light"/>
        </w:rPr>
        <w:t>Reikalavimai</w:t>
      </w:r>
      <w:r w:rsidR="00CE73C3" w:rsidRPr="00C1460C">
        <w:rPr>
          <w:rFonts w:ascii="Calibri Light" w:hAnsi="Calibri Light" w:cs="Calibri Light"/>
        </w:rPr>
        <w:t xml:space="preserve"> vandentiekio tinklams</w:t>
      </w:r>
      <w:r w:rsidRPr="00C1460C">
        <w:rPr>
          <w:rFonts w:ascii="Calibri Light" w:hAnsi="Calibri Light" w:cs="Calibri Light"/>
        </w:rPr>
        <w:t>, kai esami vandentiekio tinklai demontuojami ar iškeliami</w:t>
      </w:r>
    </w:p>
    <w:p w14:paraId="1060FEAA" w14:textId="3E68B37F" w:rsidR="00DD55E5" w:rsidRPr="00C1460C" w:rsidRDefault="00DD55E5" w:rsidP="00DD55E5">
      <w:pPr>
        <w:pStyle w:val="ListParagraph"/>
        <w:ind w:left="720" w:firstLine="0"/>
        <w:rPr>
          <w:rFonts w:ascii="Calibri Light" w:hAnsi="Calibri Light" w:cs="Calibri Light"/>
        </w:rPr>
      </w:pPr>
      <w:r w:rsidRPr="00C1460C">
        <w:rPr>
          <w:rFonts w:ascii="Calibri Light" w:hAnsi="Calibri Light" w:cs="Calibri Light"/>
        </w:rPr>
        <w:t>Iškeliant, demontuojant senus UAB „Vilniaus vandenys“ tinklus,</w:t>
      </w:r>
      <w:r w:rsidR="00B70C55" w:rsidRPr="00C1460C">
        <w:rPr>
          <w:rFonts w:ascii="Calibri Light" w:hAnsi="Calibri Light" w:cs="Calibri Light"/>
        </w:rPr>
        <w:t xml:space="preserve"> </w:t>
      </w:r>
      <w:r w:rsidR="00791A50" w:rsidRPr="00C1460C">
        <w:rPr>
          <w:rFonts w:ascii="Calibri Light" w:hAnsi="Calibri Light" w:cs="Calibri Light"/>
        </w:rPr>
        <w:t>turi būti</w:t>
      </w:r>
      <w:r w:rsidRPr="00C1460C">
        <w:rPr>
          <w:rFonts w:ascii="Calibri Light" w:hAnsi="Calibri Light" w:cs="Calibri Light"/>
        </w:rPr>
        <w:t>:</w:t>
      </w:r>
    </w:p>
    <w:p w14:paraId="17824654" w14:textId="42B41754" w:rsidR="00035206" w:rsidRDefault="00B45145">
      <w:pPr>
        <w:pStyle w:val="ListParagraph"/>
        <w:numPr>
          <w:ilvl w:val="0"/>
          <w:numId w:val="31"/>
        </w:numPr>
        <w:ind w:left="709" w:hanging="283"/>
        <w:rPr>
          <w:rFonts w:ascii="Calibri Light" w:hAnsi="Calibri Light" w:cs="Calibri Light"/>
        </w:rPr>
      </w:pPr>
      <w:r w:rsidRPr="00C1460C">
        <w:rPr>
          <w:rFonts w:ascii="Calibri Light" w:hAnsi="Calibri Light" w:cs="Calibri Light"/>
        </w:rPr>
        <w:t>n</w:t>
      </w:r>
      <w:r w:rsidR="00791A50" w:rsidRPr="00C1460C">
        <w:rPr>
          <w:rFonts w:ascii="Calibri Light" w:hAnsi="Calibri Light" w:cs="Calibri Light"/>
        </w:rPr>
        <w:t>umatytas nepertraukiamas paslaugos teikimas esamiems vartotojams</w:t>
      </w:r>
      <w:r w:rsidR="004C04BC" w:rsidRPr="00C1460C">
        <w:rPr>
          <w:rFonts w:ascii="Calibri Light" w:hAnsi="Calibri Light" w:cs="Calibri Light"/>
        </w:rPr>
        <w:t>;</w:t>
      </w:r>
    </w:p>
    <w:p w14:paraId="3787A0EE" w14:textId="3C723623" w:rsidR="009478B8" w:rsidRPr="00057A71" w:rsidRDefault="3684F24F" w:rsidP="00057A71">
      <w:r w:rsidRPr="2A766122">
        <w:t xml:space="preserve">pasirašyta </w:t>
      </w:r>
      <w:r w:rsidRPr="00212CF0">
        <w:rPr>
          <w:u w:val="single"/>
        </w:rPr>
        <w:t>Geriamojo vandens tiekimo ir nuotekų tvarkymo infrastruktūros objektų rekonstrukcijos sutartis</w:t>
      </w:r>
      <w:r w:rsidR="5B28EF4D" w:rsidRPr="00212CF0">
        <w:rPr>
          <w:u w:val="single"/>
        </w:rPr>
        <w:t xml:space="preserve"> </w:t>
      </w:r>
      <w:r w:rsidR="3A274198" w:rsidRPr="2A766122">
        <w:rPr>
          <w:u w:val="single"/>
        </w:rPr>
        <w:t xml:space="preserve">(visais atvejais) </w:t>
      </w:r>
      <w:r w:rsidR="5B28EF4D" w:rsidRPr="00212CF0">
        <w:rPr>
          <w:u w:val="single"/>
        </w:rPr>
        <w:t>ir</w:t>
      </w:r>
      <w:r w:rsidR="5B28EF4D" w:rsidRPr="2A766122">
        <w:rPr>
          <w:i/>
          <w:iCs/>
          <w:u w:val="single"/>
        </w:rPr>
        <w:t xml:space="preserve"> </w:t>
      </w:r>
      <w:r w:rsidR="5B28EF4D" w:rsidRPr="2A766122">
        <w:rPr>
          <w:u w:val="single"/>
        </w:rPr>
        <w:t>Geriamojo vandens tiekimo ir nuotekų tvarkymo infrastruktūros objektų</w:t>
      </w:r>
      <w:r w:rsidR="70F89DC4" w:rsidRPr="2A766122">
        <w:rPr>
          <w:u w:val="single"/>
        </w:rPr>
        <w:t xml:space="preserve"> </w:t>
      </w:r>
      <w:r w:rsidR="5B28EF4D" w:rsidRPr="2A766122">
        <w:rPr>
          <w:u w:val="single"/>
        </w:rPr>
        <w:t>panaudos sutartis</w:t>
      </w:r>
      <w:r w:rsidR="5A8C3005" w:rsidRPr="2A766122">
        <w:rPr>
          <w:u w:val="single"/>
        </w:rPr>
        <w:t xml:space="preserve"> (kai rekonstruojami tinklai neįtraukti į SIPS)</w:t>
      </w:r>
      <w:r w:rsidR="5B28EF4D" w:rsidRPr="2A766122">
        <w:rPr>
          <w:u w:val="single"/>
        </w:rPr>
        <w:t>;</w:t>
      </w:r>
    </w:p>
    <w:p w14:paraId="1E93EC6F" w14:textId="2B9A3C86" w:rsidR="004C04BC" w:rsidRPr="00C1460C" w:rsidRDefault="00035206">
      <w:pPr>
        <w:pStyle w:val="ListParagraph"/>
        <w:numPr>
          <w:ilvl w:val="0"/>
          <w:numId w:val="31"/>
        </w:numPr>
        <w:ind w:left="709" w:hanging="283"/>
        <w:rPr>
          <w:rFonts w:ascii="Calibri Light" w:hAnsi="Calibri Light" w:cs="Calibri Light"/>
        </w:rPr>
      </w:pPr>
      <w:r w:rsidRPr="00C1460C">
        <w:rPr>
          <w:rFonts w:ascii="Calibri Light" w:hAnsi="Calibri Light" w:cs="Calibri Light"/>
        </w:rPr>
        <w:t>I</w:t>
      </w:r>
      <w:r w:rsidR="007721A2" w:rsidRPr="00C1460C">
        <w:rPr>
          <w:rFonts w:ascii="Calibri Light" w:hAnsi="Calibri Light" w:cs="Calibri Light"/>
        </w:rPr>
        <w:t>šre</w:t>
      </w:r>
      <w:r w:rsidRPr="00C1460C">
        <w:rPr>
          <w:rFonts w:ascii="Calibri Light" w:hAnsi="Calibri Light" w:cs="Calibri Light"/>
        </w:rPr>
        <w:t>gistruoti demontuot</w:t>
      </w:r>
      <w:r w:rsidR="0073158C" w:rsidRPr="00C1460C">
        <w:rPr>
          <w:rFonts w:ascii="Calibri Light" w:hAnsi="Calibri Light" w:cs="Calibri Light"/>
        </w:rPr>
        <w:t>i</w:t>
      </w:r>
      <w:r w:rsidRPr="00C1460C">
        <w:rPr>
          <w:rFonts w:ascii="Calibri Light" w:hAnsi="Calibri Light" w:cs="Calibri Light"/>
        </w:rPr>
        <w:t xml:space="preserve"> tinkl</w:t>
      </w:r>
      <w:r w:rsidR="0073158C" w:rsidRPr="00C1460C">
        <w:rPr>
          <w:rFonts w:ascii="Calibri Light" w:hAnsi="Calibri Light" w:cs="Calibri Light"/>
        </w:rPr>
        <w:t>ai</w:t>
      </w:r>
      <w:r w:rsidRPr="00C1460C">
        <w:rPr>
          <w:rFonts w:ascii="Calibri Light" w:hAnsi="Calibri Light" w:cs="Calibri Light"/>
        </w:rPr>
        <w:t>;</w:t>
      </w:r>
    </w:p>
    <w:p w14:paraId="4A3FE4E6" w14:textId="5B42462F" w:rsidR="00035206" w:rsidRPr="00C1460C" w:rsidRDefault="00DC7E26">
      <w:pPr>
        <w:pStyle w:val="ListParagraph"/>
        <w:numPr>
          <w:ilvl w:val="0"/>
          <w:numId w:val="31"/>
        </w:numPr>
        <w:ind w:left="709" w:hanging="283"/>
        <w:rPr>
          <w:rFonts w:ascii="Calibri Light" w:hAnsi="Calibri Light" w:cs="Calibri Light"/>
        </w:rPr>
      </w:pPr>
      <w:r w:rsidRPr="00C1460C">
        <w:rPr>
          <w:rFonts w:ascii="Calibri Light" w:hAnsi="Calibri Light" w:cs="Calibri Light"/>
        </w:rPr>
        <w:t>padaryt</w:t>
      </w:r>
      <w:r w:rsidR="0073158C" w:rsidRPr="00C1460C">
        <w:rPr>
          <w:rFonts w:ascii="Calibri Light" w:hAnsi="Calibri Light" w:cs="Calibri Light"/>
        </w:rPr>
        <w:t>a</w:t>
      </w:r>
      <w:r w:rsidRPr="00C1460C">
        <w:rPr>
          <w:rFonts w:ascii="Calibri Light" w:hAnsi="Calibri Light" w:cs="Calibri Light"/>
        </w:rPr>
        <w:t xml:space="preserve"> išpildom</w:t>
      </w:r>
      <w:r w:rsidR="0073158C" w:rsidRPr="00C1460C">
        <w:rPr>
          <w:rFonts w:ascii="Calibri Light" w:hAnsi="Calibri Light" w:cs="Calibri Light"/>
        </w:rPr>
        <w:t>o</w:t>
      </w:r>
      <w:r w:rsidRPr="00C1460C">
        <w:rPr>
          <w:rFonts w:ascii="Calibri Light" w:hAnsi="Calibri Light" w:cs="Calibri Light"/>
        </w:rPr>
        <w:t>j</w:t>
      </w:r>
      <w:r w:rsidR="0073158C" w:rsidRPr="00C1460C">
        <w:rPr>
          <w:rFonts w:ascii="Calibri Light" w:hAnsi="Calibri Light" w:cs="Calibri Light"/>
        </w:rPr>
        <w:t>i</w:t>
      </w:r>
      <w:r w:rsidRPr="00C1460C">
        <w:rPr>
          <w:rFonts w:ascii="Calibri Light" w:hAnsi="Calibri Light" w:cs="Calibri Light"/>
        </w:rPr>
        <w:t xml:space="preserve"> geodezin</w:t>
      </w:r>
      <w:r w:rsidR="0073158C" w:rsidRPr="00C1460C">
        <w:rPr>
          <w:rFonts w:ascii="Calibri Light" w:hAnsi="Calibri Light" w:cs="Calibri Light"/>
        </w:rPr>
        <w:t>ė</w:t>
      </w:r>
      <w:r w:rsidRPr="00C1460C">
        <w:rPr>
          <w:rFonts w:ascii="Calibri Light" w:hAnsi="Calibri Light" w:cs="Calibri Light"/>
        </w:rPr>
        <w:t xml:space="preserve"> nuotrauk</w:t>
      </w:r>
      <w:r w:rsidR="0073158C" w:rsidRPr="00C1460C">
        <w:rPr>
          <w:rFonts w:ascii="Calibri Light" w:hAnsi="Calibri Light" w:cs="Calibri Light"/>
        </w:rPr>
        <w:t>a</w:t>
      </w:r>
      <w:r w:rsidR="00680339" w:rsidRPr="00C1460C">
        <w:rPr>
          <w:rFonts w:ascii="Calibri Light" w:hAnsi="Calibri Light" w:cs="Calibri Light"/>
        </w:rPr>
        <w:t xml:space="preserve"> nurodant, kad vamzdis yra neveikiantis </w:t>
      </w:r>
      <w:r w:rsidR="00EE31EF" w:rsidRPr="00C1460C">
        <w:rPr>
          <w:rFonts w:ascii="Calibri Light" w:hAnsi="Calibri Light" w:cs="Calibri Light"/>
        </w:rPr>
        <w:t>a</w:t>
      </w:r>
      <w:r w:rsidR="00680339" w:rsidRPr="00C1460C">
        <w:rPr>
          <w:rFonts w:ascii="Calibri Light" w:hAnsi="Calibri Light" w:cs="Calibri Light"/>
        </w:rPr>
        <w:t>r demontuotas</w:t>
      </w:r>
      <w:r w:rsidR="00C95A12" w:rsidRPr="00C1460C">
        <w:rPr>
          <w:rFonts w:ascii="Calibri Light" w:hAnsi="Calibri Light" w:cs="Calibri Light"/>
        </w:rPr>
        <w:t xml:space="preserve">; </w:t>
      </w:r>
    </w:p>
    <w:p w14:paraId="3EBBE434" w14:textId="47CE9525" w:rsidR="00326008" w:rsidRPr="00C1460C" w:rsidRDefault="009F6E5E">
      <w:pPr>
        <w:pStyle w:val="ListParagraph"/>
        <w:numPr>
          <w:ilvl w:val="0"/>
          <w:numId w:val="31"/>
        </w:numPr>
        <w:ind w:left="709" w:hanging="283"/>
        <w:rPr>
          <w:rFonts w:ascii="Calibri Light" w:hAnsi="Calibri Light" w:cs="Calibri Light"/>
        </w:rPr>
      </w:pPr>
      <w:r w:rsidRPr="00C1460C">
        <w:rPr>
          <w:rFonts w:ascii="Calibri Light" w:hAnsi="Calibri Light" w:cs="Calibri Light"/>
        </w:rPr>
        <w:t xml:space="preserve">demontuoti vamzdžiai turi būti grąžinti </w:t>
      </w:r>
      <w:r w:rsidR="005304BD" w:rsidRPr="00C1460C">
        <w:rPr>
          <w:rFonts w:ascii="Calibri Light" w:hAnsi="Calibri Light" w:cs="Calibri Light"/>
        </w:rPr>
        <w:t>UAB „Vilniaus vandenys“</w:t>
      </w:r>
      <w:r w:rsidRPr="00C1460C">
        <w:rPr>
          <w:rFonts w:ascii="Calibri Light" w:hAnsi="Calibri Light" w:cs="Calibri Light"/>
        </w:rPr>
        <w:t>;</w:t>
      </w:r>
    </w:p>
    <w:p w14:paraId="390C56F2" w14:textId="10ABBF77" w:rsidR="003F104F" w:rsidRPr="00C1460C" w:rsidRDefault="0016658C">
      <w:pPr>
        <w:pStyle w:val="ListParagraph"/>
        <w:numPr>
          <w:ilvl w:val="0"/>
          <w:numId w:val="31"/>
        </w:numPr>
        <w:ind w:left="709" w:hanging="283"/>
        <w:rPr>
          <w:rFonts w:ascii="Calibri Light" w:hAnsi="Calibri Light" w:cs="Calibri Light"/>
        </w:rPr>
      </w:pPr>
      <w:r w:rsidRPr="00C1460C">
        <w:rPr>
          <w:rFonts w:ascii="Calibri Light" w:hAnsi="Calibri Light" w:cs="Calibri Light"/>
        </w:rPr>
        <w:t>demontuot</w:t>
      </w:r>
      <w:r w:rsidR="00093601" w:rsidRPr="00C1460C">
        <w:rPr>
          <w:rFonts w:ascii="Calibri Light" w:hAnsi="Calibri Light" w:cs="Calibri Light"/>
        </w:rPr>
        <w:t xml:space="preserve">as metalines konstrukcijas grąžinti </w:t>
      </w:r>
      <w:r w:rsidR="005304BD" w:rsidRPr="00C1460C">
        <w:rPr>
          <w:rFonts w:ascii="Calibri Light" w:hAnsi="Calibri Light" w:cs="Calibri Light"/>
        </w:rPr>
        <w:t>UAB „Vilniaus vandenys“</w:t>
      </w:r>
      <w:r w:rsidR="00093601" w:rsidRPr="00C1460C">
        <w:rPr>
          <w:rFonts w:ascii="Calibri Light" w:hAnsi="Calibri Light" w:cs="Calibri Light"/>
        </w:rPr>
        <w:t xml:space="preserve">, o likusias </w:t>
      </w:r>
      <w:r w:rsidR="00836BDF" w:rsidRPr="00C1460C">
        <w:rPr>
          <w:rFonts w:ascii="Calibri Light" w:hAnsi="Calibri Light" w:cs="Calibri Light"/>
        </w:rPr>
        <w:t>atliekas</w:t>
      </w:r>
      <w:r w:rsidR="008E65A1" w:rsidRPr="00C1460C">
        <w:rPr>
          <w:rFonts w:ascii="Calibri Light" w:hAnsi="Calibri Light" w:cs="Calibri Light"/>
        </w:rPr>
        <w:t xml:space="preserve"> privaloma tvarkyti vadovaujantis </w:t>
      </w:r>
      <w:r w:rsidR="00DC222C" w:rsidRPr="00C1460C">
        <w:rPr>
          <w:rFonts w:ascii="Calibri Light" w:hAnsi="Calibri Light" w:cs="Calibri Light"/>
        </w:rPr>
        <w:t xml:space="preserve">atliekų </w:t>
      </w:r>
      <w:r w:rsidR="00C62D01" w:rsidRPr="00C1460C">
        <w:rPr>
          <w:rFonts w:ascii="Calibri Light" w:hAnsi="Calibri Light" w:cs="Calibri Light"/>
        </w:rPr>
        <w:t>tvarkym</w:t>
      </w:r>
      <w:r w:rsidR="00AC407B" w:rsidRPr="00C1460C">
        <w:rPr>
          <w:rFonts w:ascii="Calibri Light" w:hAnsi="Calibri Light" w:cs="Calibri Light"/>
        </w:rPr>
        <w:t>ą</w:t>
      </w:r>
      <w:r w:rsidR="00C62D01" w:rsidRPr="00C1460C">
        <w:rPr>
          <w:rFonts w:ascii="Calibri Light" w:hAnsi="Calibri Light" w:cs="Calibri Light"/>
        </w:rPr>
        <w:t xml:space="preserve"> </w:t>
      </w:r>
      <w:r w:rsidR="00AC407B" w:rsidRPr="00C1460C">
        <w:rPr>
          <w:rFonts w:ascii="Calibri Light" w:hAnsi="Calibri Light" w:cs="Calibri Light"/>
        </w:rPr>
        <w:t>reglamentuojančiais teisės aktais</w:t>
      </w:r>
      <w:r w:rsidR="00C62D01" w:rsidRPr="00C1460C">
        <w:rPr>
          <w:rFonts w:ascii="Calibri Light" w:hAnsi="Calibri Light" w:cs="Calibri Light"/>
        </w:rPr>
        <w:t>.</w:t>
      </w:r>
      <w:r w:rsidR="00836BDF" w:rsidRPr="00C1460C">
        <w:rPr>
          <w:rFonts w:ascii="Calibri Light" w:hAnsi="Calibri Light" w:cs="Calibri Light"/>
        </w:rPr>
        <w:t xml:space="preserve"> </w:t>
      </w:r>
    </w:p>
    <w:p w14:paraId="27DCDF6B" w14:textId="77777777" w:rsidR="00F11464" w:rsidRPr="00C1460C" w:rsidRDefault="00F11464" w:rsidP="003A4B0F">
      <w:pPr>
        <w:pStyle w:val="ListParagraph"/>
        <w:ind w:left="709" w:firstLine="0"/>
        <w:rPr>
          <w:rFonts w:ascii="Calibri Light" w:hAnsi="Calibri Light" w:cs="Calibri Light"/>
        </w:rPr>
      </w:pPr>
    </w:p>
    <w:p w14:paraId="26581447" w14:textId="35875870" w:rsidR="00DD55E5" w:rsidRPr="00C1460C" w:rsidRDefault="00F11464" w:rsidP="003A4B0F">
      <w:pPr>
        <w:pStyle w:val="Heading3"/>
        <w:jc w:val="both"/>
        <w:rPr>
          <w:rFonts w:ascii="Calibri Light" w:hAnsi="Calibri Light" w:cs="Calibri Light"/>
        </w:rPr>
      </w:pPr>
      <w:r w:rsidRPr="00C1460C">
        <w:rPr>
          <w:rFonts w:ascii="Calibri Light" w:hAnsi="Calibri Light" w:cs="Calibri Light"/>
        </w:rPr>
        <w:t xml:space="preserve">Reikalavimai vandentiekio ir nuotekų tinklams kai darbai vykdomi neišlaikant atstumų nuo esamos infrastruktūros </w:t>
      </w:r>
    </w:p>
    <w:p w14:paraId="38EB4504" w14:textId="353D0C09" w:rsidR="00626E23" w:rsidRPr="00C1460C" w:rsidRDefault="00626E23" w:rsidP="003A4B0F">
      <w:pPr>
        <w:pStyle w:val="ListParagraph"/>
        <w:ind w:left="709" w:firstLine="0"/>
        <w:rPr>
          <w:rFonts w:ascii="Calibri Light" w:hAnsi="Calibri Light" w:cs="Calibri Light"/>
        </w:rPr>
      </w:pPr>
      <w:r w:rsidRPr="00C1460C">
        <w:rPr>
          <w:rFonts w:ascii="Calibri Light" w:hAnsi="Calibri Light" w:cs="Calibri Light"/>
        </w:rPr>
        <w:t>Reikalavimai</w:t>
      </w:r>
      <w:r w:rsidR="00133981" w:rsidRPr="00C1460C">
        <w:rPr>
          <w:rFonts w:ascii="Calibri Light" w:hAnsi="Calibri Light" w:cs="Calibri Light"/>
        </w:rPr>
        <w:t xml:space="preserve"> vandentiekio ir nuotekų tinklams kai darbai vykdomi neišlaikant atstumų nuo esamos infrastruktūros </w:t>
      </w:r>
      <w:r w:rsidRPr="00C1460C">
        <w:rPr>
          <w:rFonts w:ascii="Calibri Light" w:hAnsi="Calibri Light" w:cs="Calibri Light"/>
        </w:rPr>
        <w:t xml:space="preserve">: </w:t>
      </w:r>
    </w:p>
    <w:p w14:paraId="76B9782E" w14:textId="441D9193" w:rsidR="00F751BC" w:rsidRDefault="00F751BC">
      <w:pPr>
        <w:pStyle w:val="ListParagraph"/>
        <w:numPr>
          <w:ilvl w:val="0"/>
          <w:numId w:val="31"/>
        </w:numPr>
        <w:ind w:left="709" w:hanging="283"/>
        <w:rPr>
          <w:rFonts w:ascii="Calibri Light" w:hAnsi="Calibri Light" w:cs="Calibri Light"/>
        </w:rPr>
      </w:pPr>
      <w:r>
        <w:rPr>
          <w:rFonts w:ascii="Calibri Light" w:hAnsi="Calibri Light" w:cs="Calibri Light"/>
        </w:rPr>
        <w:t>T</w:t>
      </w:r>
      <w:r w:rsidR="00F11464" w:rsidRPr="00C1460C">
        <w:rPr>
          <w:rFonts w:ascii="Calibri Light" w:hAnsi="Calibri Light" w:cs="Calibri Light"/>
        </w:rPr>
        <w:t>inklų perklojimas dėkl</w:t>
      </w:r>
      <w:r w:rsidR="005871D3">
        <w:rPr>
          <w:rFonts w:ascii="Calibri Light" w:hAnsi="Calibri Light" w:cs="Calibri Light"/>
        </w:rPr>
        <w:t>e</w:t>
      </w:r>
      <w:r w:rsidR="00F11464" w:rsidRPr="00C1460C">
        <w:rPr>
          <w:rFonts w:ascii="Calibri Light" w:hAnsi="Calibri Light" w:cs="Calibri Light"/>
        </w:rPr>
        <w:t>.</w:t>
      </w:r>
    </w:p>
    <w:p w14:paraId="0F7FD186" w14:textId="3EDC92E9" w:rsidR="00F751BC" w:rsidRPr="00E06CAC" w:rsidRDefault="00D7795B">
      <w:pPr>
        <w:pStyle w:val="ListParagraph"/>
        <w:numPr>
          <w:ilvl w:val="0"/>
          <w:numId w:val="31"/>
        </w:numPr>
        <w:ind w:left="709" w:hanging="283"/>
        <w:rPr>
          <w:rFonts w:ascii="Calibri Light" w:hAnsi="Calibri Light" w:cs="Calibri Light"/>
        </w:rPr>
      </w:pPr>
      <w:r w:rsidRPr="00DB5642">
        <w:rPr>
          <w:rFonts w:ascii="Calibri Light" w:hAnsi="Calibri Light" w:cs="Calibri Light"/>
          <w:shd w:val="clear" w:color="auto" w:fill="FFFFFF"/>
        </w:rPr>
        <w:t>A</w:t>
      </w:r>
      <w:r w:rsidR="0092105C" w:rsidRPr="00DB5642">
        <w:rPr>
          <w:rFonts w:ascii="Calibri Light" w:hAnsi="Calibri Light" w:cs="Calibri Light"/>
          <w:shd w:val="clear" w:color="auto" w:fill="FFFFFF"/>
        </w:rPr>
        <w:t>traminės sienos įrengi</w:t>
      </w:r>
      <w:r w:rsidR="005871D3" w:rsidRPr="00DB5642">
        <w:rPr>
          <w:rFonts w:ascii="Calibri Light" w:hAnsi="Calibri Light" w:cs="Calibri Light"/>
          <w:shd w:val="clear" w:color="auto" w:fill="FFFFFF"/>
        </w:rPr>
        <w:t>ma</w:t>
      </w:r>
      <w:r w:rsidR="0092105C" w:rsidRPr="00DB5642">
        <w:rPr>
          <w:rFonts w:ascii="Calibri Light" w:hAnsi="Calibri Light" w:cs="Calibri Light"/>
          <w:shd w:val="clear" w:color="auto" w:fill="FFFFFF"/>
        </w:rPr>
        <w:t>s</w:t>
      </w:r>
      <w:r w:rsidR="005C4E07" w:rsidRPr="00DB5642">
        <w:rPr>
          <w:rFonts w:ascii="Calibri Light" w:hAnsi="Calibri Light" w:cs="Calibri Light"/>
          <w:shd w:val="clear" w:color="auto" w:fill="FFFFFF"/>
        </w:rPr>
        <w:t>.</w:t>
      </w:r>
    </w:p>
    <w:p w14:paraId="7E521EF9" w14:textId="732FE562" w:rsidR="00F11464" w:rsidRPr="00C1460C" w:rsidRDefault="00F11464">
      <w:pPr>
        <w:pStyle w:val="ListParagraph"/>
        <w:numPr>
          <w:ilvl w:val="0"/>
          <w:numId w:val="31"/>
        </w:numPr>
        <w:ind w:left="709" w:hanging="283"/>
        <w:rPr>
          <w:rFonts w:ascii="Calibri Light" w:hAnsi="Calibri Light" w:cs="Calibri Light"/>
        </w:rPr>
      </w:pPr>
      <w:r w:rsidRPr="00C1460C">
        <w:rPr>
          <w:rFonts w:ascii="Calibri Light" w:hAnsi="Calibri Light" w:cs="Calibri Light"/>
        </w:rPr>
        <w:t>Tinklų iškėlimas iš užstatymo ribų (zonos).</w:t>
      </w:r>
    </w:p>
    <w:p w14:paraId="77773279" w14:textId="32D83EC0" w:rsidR="00626E23" w:rsidRPr="00C1460C" w:rsidRDefault="00626E23" w:rsidP="00626E23">
      <w:pPr>
        <w:pStyle w:val="ListParagraph"/>
        <w:ind w:left="709" w:firstLine="0"/>
        <w:rPr>
          <w:rFonts w:ascii="Calibri Light" w:hAnsi="Calibri Light" w:cs="Calibri Light"/>
        </w:rPr>
      </w:pPr>
    </w:p>
    <w:p w14:paraId="2CFBF070" w14:textId="6B99325B" w:rsidR="00626E23" w:rsidRPr="00652F17" w:rsidRDefault="00626E23" w:rsidP="00652F17">
      <w:pPr>
        <w:rPr>
          <w:rFonts w:ascii="Calibri Light" w:hAnsi="Calibri Light" w:cs="Calibri Light"/>
        </w:rPr>
      </w:pPr>
      <w:r w:rsidRPr="00C1460C">
        <w:rPr>
          <w:rFonts w:ascii="Calibri Light" w:hAnsi="Calibri Light" w:cs="Calibri Light"/>
          <w:b/>
          <w:bCs/>
        </w:rPr>
        <w:t>Pastaba</w:t>
      </w:r>
      <w:r w:rsidRPr="00C1460C">
        <w:rPr>
          <w:rFonts w:ascii="Calibri Light" w:hAnsi="Calibri Light" w:cs="Calibri Light"/>
        </w:rPr>
        <w:t>: Bendrovė gali pateikti tikslesnius nurodymus / reikalavimus projekto derinimo metu priklausomai nuo objekto specifikos.</w:t>
      </w:r>
    </w:p>
    <w:p w14:paraId="40D76C07" w14:textId="550A5436" w:rsidR="004F5AD0" w:rsidRPr="00C1460C" w:rsidRDefault="00183C41" w:rsidP="00CE73C3">
      <w:pPr>
        <w:pStyle w:val="Heading3"/>
        <w:rPr>
          <w:rFonts w:ascii="Calibri Light" w:hAnsi="Calibri Light" w:cs="Calibri Light"/>
        </w:rPr>
      </w:pPr>
      <w:r w:rsidRPr="00C1460C">
        <w:rPr>
          <w:rFonts w:ascii="Calibri Light" w:hAnsi="Calibri Light" w:cs="Calibri Light"/>
        </w:rPr>
        <w:t xml:space="preserve"> </w:t>
      </w:r>
      <w:bookmarkStart w:id="27" w:name="_Hlk201049031"/>
      <w:r w:rsidR="004F5AD0" w:rsidRPr="00C1460C">
        <w:rPr>
          <w:rFonts w:ascii="Calibri Light" w:hAnsi="Calibri Light" w:cs="Calibri Light"/>
        </w:rPr>
        <w:t>Re</w:t>
      </w:r>
      <w:r w:rsidR="00F179D5" w:rsidRPr="00C1460C">
        <w:rPr>
          <w:rFonts w:ascii="Calibri Light" w:hAnsi="Calibri Light" w:cs="Calibri Light"/>
        </w:rPr>
        <w:t>i</w:t>
      </w:r>
      <w:r w:rsidR="004F5AD0" w:rsidRPr="00C1460C">
        <w:rPr>
          <w:rFonts w:ascii="Calibri Light" w:hAnsi="Calibri Light" w:cs="Calibri Light"/>
        </w:rPr>
        <w:t>kalavimai vandentiekio tinklams, kai projektuojamos vidaus gaisrų gesinimo sistemos</w:t>
      </w:r>
      <w:bookmarkEnd w:id="27"/>
    </w:p>
    <w:p w14:paraId="0520B2D1" w14:textId="4E69B33E" w:rsidR="004F5AD0" w:rsidRPr="00C1460C" w:rsidRDefault="004F5AD0" w:rsidP="004F5AD0">
      <w:pPr>
        <w:rPr>
          <w:rFonts w:ascii="Calibri Light" w:hAnsi="Calibri Light" w:cs="Calibri Light"/>
          <w:i/>
          <w:iCs/>
        </w:rPr>
      </w:pPr>
      <w:r w:rsidRPr="00C1460C">
        <w:rPr>
          <w:rFonts w:ascii="Calibri Light" w:eastAsia="Times New Roman" w:hAnsi="Calibri Light" w:cs="Calibri Light"/>
        </w:rPr>
        <w:t xml:space="preserve">UAB „Vilniaus vandenys“ </w:t>
      </w:r>
      <w:r w:rsidRPr="00C1460C">
        <w:rPr>
          <w:rFonts w:ascii="Calibri Light" w:hAnsi="Calibri Light" w:cs="Calibri Light"/>
        </w:rPr>
        <w:t xml:space="preserve">vandentiekio tinklai pagal STR </w:t>
      </w:r>
      <w:r w:rsidRPr="00C1460C">
        <w:rPr>
          <w:rFonts w:ascii="Calibri Light" w:hAnsi="Calibri Light" w:cs="Calibri Light"/>
          <w:lang w:val="en-US"/>
        </w:rPr>
        <w:t xml:space="preserve">2.07.01 </w:t>
      </w:r>
      <w:r w:rsidR="006C0322" w:rsidRPr="00C1460C">
        <w:rPr>
          <w:rFonts w:ascii="Calibri Light" w:eastAsia="Times New Roman" w:hAnsi="Calibri Light" w:cs="Calibri Light"/>
        </w:rPr>
        <w:t>„</w:t>
      </w:r>
      <w:r w:rsidRPr="00C1460C">
        <w:rPr>
          <w:rFonts w:ascii="Calibri Light" w:hAnsi="Calibri Light" w:cs="Calibri Light"/>
          <w:bCs/>
          <w:color w:val="000000"/>
        </w:rPr>
        <w:t>VANDENTIEKIS IR NUOTEKŲ ŠALINTUVAS. PASTATO INŽINERINĖS SISTEMOS. LAUKO INŽINERINIAI TINKLAI</w:t>
      </w:r>
      <w:r w:rsidRPr="00C1460C">
        <w:rPr>
          <w:rFonts w:ascii="Calibri Light" w:hAnsi="Calibri Light" w:cs="Calibri Light"/>
        </w:rPr>
        <w:t xml:space="preserve">“ 47 skyriaus 374 punkto </w:t>
      </w:r>
      <w:r w:rsidRPr="00C1460C">
        <w:rPr>
          <w:rFonts w:ascii="Calibri Light" w:hAnsi="Calibri Light" w:cs="Calibri Light"/>
          <w:i/>
          <w:iCs/>
        </w:rPr>
        <w:t>„</w:t>
      </w:r>
      <w:r w:rsidRPr="00C1460C">
        <w:rPr>
          <w:rFonts w:ascii="Calibri Light" w:hAnsi="Calibri Light" w:cs="Calibri Light"/>
          <w:b/>
          <w:i/>
          <w:iCs/>
        </w:rPr>
        <w:t>Pirmai kategorijai priskiriami komunaliniai vandentiekiai, tiekiantieji vandenį ir gaisrams gesinti.</w:t>
      </w:r>
      <w:r w:rsidRPr="00C1460C">
        <w:rPr>
          <w:rFonts w:ascii="Calibri Light" w:hAnsi="Calibri Light" w:cs="Calibri Light"/>
          <w:i/>
          <w:iCs/>
        </w:rPr>
        <w:t xml:space="preserve"> Jie turi būti įrengti taip patikimai, kad vandens </w:t>
      </w:r>
      <w:r w:rsidRPr="00C1460C">
        <w:rPr>
          <w:rFonts w:ascii="Calibri Light" w:hAnsi="Calibri Light" w:cs="Calibri Light"/>
          <w:i/>
          <w:iCs/>
        </w:rPr>
        <w:lastRenderedPageBreak/>
        <w:t>tiekimas dėl avarijos sustotų ne ilgiau kaip 10 min.“</w:t>
      </w:r>
      <w:r w:rsidRPr="00C1460C">
        <w:rPr>
          <w:rFonts w:ascii="Calibri Light" w:hAnsi="Calibri Light" w:cs="Calibri Light"/>
        </w:rPr>
        <w:t xml:space="preserve"> </w:t>
      </w:r>
      <w:r w:rsidRPr="00C1460C">
        <w:rPr>
          <w:rFonts w:ascii="Calibri Light" w:hAnsi="Calibri Light" w:cs="Calibri Light"/>
          <w:b/>
          <w:bCs/>
        </w:rPr>
        <w:t>reikalavimų neatitinka</w:t>
      </w:r>
      <w:r w:rsidRPr="00C1460C">
        <w:rPr>
          <w:rFonts w:ascii="Calibri Light" w:hAnsi="Calibri Light" w:cs="Calibri Light"/>
        </w:rPr>
        <w:t>, tai remia</w:t>
      </w:r>
      <w:r w:rsidR="00B30F45" w:rsidRPr="00C1460C">
        <w:rPr>
          <w:rFonts w:ascii="Calibri Light" w:hAnsi="Calibri Light" w:cs="Calibri Light"/>
        </w:rPr>
        <w:t>masi</w:t>
      </w:r>
      <w:r w:rsidRPr="00C1460C">
        <w:rPr>
          <w:rFonts w:ascii="Calibri Light" w:hAnsi="Calibri Light" w:cs="Calibri Light"/>
        </w:rPr>
        <w:t xml:space="preserve"> „Stacionariųjų gaisrų gesinimo sistemų projektavimo ir įrengimo taisyklių“ (2016 m. sausio 6 d. Nr. 1-1) punkt</w:t>
      </w:r>
      <w:r w:rsidR="00B30F45" w:rsidRPr="00C1460C">
        <w:rPr>
          <w:rFonts w:ascii="Calibri Light" w:hAnsi="Calibri Light" w:cs="Calibri Light"/>
        </w:rPr>
        <w:t>o</w:t>
      </w:r>
      <w:r w:rsidRPr="00C1460C">
        <w:rPr>
          <w:rFonts w:ascii="Calibri Light" w:hAnsi="Calibri Light" w:cs="Calibri Light"/>
        </w:rPr>
        <w:t xml:space="preserve"> Nr. 22. „</w:t>
      </w:r>
      <w:r w:rsidRPr="00C1460C">
        <w:rPr>
          <w:rFonts w:ascii="Calibri Light" w:hAnsi="Calibri Light" w:cs="Calibri Light"/>
          <w:i/>
          <w:iCs/>
        </w:rPr>
        <w:t>SGGV sistemų įrenginiams veikti reikalingos vandens atsargos turi būti saugomos atskiruose nuo buitinio ar technologinio vandens rezervuaruose. Leidžiama atsisakyti vandens atsargų saugojimo rezervuaruose, kai yra galimybė užtikrinti vandens tiekimą gaisrų gesinimo įrenginiams iš I kategorijos centralizuotos vandens tiekimo sistemos, kurios slėgis ir debitas užtikrina SGGV sistemų apskaičiuotus parametrus“</w:t>
      </w:r>
      <w:r w:rsidRPr="00C1460C">
        <w:rPr>
          <w:rFonts w:ascii="Calibri Light" w:hAnsi="Calibri Light" w:cs="Calibri Light"/>
        </w:rPr>
        <w:t xml:space="preserve"> reikalavimu.</w:t>
      </w:r>
    </w:p>
    <w:p w14:paraId="7847729C" w14:textId="6AC1DB4E" w:rsidR="004F5AD0" w:rsidRPr="00C1460C" w:rsidRDefault="004F5AD0" w:rsidP="00D56900">
      <w:pPr>
        <w:rPr>
          <w:rFonts w:ascii="Calibri Light" w:hAnsi="Calibri Light" w:cs="Calibri Light"/>
        </w:rPr>
      </w:pPr>
      <w:r w:rsidRPr="00C1460C">
        <w:rPr>
          <w:rFonts w:ascii="Calibri Light" w:hAnsi="Calibri Light" w:cs="Calibri Light"/>
        </w:rPr>
        <w:t>UAB „Vilniaus vandenys“ reikalavimai, išduodant prisijungimo sąlygas</w:t>
      </w:r>
      <w:r w:rsidR="00193087" w:rsidRPr="00C1460C">
        <w:rPr>
          <w:rFonts w:ascii="Calibri Light" w:hAnsi="Calibri Light" w:cs="Calibri Light"/>
        </w:rPr>
        <w:t>,</w:t>
      </w:r>
      <w:r w:rsidRPr="00C1460C">
        <w:rPr>
          <w:rFonts w:ascii="Calibri Light" w:hAnsi="Calibri Light" w:cs="Calibri Light"/>
        </w:rPr>
        <w:t xml:space="preserve"> kai nurodomas vandens poreikis vidaus gaisrų gesinimui, yra:</w:t>
      </w:r>
    </w:p>
    <w:p w14:paraId="770470D5" w14:textId="0FA88101" w:rsidR="009C1095" w:rsidRPr="00C1460C" w:rsidRDefault="004F5AD0">
      <w:pPr>
        <w:pStyle w:val="ListParagraph"/>
        <w:numPr>
          <w:ilvl w:val="0"/>
          <w:numId w:val="4"/>
        </w:numPr>
        <w:rPr>
          <w:rFonts w:ascii="Calibri Light" w:eastAsia="Times New Roman" w:hAnsi="Calibri Light" w:cs="Calibri Light"/>
        </w:rPr>
      </w:pPr>
      <w:bookmarkStart w:id="28" w:name="_Hlk35893940"/>
      <w:r w:rsidRPr="00C1460C">
        <w:rPr>
          <w:rFonts w:ascii="Calibri Light" w:eastAsia="Times New Roman" w:hAnsi="Calibri Light" w:cs="Calibri Light"/>
        </w:rPr>
        <w:t>Vidaus gaisrų gesinimas numatytas tik gaisriniais čiaupais – vandens poreikis 2,7 arba 5,4 l/s –</w:t>
      </w:r>
      <w:r w:rsidR="00193087" w:rsidRPr="00C1460C">
        <w:rPr>
          <w:rFonts w:ascii="Calibri Light" w:eastAsia="Times New Roman" w:hAnsi="Calibri Light" w:cs="Calibri Light"/>
        </w:rPr>
        <w:t xml:space="preserve"> </w:t>
      </w:r>
      <w:r w:rsidRPr="005871D3">
        <w:rPr>
          <w:rFonts w:ascii="Calibri Light" w:eastAsia="Times New Roman" w:hAnsi="Calibri Light" w:cs="Calibri Light"/>
          <w:b/>
          <w:bCs/>
          <w:i/>
          <w:iCs/>
        </w:rPr>
        <w:t xml:space="preserve">vidaus gaisrų gesinimas leidžiamas nuo UAB </w:t>
      </w:r>
      <w:r w:rsidR="00193087" w:rsidRPr="005871D3">
        <w:rPr>
          <w:rFonts w:ascii="Calibri Light" w:hAnsi="Calibri Light" w:cs="Calibri Light"/>
          <w:b/>
          <w:bCs/>
        </w:rPr>
        <w:t>„Vilniaus vandenys“</w:t>
      </w:r>
      <w:r w:rsidRPr="005871D3">
        <w:rPr>
          <w:rFonts w:ascii="Calibri Light" w:eastAsia="Times New Roman" w:hAnsi="Calibri Light" w:cs="Calibri Light"/>
          <w:b/>
          <w:bCs/>
          <w:i/>
          <w:iCs/>
        </w:rPr>
        <w:t xml:space="preserve"> </w:t>
      </w:r>
      <w:r w:rsidR="00193087" w:rsidRPr="005871D3">
        <w:rPr>
          <w:rFonts w:ascii="Calibri Light" w:eastAsia="Times New Roman" w:hAnsi="Calibri Light" w:cs="Calibri Light"/>
          <w:b/>
          <w:bCs/>
          <w:i/>
          <w:iCs/>
        </w:rPr>
        <w:t>l</w:t>
      </w:r>
      <w:r w:rsidRPr="005871D3">
        <w:rPr>
          <w:rFonts w:ascii="Calibri Light" w:eastAsia="Times New Roman" w:hAnsi="Calibri Light" w:cs="Calibri Light"/>
          <w:b/>
          <w:bCs/>
          <w:i/>
          <w:iCs/>
        </w:rPr>
        <w:t>auko vandentiekio tinklų, jei tinklų skersmuo ne mažesnis kaip DN110 ir tinklas turi žiedą;</w:t>
      </w:r>
    </w:p>
    <w:p w14:paraId="171C30D6" w14:textId="36E19079" w:rsidR="004F5AD0" w:rsidRPr="00C1460C" w:rsidRDefault="004F5AD0">
      <w:pPr>
        <w:pStyle w:val="ListParagraph"/>
        <w:numPr>
          <w:ilvl w:val="0"/>
          <w:numId w:val="4"/>
        </w:numPr>
        <w:rPr>
          <w:rFonts w:ascii="Calibri Light" w:eastAsia="Times New Roman" w:hAnsi="Calibri Light" w:cs="Calibri Light"/>
        </w:rPr>
      </w:pPr>
      <w:bookmarkStart w:id="29" w:name="_Hlk201049116"/>
      <w:r w:rsidRPr="00C1460C">
        <w:rPr>
          <w:rFonts w:ascii="Calibri Light" w:eastAsia="Times New Roman" w:hAnsi="Calibri Light" w:cs="Calibri Light"/>
        </w:rPr>
        <w:t xml:space="preserve">Vidaus gaisrų gesinimui </w:t>
      </w:r>
      <w:r w:rsidR="00E42775">
        <w:rPr>
          <w:rFonts w:ascii="Calibri Light" w:eastAsia="Times New Roman" w:hAnsi="Calibri Light" w:cs="Calibri Light"/>
        </w:rPr>
        <w:t>įrengta</w:t>
      </w:r>
      <w:r w:rsidRPr="00C1460C">
        <w:rPr>
          <w:rFonts w:ascii="Calibri Light" w:eastAsia="Times New Roman" w:hAnsi="Calibri Light" w:cs="Calibri Light"/>
        </w:rPr>
        <w:t xml:space="preserve"> </w:t>
      </w:r>
      <w:r w:rsidR="0092105C">
        <w:rPr>
          <w:rFonts w:ascii="Calibri Light" w:eastAsia="Times New Roman" w:hAnsi="Calibri Light" w:cs="Calibri Light"/>
        </w:rPr>
        <w:t xml:space="preserve">automatinė </w:t>
      </w:r>
      <w:r w:rsidRPr="00C1460C">
        <w:rPr>
          <w:rFonts w:ascii="Calibri Light" w:eastAsia="Times New Roman" w:hAnsi="Calibri Light" w:cs="Calibri Light"/>
        </w:rPr>
        <w:t xml:space="preserve">stacionari gaisrų gesinimo sistema – </w:t>
      </w:r>
      <w:bookmarkEnd w:id="28"/>
      <w:r w:rsidRPr="00C1460C">
        <w:rPr>
          <w:rFonts w:ascii="Calibri Light" w:eastAsia="Times New Roman" w:hAnsi="Calibri Light" w:cs="Calibri Light"/>
        </w:rPr>
        <w:t>vidus gaisrų gesinimui reikalaujama projektuoti vidaus talpas</w:t>
      </w:r>
      <w:r w:rsidR="0092105C">
        <w:rPr>
          <w:rFonts w:ascii="Calibri Light" w:eastAsia="Times New Roman" w:hAnsi="Calibri Light" w:cs="Calibri Light"/>
        </w:rPr>
        <w:t xml:space="preserve"> (gaisrinius rezervuarus)</w:t>
      </w:r>
      <w:r w:rsidRPr="00C1460C">
        <w:rPr>
          <w:rFonts w:ascii="Calibri Light" w:eastAsia="Times New Roman" w:hAnsi="Calibri Light" w:cs="Calibri Light"/>
        </w:rPr>
        <w:t xml:space="preserve">; </w:t>
      </w:r>
    </w:p>
    <w:p w14:paraId="2F8A4794" w14:textId="189521AD" w:rsidR="004F5AD0" w:rsidRPr="00C1460C" w:rsidRDefault="004F5AD0">
      <w:pPr>
        <w:pStyle w:val="ListParagraph"/>
        <w:numPr>
          <w:ilvl w:val="0"/>
          <w:numId w:val="4"/>
        </w:numPr>
        <w:rPr>
          <w:rFonts w:ascii="Calibri Light" w:eastAsia="Times New Roman" w:hAnsi="Calibri Light" w:cs="Calibri Light"/>
        </w:rPr>
      </w:pPr>
      <w:r w:rsidRPr="00C1460C">
        <w:rPr>
          <w:rFonts w:ascii="Calibri Light" w:eastAsia="Times New Roman" w:hAnsi="Calibri Light" w:cs="Calibri Light"/>
        </w:rPr>
        <w:t xml:space="preserve">Vidaus gaisrų gesinimui </w:t>
      </w:r>
      <w:r w:rsidR="00E42775">
        <w:rPr>
          <w:rFonts w:ascii="Calibri Light" w:eastAsia="Times New Roman" w:hAnsi="Calibri Light" w:cs="Calibri Light"/>
        </w:rPr>
        <w:t>įrengta</w:t>
      </w:r>
      <w:r w:rsidRPr="00C1460C">
        <w:rPr>
          <w:rFonts w:ascii="Calibri Light" w:eastAsia="Times New Roman" w:hAnsi="Calibri Light" w:cs="Calibri Light"/>
        </w:rPr>
        <w:t xml:space="preserve"> </w:t>
      </w:r>
      <w:r w:rsidR="0092105C">
        <w:rPr>
          <w:rFonts w:ascii="Calibri Light" w:eastAsia="Times New Roman" w:hAnsi="Calibri Light" w:cs="Calibri Light"/>
        </w:rPr>
        <w:t xml:space="preserve">automatinė </w:t>
      </w:r>
      <w:r w:rsidRPr="00C1460C">
        <w:rPr>
          <w:rFonts w:ascii="Calibri Light" w:eastAsia="Times New Roman" w:hAnsi="Calibri Light" w:cs="Calibri Light"/>
        </w:rPr>
        <w:t xml:space="preserve">stacionari gaisrų gesinimo sistema kartu su gaisriniais čiaupais, </w:t>
      </w:r>
      <w:bookmarkStart w:id="30" w:name="_Hlk201049230"/>
      <w:bookmarkEnd w:id="29"/>
      <w:r w:rsidRPr="00C1460C">
        <w:rPr>
          <w:rFonts w:ascii="Calibri Light" w:eastAsia="Times New Roman" w:hAnsi="Calibri Light" w:cs="Calibri Light"/>
        </w:rPr>
        <w:t xml:space="preserve">ritėmis – </w:t>
      </w:r>
      <w:r w:rsidRPr="00C1460C">
        <w:rPr>
          <w:rFonts w:ascii="Calibri Light" w:eastAsia="Times New Roman" w:hAnsi="Calibri Light" w:cs="Calibri Light"/>
          <w:b/>
          <w:bCs/>
          <w:i/>
          <w:iCs/>
        </w:rPr>
        <w:t>vid</w:t>
      </w:r>
      <w:r w:rsidR="005871D3">
        <w:rPr>
          <w:rFonts w:ascii="Calibri Light" w:eastAsia="Times New Roman" w:hAnsi="Calibri Light" w:cs="Calibri Light"/>
          <w:b/>
          <w:bCs/>
          <w:i/>
          <w:iCs/>
        </w:rPr>
        <w:t>a</w:t>
      </w:r>
      <w:r w:rsidRPr="00C1460C">
        <w:rPr>
          <w:rFonts w:ascii="Calibri Light" w:eastAsia="Times New Roman" w:hAnsi="Calibri Light" w:cs="Calibri Light"/>
          <w:b/>
          <w:bCs/>
          <w:i/>
          <w:iCs/>
        </w:rPr>
        <w:t>us gaisrų gesinimui reikalaujama projektuoti vidaus talpas</w:t>
      </w:r>
      <w:r w:rsidR="0092105C">
        <w:rPr>
          <w:rFonts w:ascii="Calibri Light" w:eastAsia="Times New Roman" w:hAnsi="Calibri Light" w:cs="Calibri Light"/>
          <w:b/>
          <w:bCs/>
          <w:i/>
          <w:iCs/>
        </w:rPr>
        <w:t xml:space="preserve"> (gaisrinius rezervuarus)</w:t>
      </w:r>
      <w:r w:rsidR="00A25211" w:rsidRPr="00C1460C">
        <w:rPr>
          <w:rFonts w:ascii="Calibri Light" w:eastAsia="Times New Roman" w:hAnsi="Calibri Light" w:cs="Calibri Light"/>
          <w:b/>
          <w:bCs/>
          <w:i/>
          <w:iCs/>
        </w:rPr>
        <w:t>.</w:t>
      </w:r>
      <w:bookmarkEnd w:id="30"/>
    </w:p>
    <w:p w14:paraId="1F55F539" w14:textId="77777777" w:rsidR="008469C9" w:rsidRPr="00C1460C" w:rsidRDefault="008469C9" w:rsidP="008469C9">
      <w:pPr>
        <w:pStyle w:val="ListParagraph"/>
        <w:ind w:left="720" w:firstLine="0"/>
        <w:rPr>
          <w:rFonts w:ascii="Calibri Light" w:eastAsia="Times New Roman" w:hAnsi="Calibri Light" w:cs="Calibri Light"/>
        </w:rPr>
      </w:pPr>
    </w:p>
    <w:p w14:paraId="0BF15FA2" w14:textId="1DFC673D" w:rsidR="0091639F" w:rsidRPr="00C1460C" w:rsidRDefault="0091639F" w:rsidP="00EA42E6">
      <w:pPr>
        <w:pStyle w:val="Heading3"/>
        <w:rPr>
          <w:rFonts w:ascii="Calibri Light" w:hAnsi="Calibri Light" w:cs="Calibri Light"/>
        </w:rPr>
      </w:pPr>
      <w:bookmarkStart w:id="31" w:name="_Hlk201048967"/>
      <w:r w:rsidRPr="00C1460C">
        <w:rPr>
          <w:rFonts w:ascii="Calibri Light" w:hAnsi="Calibri Light" w:cs="Calibri Light"/>
        </w:rPr>
        <w:t>Reikalavimai vandentiekio tinklams, kai projektuojam</w:t>
      </w:r>
      <w:r w:rsidR="008B0D5A" w:rsidRPr="00C1460C">
        <w:rPr>
          <w:rFonts w:ascii="Calibri Light" w:hAnsi="Calibri Light" w:cs="Calibri Light"/>
        </w:rPr>
        <w:t>a</w:t>
      </w:r>
      <w:r w:rsidRPr="00C1460C">
        <w:rPr>
          <w:rFonts w:ascii="Calibri Light" w:hAnsi="Calibri Light" w:cs="Calibri Light"/>
        </w:rPr>
        <w:t>s lauko gaisrų gesinimas</w:t>
      </w:r>
    </w:p>
    <w:bookmarkEnd w:id="31"/>
    <w:p w14:paraId="7547469E" w14:textId="3B31513C" w:rsidR="00E70986" w:rsidRPr="00C1460C" w:rsidRDefault="00463797">
      <w:pPr>
        <w:rPr>
          <w:rFonts w:ascii="Calibri Light" w:hAnsi="Calibri Light" w:cs="Calibri Light"/>
        </w:rPr>
      </w:pPr>
      <w:r w:rsidRPr="00C1460C">
        <w:rPr>
          <w:rFonts w:ascii="Calibri Light" w:hAnsi="Calibri Light" w:cs="Calibri Light"/>
        </w:rPr>
        <w:t xml:space="preserve">Lauko gaisrų gesinimas daugiabučiams gyvenamiesiems namams turi būti </w:t>
      </w:r>
      <w:r w:rsidR="00E42775">
        <w:rPr>
          <w:rFonts w:ascii="Calibri Light" w:hAnsi="Calibri Light" w:cs="Calibri Light"/>
        </w:rPr>
        <w:t>įrengtas</w:t>
      </w:r>
      <w:r w:rsidRPr="00C1460C">
        <w:rPr>
          <w:rFonts w:ascii="Calibri Light" w:hAnsi="Calibri Light" w:cs="Calibri Light"/>
        </w:rPr>
        <w:t xml:space="preserve"> nuo žiedinio vandentiekio tinklo, o nesant žiedinio vandentiekio tinklo užstatomoje teritorijoje, žiedinis vandentiekio tinklas turi būti suprojektuotas arba rekonstruotas esamas vandentiekio tinklas, įrengiant tinklų sužiedinimą. Kitais atvejais</w:t>
      </w:r>
      <w:r w:rsidR="0091639F" w:rsidRPr="00C1460C">
        <w:rPr>
          <w:rFonts w:ascii="Calibri Light" w:hAnsi="Calibri Light" w:cs="Calibri Light"/>
        </w:rPr>
        <w:t xml:space="preserve">, </w:t>
      </w:r>
      <w:r w:rsidR="00A2571E" w:rsidRPr="00C1460C">
        <w:rPr>
          <w:rFonts w:ascii="Calibri Light" w:hAnsi="Calibri Light" w:cs="Calibri Light"/>
        </w:rPr>
        <w:t xml:space="preserve">naujai projektuojamų pastatų </w:t>
      </w:r>
      <w:r w:rsidR="006E7F9C" w:rsidRPr="00C1460C">
        <w:rPr>
          <w:rFonts w:ascii="Calibri Light" w:hAnsi="Calibri Light" w:cs="Calibri Light"/>
        </w:rPr>
        <w:t>gaisrinės apsaugos klasė turi būti užtikrinama per pastato konstrukcijas</w:t>
      </w:r>
      <w:r w:rsidR="0091639F" w:rsidRPr="00C1460C">
        <w:rPr>
          <w:rFonts w:ascii="Calibri Light" w:hAnsi="Calibri Light" w:cs="Calibri Light"/>
        </w:rPr>
        <w:t>.</w:t>
      </w:r>
    </w:p>
    <w:p w14:paraId="3F948899" w14:textId="77777777" w:rsidR="002C36A8" w:rsidRPr="00C1460C" w:rsidRDefault="002C36A8" w:rsidP="002C36A8">
      <w:pPr>
        <w:rPr>
          <w:rFonts w:ascii="Calibri Light" w:hAnsi="Calibri Light" w:cs="Calibri Light"/>
          <w:color w:val="FF0000"/>
        </w:rPr>
      </w:pPr>
      <w:bookmarkStart w:id="32" w:name="_Hlk201042125"/>
      <w:r w:rsidRPr="00C1460C">
        <w:rPr>
          <w:rFonts w:ascii="Calibri Light" w:hAnsi="Calibri Light" w:cs="Calibri Light"/>
        </w:rPr>
        <w:t>Prisijungimo sąlygos, kai vanduo reikalingas lauko gaisrų gesinimui, išduodamos vadovaujantis šiais punktais:</w:t>
      </w:r>
    </w:p>
    <w:p w14:paraId="776C209E" w14:textId="13F38CE5" w:rsidR="00661367" w:rsidRPr="006C7CFA" w:rsidRDefault="00210A81">
      <w:pPr>
        <w:pStyle w:val="ListParagraph"/>
        <w:numPr>
          <w:ilvl w:val="0"/>
          <w:numId w:val="28"/>
        </w:numPr>
        <w:spacing w:line="259" w:lineRule="auto"/>
        <w:rPr>
          <w:rFonts w:ascii="Calibri Light" w:hAnsi="Calibri Light" w:cs="Calibri Light"/>
        </w:rPr>
      </w:pPr>
      <w:r w:rsidRPr="006C7CFA">
        <w:rPr>
          <w:rFonts w:ascii="Calibri Light" w:hAnsi="Calibri Light" w:cs="Calibri Light"/>
        </w:rPr>
        <w:t xml:space="preserve">Lauko gaisrinio vandentiekio tinklų ir statinių projektavimo ir įrengimo </w:t>
      </w:r>
      <w:r w:rsidR="003C789A" w:rsidRPr="006C7CFA">
        <w:rPr>
          <w:rFonts w:ascii="Calibri Light" w:hAnsi="Calibri Light" w:cs="Calibri Light"/>
        </w:rPr>
        <w:t>taisyklių</w:t>
      </w:r>
      <w:r w:rsidRPr="006C7CFA">
        <w:rPr>
          <w:rFonts w:ascii="Calibri Light" w:hAnsi="Calibri Light" w:cs="Calibri Light"/>
        </w:rPr>
        <w:t xml:space="preserve"> </w:t>
      </w:r>
      <w:r w:rsidR="006D4BA5" w:rsidRPr="006C7CFA">
        <w:rPr>
          <w:rFonts w:ascii="Calibri Light" w:hAnsi="Calibri Light" w:cs="Calibri Light"/>
        </w:rPr>
        <w:t>22</w:t>
      </w:r>
      <w:r w:rsidRPr="006C7CFA">
        <w:rPr>
          <w:rFonts w:ascii="Calibri Light" w:hAnsi="Calibri Light" w:cs="Calibri Light"/>
        </w:rPr>
        <w:t xml:space="preserve"> punktu:</w:t>
      </w:r>
      <w:r w:rsidR="000F4FB1" w:rsidRPr="006C7CFA">
        <w:rPr>
          <w:rFonts w:ascii="Calibri Light" w:hAnsi="Calibri Light" w:cs="Calibri Light"/>
        </w:rPr>
        <w:t xml:space="preserve"> </w:t>
      </w:r>
      <w:r w:rsidR="00661367" w:rsidRPr="006C7CFA">
        <w:rPr>
          <w:rFonts w:ascii="Calibri Light" w:hAnsi="Calibri Light" w:cs="Calibri Light"/>
        </w:rPr>
        <w:t>Gyvenamosiose vietovėse, kuriose yra iki 5 tūkst. gyventojų, taip pat sodininkų bendrijose, kai pastatų išorės gaisrui gesinti vandens poreikis neviršija 10 l/s, gaisrams gesinti leidžiama:</w:t>
      </w:r>
    </w:p>
    <w:p w14:paraId="5FBB4959" w14:textId="00B73459" w:rsidR="00661367" w:rsidRPr="006C7CFA" w:rsidRDefault="00661367">
      <w:pPr>
        <w:pStyle w:val="ListParagraph"/>
        <w:numPr>
          <w:ilvl w:val="0"/>
          <w:numId w:val="58"/>
        </w:numPr>
        <w:spacing w:line="259" w:lineRule="auto"/>
        <w:rPr>
          <w:rFonts w:ascii="Calibri Light" w:hAnsi="Calibri Light" w:cs="Calibri Light"/>
        </w:rPr>
      </w:pPr>
      <w:r w:rsidRPr="006C7CFA">
        <w:rPr>
          <w:rFonts w:ascii="Calibri Light" w:hAnsi="Calibri Light" w:cs="Calibri Light"/>
        </w:rPr>
        <w:t>šakotiniame vandentiekio tinkle</w:t>
      </w:r>
      <w:r w:rsidR="00920496" w:rsidRPr="006C7CFA">
        <w:rPr>
          <w:rFonts w:ascii="Calibri Light" w:hAnsi="Calibri Light" w:cs="Calibri Light"/>
        </w:rPr>
        <w:t>, ne mažesnio skersmens nei DN</w:t>
      </w:r>
      <w:r w:rsidR="006D4BA5" w:rsidRPr="006C7CFA">
        <w:rPr>
          <w:rFonts w:ascii="Calibri Light" w:hAnsi="Calibri Light" w:cs="Calibri Light"/>
        </w:rPr>
        <w:t>80</w:t>
      </w:r>
      <w:r w:rsidR="00F249CB" w:rsidRPr="006C7CFA">
        <w:rPr>
          <w:rFonts w:ascii="Calibri Light" w:hAnsi="Calibri Light" w:cs="Calibri Light"/>
        </w:rPr>
        <w:t>,</w:t>
      </w:r>
      <w:r w:rsidRPr="006C7CFA">
        <w:rPr>
          <w:rFonts w:ascii="Calibri Light" w:hAnsi="Calibri Light" w:cs="Calibri Light"/>
        </w:rPr>
        <w:t xml:space="preserve"> įrengti gaisrinius hidrantus;</w:t>
      </w:r>
    </w:p>
    <w:p w14:paraId="4944C437" w14:textId="50E64985" w:rsidR="00661367" w:rsidRPr="006C7CFA" w:rsidRDefault="00661367">
      <w:pPr>
        <w:numPr>
          <w:ilvl w:val="0"/>
          <w:numId w:val="54"/>
        </w:numPr>
        <w:spacing w:line="259" w:lineRule="auto"/>
        <w:rPr>
          <w:rFonts w:ascii="Calibri Light" w:hAnsi="Calibri Light" w:cs="Calibri Light"/>
        </w:rPr>
      </w:pPr>
      <w:r w:rsidRPr="006C7CFA">
        <w:rPr>
          <w:rFonts w:ascii="Calibri Light" w:hAnsi="Calibri Light" w:cs="Calibri Light"/>
        </w:rPr>
        <w:t xml:space="preserve">kai nėra techninių galimybių įrengti gaisrinių hidrantų, vandens gaisrui gesinti tiekimą leidžiama </w:t>
      </w:r>
      <w:r w:rsidR="00E42775" w:rsidRPr="006C7CFA">
        <w:rPr>
          <w:rFonts w:ascii="Calibri Light" w:hAnsi="Calibri Light" w:cs="Calibri Light"/>
        </w:rPr>
        <w:t>įrengti</w:t>
      </w:r>
      <w:r w:rsidRPr="006C7CFA">
        <w:rPr>
          <w:rFonts w:ascii="Calibri Light" w:hAnsi="Calibri Light" w:cs="Calibri Light"/>
        </w:rPr>
        <w:t xml:space="preserve"> iš gaisrinių rezervuarų arba natūralių ir (ar) dirbtinių vandens telkinių. Atstumas nuo gaisrinio rezervuaro arba natūralaus ir (ar) dirbtinio vandens telkinio iki jo saugomo pastato perimetro tolimiausio taško gali būti ne didesnis kaip 1000 m.</w:t>
      </w:r>
    </w:p>
    <w:p w14:paraId="0C4166AF" w14:textId="257CD691" w:rsidR="00BB16A3" w:rsidRPr="006C7CFA" w:rsidRDefault="00BB16A3">
      <w:pPr>
        <w:pStyle w:val="ListParagraph"/>
        <w:numPr>
          <w:ilvl w:val="0"/>
          <w:numId w:val="55"/>
        </w:numPr>
        <w:spacing w:line="259" w:lineRule="auto"/>
        <w:rPr>
          <w:rFonts w:ascii="Calibri Light" w:hAnsi="Calibri Light" w:cs="Calibri Light"/>
        </w:rPr>
      </w:pPr>
      <w:bookmarkStart w:id="33" w:name="_Hlk201043052"/>
      <w:r w:rsidRPr="006C7CFA">
        <w:rPr>
          <w:rFonts w:ascii="Calibri Light" w:hAnsi="Calibri Light" w:cs="Calibri Light"/>
        </w:rPr>
        <w:t>Lauko gaisrinio vandentiekio tinklų ir statinių projektavimo ir įrengimo taisyklių 23 punktu: Vandentiekio tinklai ir gaisriniai hidrantai turi užtikrinti ne mažesnį kaip 10 l/s vandens debitą.</w:t>
      </w:r>
    </w:p>
    <w:p w14:paraId="273DE911" w14:textId="61AD31D0" w:rsidR="00160E04" w:rsidRDefault="00160E04">
      <w:pPr>
        <w:pStyle w:val="ListParagraph"/>
        <w:numPr>
          <w:ilvl w:val="0"/>
          <w:numId w:val="55"/>
        </w:numPr>
        <w:spacing w:line="259" w:lineRule="auto"/>
        <w:rPr>
          <w:rFonts w:ascii="Calibri Light" w:hAnsi="Calibri Light" w:cs="Calibri Light"/>
        </w:rPr>
      </w:pPr>
      <w:bookmarkStart w:id="34" w:name="_Hlk201131928"/>
      <w:r w:rsidRPr="006C7CFA">
        <w:rPr>
          <w:rFonts w:ascii="Calibri Light" w:hAnsi="Calibri Light" w:cs="Calibri Light"/>
        </w:rPr>
        <w:t>Lauko gaisrinio vandentiekio tinklų ir statinių projektavimo ir įrengimo taisyklių 34 punktu: Ne ilgesnėje kaip 200m ilgio vandentiekio tinklo atšakoje, prijungtoje prie žiedinio vandentiekio tinklo, leidžiama įrengti ne daugiau kaip vieną gaisrinį hidrantą.</w:t>
      </w:r>
    </w:p>
    <w:p w14:paraId="4F95485F" w14:textId="4F4664A9" w:rsidR="001166E6" w:rsidRPr="00102C00" w:rsidRDefault="001166E6">
      <w:pPr>
        <w:pStyle w:val="ListParagraph"/>
        <w:numPr>
          <w:ilvl w:val="0"/>
          <w:numId w:val="55"/>
        </w:numPr>
        <w:spacing w:line="259" w:lineRule="auto"/>
        <w:rPr>
          <w:rFonts w:ascii="Calibri Light" w:hAnsi="Calibri Light" w:cs="Calibri Light"/>
          <w:color w:val="000000" w:themeColor="text1"/>
        </w:rPr>
      </w:pPr>
      <w:r w:rsidRPr="00102C00">
        <w:rPr>
          <w:rFonts w:ascii="Calibri Light" w:hAnsi="Calibri Light" w:cs="Calibri Light"/>
          <w:color w:val="000000" w:themeColor="text1"/>
        </w:rPr>
        <w:t>Lauko gaisrinio vandentiekio tinklų ir statinių projektavimo ir įrenginio taisyklių 46 punktu: Kai vandens poreikis gaisrui gesinti iš išorės yra iki 15 </w:t>
      </w:r>
      <w:r w:rsidRPr="00102C00">
        <w:rPr>
          <w:rFonts w:ascii="Calibri Light" w:hAnsi="Calibri Light" w:cs="Calibri Light"/>
          <w:i/>
          <w:iCs/>
          <w:color w:val="000000" w:themeColor="text1"/>
        </w:rPr>
        <w:t>l/s</w:t>
      </w:r>
      <w:r w:rsidRPr="00102C00">
        <w:rPr>
          <w:rFonts w:ascii="Calibri Light" w:hAnsi="Calibri Light" w:cs="Calibri Light"/>
          <w:color w:val="000000" w:themeColor="text1"/>
        </w:rPr>
        <w:t>, vandens debitas turi būti užtikrinamas iš vieno gaisrinio hidranto. Kai vandens poreikis gaisrui gesinti iš išorės yra 15 </w:t>
      </w:r>
      <w:r w:rsidRPr="00102C00">
        <w:rPr>
          <w:rFonts w:ascii="Calibri Light" w:hAnsi="Calibri Light" w:cs="Calibri Light"/>
          <w:i/>
          <w:iCs/>
          <w:color w:val="000000" w:themeColor="text1"/>
        </w:rPr>
        <w:t>l/s</w:t>
      </w:r>
      <w:r w:rsidRPr="00102C00">
        <w:rPr>
          <w:rFonts w:ascii="Calibri Light" w:hAnsi="Calibri Light" w:cs="Calibri Light"/>
          <w:color w:val="000000" w:themeColor="text1"/>
        </w:rPr>
        <w:t> ir didesnis, vandens debitas turi būti numatytas iš ne mažiau kaip dviejų gaisrinių hidrantų.</w:t>
      </w:r>
    </w:p>
    <w:p w14:paraId="50585406" w14:textId="2BAE6454" w:rsidR="009B0655" w:rsidRPr="006C7CFA" w:rsidRDefault="009B0655">
      <w:pPr>
        <w:pStyle w:val="ListParagraph"/>
        <w:numPr>
          <w:ilvl w:val="0"/>
          <w:numId w:val="55"/>
        </w:numPr>
        <w:spacing w:line="259" w:lineRule="auto"/>
        <w:rPr>
          <w:rFonts w:ascii="Calibri Light" w:hAnsi="Calibri Light" w:cs="Calibri Light"/>
        </w:rPr>
      </w:pPr>
      <w:bookmarkStart w:id="35" w:name="_Hlk201132742"/>
      <w:r w:rsidRPr="006C7CFA">
        <w:rPr>
          <w:rFonts w:ascii="Calibri Light" w:hAnsi="Calibri Light" w:cs="Calibri Light"/>
        </w:rPr>
        <w:t>Lauko gaisrinio vandentiekio tinklų ir statinių projektavimo ir įrengimo taisyklių 47 punktu: Vandentiekio tinklų, kuriuose gali būti įrengiami gaisriniai hidrantai, skersmuo turi būti ne mažesnis kaip 100mm, išskyrus atvejus, numatytus pagal 22 punktą.</w:t>
      </w:r>
    </w:p>
    <w:p w14:paraId="40491978" w14:textId="471E4795" w:rsidR="00210A81" w:rsidRPr="006C7CFA" w:rsidRDefault="00210A81">
      <w:pPr>
        <w:numPr>
          <w:ilvl w:val="0"/>
          <w:numId w:val="27"/>
        </w:numPr>
        <w:spacing w:line="259" w:lineRule="auto"/>
        <w:rPr>
          <w:rFonts w:ascii="Calibri Light" w:hAnsi="Calibri Light" w:cs="Calibri Light"/>
          <w:b/>
          <w:bCs/>
          <w:u w:val="single"/>
        </w:rPr>
      </w:pPr>
      <w:bookmarkStart w:id="36" w:name="_Hlk200979995"/>
      <w:bookmarkStart w:id="37" w:name="_Hlk121475551"/>
      <w:bookmarkEnd w:id="32"/>
      <w:bookmarkEnd w:id="33"/>
      <w:bookmarkEnd w:id="34"/>
      <w:bookmarkEnd w:id="35"/>
      <w:r w:rsidRPr="006C7CFA">
        <w:rPr>
          <w:rFonts w:ascii="Calibri Light" w:hAnsi="Calibri Light" w:cs="Calibri Light"/>
        </w:rPr>
        <w:t xml:space="preserve">Lauko gaisrinio vandentiekio tinklų ir statinių projektavimo ir įrengimo </w:t>
      </w:r>
      <w:r w:rsidR="003C789A" w:rsidRPr="006C7CFA">
        <w:rPr>
          <w:rFonts w:ascii="Calibri Light" w:hAnsi="Calibri Light" w:cs="Calibri Light"/>
        </w:rPr>
        <w:t xml:space="preserve">taisyklių </w:t>
      </w:r>
      <w:r w:rsidR="00CD678C" w:rsidRPr="006C7CFA">
        <w:rPr>
          <w:rFonts w:ascii="Calibri Light" w:hAnsi="Calibri Light" w:cs="Calibri Light"/>
        </w:rPr>
        <w:t>73</w:t>
      </w:r>
      <w:r w:rsidRPr="006C7CFA">
        <w:rPr>
          <w:rFonts w:ascii="Calibri Light" w:hAnsi="Calibri Light" w:cs="Calibri Light"/>
        </w:rPr>
        <w:t xml:space="preserve"> punktu</w:t>
      </w:r>
      <w:bookmarkEnd w:id="36"/>
      <w:r w:rsidRPr="006C7CFA">
        <w:rPr>
          <w:rFonts w:ascii="Calibri Light" w:hAnsi="Calibri Light" w:cs="Calibri Light"/>
        </w:rPr>
        <w:t xml:space="preserve">: </w:t>
      </w:r>
      <w:r w:rsidR="00C67763" w:rsidRPr="006C7CFA">
        <w:rPr>
          <w:rFonts w:ascii="Calibri Light" w:hAnsi="Calibri Light" w:cs="Calibri Light"/>
        </w:rPr>
        <w:t>Vandens talpyklos arba vandens šaltiniai turi būti nutolę nuo pastatų, kuriuos numatoma gesinti naudojant šių telkinių vandenį, ne didesniu kaip 200 m atstumu. Atstumas, skaičiuojant jį pagal tiesiamą gaisrinių žarnų liniją, nuo vandens paėmimo iš vandens talpyklos arba vandens šaltinio vietos iki saugomo pastato perimetro išorės tolimiausio taško, turi būti ne didesnis kaip 200 m.</w:t>
      </w:r>
    </w:p>
    <w:bookmarkEnd w:id="37"/>
    <w:p w14:paraId="4F62D9CC" w14:textId="5A61ECBF" w:rsidR="00210A81" w:rsidRPr="006C7CFA" w:rsidRDefault="00210A81">
      <w:pPr>
        <w:numPr>
          <w:ilvl w:val="0"/>
          <w:numId w:val="27"/>
        </w:numPr>
        <w:spacing w:line="259" w:lineRule="auto"/>
        <w:rPr>
          <w:rFonts w:ascii="Calibri Light" w:hAnsi="Calibri Light" w:cs="Calibri Light"/>
        </w:rPr>
      </w:pPr>
      <w:r w:rsidRPr="006C7CFA">
        <w:rPr>
          <w:rFonts w:ascii="Calibri Light" w:hAnsi="Calibri Light" w:cs="Calibri Light"/>
        </w:rPr>
        <w:t xml:space="preserve">Lauko gaisrinio vandentiekio tinklų ir statinių projektavimo ir įrengimo </w:t>
      </w:r>
      <w:r w:rsidR="003C789A" w:rsidRPr="006C7CFA">
        <w:rPr>
          <w:rFonts w:ascii="Calibri Light" w:hAnsi="Calibri Light" w:cs="Calibri Light"/>
        </w:rPr>
        <w:t xml:space="preserve">taisyklių </w:t>
      </w:r>
      <w:r w:rsidR="00CD678C" w:rsidRPr="006C7CFA">
        <w:rPr>
          <w:rFonts w:ascii="Calibri Light" w:hAnsi="Calibri Light" w:cs="Calibri Light"/>
        </w:rPr>
        <w:t>75</w:t>
      </w:r>
      <w:r w:rsidRPr="006C7CFA">
        <w:rPr>
          <w:rFonts w:ascii="Calibri Light" w:hAnsi="Calibri Light" w:cs="Calibri Light"/>
        </w:rPr>
        <w:t xml:space="preserve"> punktu: </w:t>
      </w:r>
      <w:r w:rsidR="00C67763" w:rsidRPr="006C7CFA">
        <w:rPr>
          <w:rFonts w:ascii="Calibri Light" w:hAnsi="Calibri Light" w:cs="Calibri Light"/>
        </w:rPr>
        <w:t xml:space="preserve">Vandens talpyklų ir vandens šaltinių papildymą gaisrinėmis žarnomis leidžiama </w:t>
      </w:r>
      <w:r w:rsidR="00E42775" w:rsidRPr="006C7CFA">
        <w:rPr>
          <w:rFonts w:ascii="Calibri Light" w:hAnsi="Calibri Light" w:cs="Calibri Light"/>
        </w:rPr>
        <w:t>įrengt</w:t>
      </w:r>
      <w:r w:rsidR="00C67763" w:rsidRPr="006C7CFA">
        <w:rPr>
          <w:rFonts w:ascii="Calibri Light" w:hAnsi="Calibri Light" w:cs="Calibri Light"/>
        </w:rPr>
        <w:t xml:space="preserve">i iki 250 m atstumu. </w:t>
      </w:r>
    </w:p>
    <w:p w14:paraId="6C6E07F0" w14:textId="183F0C0F" w:rsidR="006F18DC" w:rsidRPr="00C1460C" w:rsidRDefault="00210A81">
      <w:pPr>
        <w:numPr>
          <w:ilvl w:val="0"/>
          <w:numId w:val="27"/>
        </w:numPr>
        <w:spacing w:line="259" w:lineRule="auto"/>
        <w:rPr>
          <w:rFonts w:ascii="Calibri Light" w:hAnsi="Calibri Light" w:cs="Calibri Light"/>
        </w:rPr>
      </w:pPr>
      <w:r w:rsidRPr="00C1460C">
        <w:rPr>
          <w:rFonts w:ascii="Calibri Light" w:hAnsi="Calibri Light" w:cs="Calibri Light"/>
        </w:rPr>
        <w:lastRenderedPageBreak/>
        <w:t xml:space="preserve">Vandentiekio tinklo pralaidumas skaičiuojamas pagal STR </w:t>
      </w:r>
      <w:r w:rsidRPr="00C1460C">
        <w:rPr>
          <w:rFonts w:ascii="Calibri Light" w:hAnsi="Calibri Light" w:cs="Calibri Light"/>
          <w:lang w:val="en-US"/>
        </w:rPr>
        <w:t xml:space="preserve">2.07.01 </w:t>
      </w:r>
      <w:r w:rsidRPr="00C1460C">
        <w:rPr>
          <w:rFonts w:ascii="Calibri Light" w:hAnsi="Calibri Light" w:cs="Calibri Light"/>
        </w:rPr>
        <w:t>„</w:t>
      </w:r>
      <w:r w:rsidR="003C789A" w:rsidRPr="00C1460C">
        <w:rPr>
          <w:rFonts w:ascii="Calibri Light" w:hAnsi="Calibri Light" w:cs="Calibri Light"/>
          <w:lang w:val="en-US"/>
        </w:rPr>
        <w:t>V</w:t>
      </w:r>
      <w:r w:rsidR="003C789A" w:rsidRPr="00C1460C">
        <w:rPr>
          <w:rFonts w:ascii="Calibri Light" w:hAnsi="Calibri Light" w:cs="Calibri Light"/>
        </w:rPr>
        <w:t>andentiekis</w:t>
      </w:r>
      <w:r w:rsidRPr="00C1460C">
        <w:rPr>
          <w:rFonts w:ascii="Calibri Light" w:hAnsi="Calibri Light" w:cs="Calibri Light"/>
        </w:rPr>
        <w:t xml:space="preserve"> ir nuotekų šalintuvas. Pastato inžinerinės sistemos. Lauko inžineriniai tinklai“ </w:t>
      </w:r>
      <w:r w:rsidRPr="00DB5642">
        <w:rPr>
          <w:rFonts w:ascii="Calibri Light" w:hAnsi="Calibri Light" w:cs="Calibri Light"/>
        </w:rPr>
        <w:t>15 pried</w:t>
      </w:r>
      <w:r w:rsidRPr="00C1460C">
        <w:rPr>
          <w:rFonts w:ascii="Calibri Light" w:hAnsi="Calibri Light" w:cs="Calibri Light"/>
        </w:rPr>
        <w:t>ą „ Optimalūs didžiausio suvartojimo valandą vandens greičiai ir debitai vamzdyne“</w:t>
      </w:r>
      <w:r w:rsidR="006F18DC" w:rsidRPr="00DB5642">
        <w:rPr>
          <w:rFonts w:ascii="Calibri Light" w:hAnsi="Calibri Light" w:cs="Calibri Light"/>
        </w:rPr>
        <w:t>.</w:t>
      </w:r>
    </w:p>
    <w:p w14:paraId="7EFA206D" w14:textId="77777777" w:rsidR="00624DAE" w:rsidRPr="00C1460C" w:rsidRDefault="00624DAE" w:rsidP="00624DAE">
      <w:pPr>
        <w:spacing w:line="259" w:lineRule="auto"/>
        <w:ind w:left="720" w:firstLine="0"/>
        <w:rPr>
          <w:rFonts w:ascii="Calibri Light" w:hAnsi="Calibri Light" w:cs="Calibri Light"/>
        </w:rPr>
      </w:pPr>
    </w:p>
    <w:p w14:paraId="6DAF121D" w14:textId="44F98602" w:rsidR="00971728" w:rsidRPr="00C1460C" w:rsidRDefault="00971728" w:rsidP="00AD30DB">
      <w:pPr>
        <w:pStyle w:val="Heading3"/>
        <w:rPr>
          <w:rFonts w:ascii="Calibri Light" w:hAnsi="Calibri Light" w:cs="Calibri Light"/>
        </w:rPr>
      </w:pPr>
      <w:r w:rsidRPr="00C1460C">
        <w:rPr>
          <w:rFonts w:ascii="Calibri Light" w:hAnsi="Calibri Light" w:cs="Calibri Light"/>
        </w:rPr>
        <w:t>Reikalavimai gaisriniams hidrantams</w:t>
      </w:r>
    </w:p>
    <w:p w14:paraId="3E92F4D1" w14:textId="77777777" w:rsidR="00971728" w:rsidRPr="00C1460C" w:rsidRDefault="00971728" w:rsidP="003A4B0F">
      <w:pPr>
        <w:rPr>
          <w:rFonts w:ascii="Calibri Light" w:hAnsi="Calibri Light" w:cs="Calibri Light"/>
        </w:rPr>
      </w:pPr>
      <w:r w:rsidRPr="00C1460C">
        <w:rPr>
          <w:rFonts w:ascii="Calibri Light" w:hAnsi="Calibri Light" w:cs="Calibri Light"/>
        </w:rPr>
        <w:t>Prie antžeminio hidranto turi būti požeminė uždarymo sklendė – gamykliškai sukomplektuota arba sumontuojama atskirai.</w:t>
      </w:r>
    </w:p>
    <w:p w14:paraId="26C6DADB" w14:textId="30CB3505" w:rsidR="00971728" w:rsidRPr="00C1460C" w:rsidRDefault="00971728" w:rsidP="003A4B0F">
      <w:pPr>
        <w:rPr>
          <w:rFonts w:ascii="Calibri Light" w:hAnsi="Calibri Light" w:cs="Calibri Light"/>
        </w:rPr>
      </w:pPr>
      <w:r w:rsidRPr="00C1460C">
        <w:rPr>
          <w:rFonts w:ascii="Calibri Light" w:hAnsi="Calibri Light" w:cs="Calibri Light"/>
        </w:rPr>
        <w:t>Antžeminio hidranto korpuso nudrenavimui tinka granitinė arba akmens skalda. Dolomitinė skalda netinka. Kad skalda neužsikimštų ir ilgainiui neprarastų drenuojančių savybių, virš jos turi būti padėta polietileno plėvelė, sandariai sujungta su hidranto korpusu.</w:t>
      </w:r>
    </w:p>
    <w:p w14:paraId="3396C85A" w14:textId="0FAE604A" w:rsidR="00971728" w:rsidRDefault="00971728" w:rsidP="00C57B7A">
      <w:pPr>
        <w:rPr>
          <w:rFonts w:ascii="Calibri Light" w:hAnsi="Calibri Light" w:cs="Calibri Light"/>
        </w:rPr>
      </w:pPr>
      <w:r w:rsidRPr="00C1460C">
        <w:rPr>
          <w:rFonts w:ascii="Calibri Light" w:hAnsi="Calibri Light" w:cs="Calibri Light"/>
        </w:rPr>
        <w:t xml:space="preserve">Hidranto nulaužiamoji dalis turi būti išsikišusi 10-15 cm virš žemės paviršiaus. Neleidžiama hidrantą dirbtinai sukelti g/b šulinių žiedais, taip pat žemės paviršiuje apibetonuoti hidranto korpusą. </w:t>
      </w:r>
    </w:p>
    <w:p w14:paraId="17C04FD2" w14:textId="6C64986C" w:rsidR="00D97802" w:rsidRPr="00102C00" w:rsidRDefault="00D97802" w:rsidP="00D97802">
      <w:pPr>
        <w:rPr>
          <w:rFonts w:ascii="Calibri Light" w:hAnsi="Calibri Light" w:cs="Calibri Light"/>
          <w:color w:val="000000" w:themeColor="text1"/>
        </w:rPr>
      </w:pPr>
      <w:bookmarkStart w:id="38" w:name="_Hlk221630858"/>
      <w:r w:rsidRPr="00102C00">
        <w:rPr>
          <w:rFonts w:ascii="Calibri Light" w:hAnsi="Calibri Light" w:cs="Calibri Light"/>
          <w:color w:val="000000" w:themeColor="text1"/>
        </w:rPr>
        <w:t xml:space="preserve">Aplink hidrantą įrengiamas </w:t>
      </w:r>
      <w:r w:rsidR="006C394B" w:rsidRPr="00102C00">
        <w:rPr>
          <w:rFonts w:ascii="Calibri Light" w:hAnsi="Calibri Light" w:cs="Calibri Light"/>
          <w:color w:val="000000" w:themeColor="text1"/>
        </w:rPr>
        <w:t xml:space="preserve">ne mažesnis nei </w:t>
      </w:r>
      <w:r w:rsidRPr="00102C00">
        <w:rPr>
          <w:rFonts w:ascii="Calibri Light" w:hAnsi="Calibri Light" w:cs="Calibri Light"/>
          <w:color w:val="000000" w:themeColor="text1"/>
        </w:rPr>
        <w:t>DN700 žiedas. Vietose kur nėra išlaikomas saugus atstumas iki važiuojamosios kelio dalies</w:t>
      </w:r>
      <w:r w:rsidR="006C394B" w:rsidRPr="00102C00">
        <w:rPr>
          <w:rFonts w:ascii="Calibri Light" w:hAnsi="Calibri Light" w:cs="Calibri Light"/>
          <w:color w:val="000000" w:themeColor="text1"/>
        </w:rPr>
        <w:t>, hidrantai turi būti su šviesą atspindinčiu elementu.</w:t>
      </w:r>
    </w:p>
    <w:bookmarkEnd w:id="38"/>
    <w:p w14:paraId="688A138B" w14:textId="77777777" w:rsidR="00971728" w:rsidRPr="00C1460C" w:rsidRDefault="00971728" w:rsidP="003A4B0F">
      <w:pPr>
        <w:rPr>
          <w:rFonts w:ascii="Calibri Light" w:hAnsi="Calibri Light" w:cs="Calibri Light"/>
        </w:rPr>
      </w:pPr>
    </w:p>
    <w:p w14:paraId="1EDBC507" w14:textId="67597374" w:rsidR="00AD30DB" w:rsidRPr="00C1460C" w:rsidRDefault="00AD30DB" w:rsidP="00AD30DB">
      <w:pPr>
        <w:pStyle w:val="Heading3"/>
        <w:rPr>
          <w:rFonts w:ascii="Calibri Light" w:hAnsi="Calibri Light" w:cs="Calibri Light"/>
        </w:rPr>
      </w:pPr>
      <w:bookmarkStart w:id="39" w:name="_Hlk179362327"/>
      <w:r w:rsidRPr="00C1460C">
        <w:rPr>
          <w:rFonts w:ascii="Calibri Light" w:hAnsi="Calibri Light" w:cs="Calibri Light"/>
        </w:rPr>
        <w:t>Reikalavimai slėgio pakėlimo stotelėms</w:t>
      </w:r>
    </w:p>
    <w:bookmarkEnd w:id="39"/>
    <w:p w14:paraId="4BBF7DB5" w14:textId="77777777" w:rsidR="005871D3" w:rsidRPr="00C1460C" w:rsidRDefault="005871D3" w:rsidP="005871D3">
      <w:pPr>
        <w:rPr>
          <w:rFonts w:ascii="Calibri Light" w:hAnsi="Calibri Light" w:cs="Calibri Light"/>
        </w:rPr>
      </w:pPr>
      <w:r w:rsidRPr="00C1460C">
        <w:rPr>
          <w:rFonts w:ascii="Calibri Light" w:hAnsi="Calibri Light" w:cs="Calibri Light"/>
          <w:b/>
        </w:rPr>
        <w:t>Slėgio pakėlimo stotelė</w:t>
      </w:r>
      <w:r w:rsidRPr="00C1460C">
        <w:rPr>
          <w:rFonts w:ascii="Calibri Light" w:hAnsi="Calibri Light" w:cs="Calibri Light"/>
        </w:rPr>
        <w:t xml:space="preserve"> naudojama, kai prisijungimo vietoje prie vandentiekio tinklo negalima užtikrinti reikiamo slėgio. </w:t>
      </w:r>
    </w:p>
    <w:p w14:paraId="685B5355" w14:textId="66531205" w:rsidR="00F7410F" w:rsidRDefault="005871D3" w:rsidP="005871D3">
      <w:pPr>
        <w:rPr>
          <w:rFonts w:ascii="Calibri Light" w:hAnsi="Calibri Light" w:cs="Calibri Light"/>
        </w:rPr>
      </w:pPr>
      <w:r w:rsidRPr="00C1460C">
        <w:rPr>
          <w:rFonts w:ascii="Calibri Light" w:hAnsi="Calibri Light" w:cs="Calibri Light"/>
        </w:rPr>
        <w:t xml:space="preserve">Kai projektuojamas daugiabučių gyvenamųjų namų kvartalas, kurio projektavimo ir statybos darbus atlieka vienas vystytojas / statytojas, ir kvartalui yra reikalinga slėgio pakėlimo stotelė – slėgio pakėlimo stotelė turi būti projektuojama ir įrengiama </w:t>
      </w:r>
      <w:r w:rsidRPr="00C1460C">
        <w:rPr>
          <w:rFonts w:ascii="Calibri Light" w:hAnsi="Calibri Light" w:cs="Calibri Light"/>
          <w:b/>
          <w:bCs/>
        </w:rPr>
        <w:t>kvartalinė</w:t>
      </w:r>
      <w:r w:rsidRPr="00C1460C">
        <w:rPr>
          <w:rFonts w:ascii="Calibri Light" w:hAnsi="Calibri Light" w:cs="Calibri Light"/>
        </w:rPr>
        <w:t>, ir turi atitikti Techninės politikos reikalavimus, bei perduodama</w:t>
      </w:r>
      <w:r>
        <w:rPr>
          <w:rFonts w:ascii="Calibri Light" w:hAnsi="Calibri Light" w:cs="Calibri Light"/>
        </w:rPr>
        <w:t xml:space="preserve"> Savivaldybei</w:t>
      </w:r>
      <w:r w:rsidRPr="00C1460C">
        <w:rPr>
          <w:rFonts w:ascii="Calibri Light" w:hAnsi="Calibri Light" w:cs="Calibri Light"/>
        </w:rPr>
        <w:t xml:space="preserve"> . Kvartalinės slėgio pakėlimo stotelės turi būti projektuojamos remiantis Techninės politikos reikalavimais, nurodytais skyriuje Nr. </w:t>
      </w:r>
      <w:r w:rsidRPr="00DB5642">
        <w:rPr>
          <w:rFonts w:ascii="Calibri Light" w:hAnsi="Calibri Light" w:cs="Calibri Light"/>
        </w:rPr>
        <w:t xml:space="preserve">3 </w:t>
      </w:r>
      <w:r w:rsidR="00575F0C">
        <w:rPr>
          <w:rFonts w:ascii="Calibri Light" w:hAnsi="Calibri Light" w:cs="Calibri Light"/>
        </w:rPr>
        <w:t>„</w:t>
      </w:r>
      <w:r w:rsidRPr="00DB5642">
        <w:rPr>
          <w:rFonts w:ascii="Calibri Light" w:hAnsi="Calibri Light" w:cs="Calibri Light"/>
        </w:rPr>
        <w:t>Vandens siurb</w:t>
      </w:r>
      <w:r w:rsidRPr="00C1460C">
        <w:rPr>
          <w:rFonts w:ascii="Calibri Light" w:hAnsi="Calibri Light" w:cs="Calibri Light"/>
        </w:rPr>
        <w:t>linės“.</w:t>
      </w:r>
    </w:p>
    <w:p w14:paraId="3C6350EB" w14:textId="7CAB28BD" w:rsidR="00E34315" w:rsidRPr="00C1460C" w:rsidRDefault="4E51FAFA" w:rsidP="0A0B169D">
      <w:pPr>
        <w:rPr>
          <w:rFonts w:ascii="Calibri Light" w:hAnsi="Calibri Light" w:cs="Calibri Light"/>
        </w:rPr>
      </w:pPr>
      <w:r w:rsidRPr="0A0B169D">
        <w:rPr>
          <w:rFonts w:ascii="Calibri Light" w:hAnsi="Calibri Light" w:cs="Calibri Light"/>
        </w:rPr>
        <w:t>Kai s</w:t>
      </w:r>
      <w:r w:rsidR="554732E7" w:rsidRPr="0A0B169D">
        <w:rPr>
          <w:rFonts w:ascii="Calibri Light" w:hAnsi="Calibri Light" w:cs="Calibri Light"/>
        </w:rPr>
        <w:t>tat</w:t>
      </w:r>
      <w:r w:rsidRPr="0A0B169D">
        <w:rPr>
          <w:rFonts w:ascii="Calibri Light" w:hAnsi="Calibri Light" w:cs="Calibri Light"/>
        </w:rPr>
        <w:t>omas</w:t>
      </w:r>
      <w:r w:rsidR="554732E7" w:rsidRPr="0A0B169D">
        <w:rPr>
          <w:rFonts w:ascii="Calibri Light" w:hAnsi="Calibri Light" w:cs="Calibri Light"/>
        </w:rPr>
        <w:t xml:space="preserve"> daugia</w:t>
      </w:r>
      <w:r w:rsidRPr="0A0B169D">
        <w:rPr>
          <w:rFonts w:ascii="Calibri Light" w:hAnsi="Calibri Light" w:cs="Calibri Light"/>
        </w:rPr>
        <w:t>bučių gyvenamųjų</w:t>
      </w:r>
      <w:r w:rsidR="554732E7" w:rsidRPr="0A0B169D">
        <w:rPr>
          <w:rFonts w:ascii="Calibri Light" w:hAnsi="Calibri Light" w:cs="Calibri Light"/>
        </w:rPr>
        <w:t xml:space="preserve"> namų komple</w:t>
      </w:r>
      <w:r w:rsidRPr="0A0B169D">
        <w:rPr>
          <w:rFonts w:ascii="Calibri Light" w:hAnsi="Calibri Light" w:cs="Calibri Light"/>
        </w:rPr>
        <w:t>ksas turi būti</w:t>
      </w:r>
      <w:r w:rsidR="554732E7" w:rsidRPr="0A0B169D">
        <w:rPr>
          <w:rFonts w:ascii="Calibri Light" w:hAnsi="Calibri Light" w:cs="Calibri Light"/>
        </w:rPr>
        <w:t xml:space="preserve"> įrengt</w:t>
      </w:r>
      <w:r w:rsidRPr="0A0B169D">
        <w:rPr>
          <w:rFonts w:ascii="Calibri Light" w:hAnsi="Calibri Light" w:cs="Calibri Light"/>
        </w:rPr>
        <w:t>a</w:t>
      </w:r>
      <w:r w:rsidR="554732E7" w:rsidRPr="0A0B169D">
        <w:rPr>
          <w:rFonts w:ascii="Calibri Light" w:hAnsi="Calibri Light" w:cs="Calibri Light"/>
        </w:rPr>
        <w:t xml:space="preserve"> vien</w:t>
      </w:r>
      <w:r w:rsidRPr="0A0B169D">
        <w:rPr>
          <w:rFonts w:ascii="Calibri Light" w:hAnsi="Calibri Light" w:cs="Calibri Light"/>
        </w:rPr>
        <w:t>a</w:t>
      </w:r>
      <w:r w:rsidR="554732E7" w:rsidRPr="0A0B169D">
        <w:rPr>
          <w:rFonts w:ascii="Calibri Light" w:hAnsi="Calibri Light" w:cs="Calibri Light"/>
        </w:rPr>
        <w:t xml:space="preserve"> vand</w:t>
      </w:r>
      <w:r w:rsidRPr="0A0B169D">
        <w:rPr>
          <w:rFonts w:ascii="Calibri Light" w:hAnsi="Calibri Light" w:cs="Calibri Light"/>
        </w:rPr>
        <w:t>ens pakėlimo stotelė</w:t>
      </w:r>
      <w:r w:rsidR="554732E7" w:rsidRPr="0A0B169D">
        <w:rPr>
          <w:rFonts w:ascii="Calibri Light" w:hAnsi="Calibri Light" w:cs="Calibri Light"/>
        </w:rPr>
        <w:t>, kuri gali būti projektuojama ir įrengiama kaip konteinerinė arba atskiroje pastato patalpoje</w:t>
      </w:r>
      <w:r w:rsidRPr="0A0B169D">
        <w:rPr>
          <w:rFonts w:ascii="Calibri Light" w:hAnsi="Calibri Light" w:cs="Calibri Light"/>
        </w:rPr>
        <w:t>,</w:t>
      </w:r>
      <w:r w:rsidR="554732E7" w:rsidRPr="0A0B169D">
        <w:rPr>
          <w:rFonts w:ascii="Calibri Light" w:hAnsi="Calibri Light" w:cs="Calibri Light"/>
        </w:rPr>
        <w:t xml:space="preserve"> skirtoje vandens apskaitos mazgui ir vandens pakėlimo sto</w:t>
      </w:r>
      <w:r w:rsidRPr="0A0B169D">
        <w:rPr>
          <w:rFonts w:ascii="Calibri Light" w:hAnsi="Calibri Light" w:cs="Calibri Light"/>
        </w:rPr>
        <w:t>telei</w:t>
      </w:r>
      <w:r w:rsidR="554732E7" w:rsidRPr="0A0B169D">
        <w:rPr>
          <w:rFonts w:ascii="Calibri Light" w:hAnsi="Calibri Light" w:cs="Calibri Light"/>
        </w:rPr>
        <w:t xml:space="preserve"> įrengti</w:t>
      </w:r>
      <w:r w:rsidRPr="0A0B169D">
        <w:rPr>
          <w:rFonts w:ascii="Calibri Light" w:hAnsi="Calibri Light" w:cs="Calibri Light"/>
        </w:rPr>
        <w:t>.</w:t>
      </w:r>
      <w:r w:rsidR="554732E7" w:rsidRPr="0A0B169D">
        <w:rPr>
          <w:rFonts w:ascii="Calibri Light" w:hAnsi="Calibri Light" w:cs="Calibri Light"/>
        </w:rPr>
        <w:t xml:space="preserve"> </w:t>
      </w:r>
      <w:r w:rsidRPr="0A0B169D">
        <w:rPr>
          <w:rFonts w:ascii="Calibri Light" w:hAnsi="Calibri Light" w:cs="Calibri Light"/>
        </w:rPr>
        <w:t>Šiuo atveju taikomi</w:t>
      </w:r>
      <w:r w:rsidR="554732E7" w:rsidRPr="0A0B169D">
        <w:rPr>
          <w:rFonts w:ascii="Calibri Light" w:hAnsi="Calibri Light" w:cs="Calibri Light"/>
        </w:rPr>
        <w:t xml:space="preserve"> Techninės politikos reikalavimai, nurodyt</w:t>
      </w:r>
      <w:r w:rsidRPr="0A0B169D">
        <w:rPr>
          <w:rFonts w:ascii="Calibri Light" w:hAnsi="Calibri Light" w:cs="Calibri Light"/>
        </w:rPr>
        <w:t>i</w:t>
      </w:r>
      <w:r w:rsidR="554732E7" w:rsidRPr="0A0B169D">
        <w:rPr>
          <w:rFonts w:ascii="Calibri Light" w:hAnsi="Calibri Light" w:cs="Calibri Light"/>
        </w:rPr>
        <w:t xml:space="preserve"> skyriuje Nr. </w:t>
      </w:r>
      <w:r w:rsidR="554732E7" w:rsidRPr="0A0B169D">
        <w:rPr>
          <w:rFonts w:ascii="Calibri Light" w:hAnsi="Calibri Light" w:cs="Calibri Light"/>
          <w:lang w:val="en-US"/>
        </w:rPr>
        <w:t>3.1.2</w:t>
      </w:r>
      <w:r w:rsidR="00575F0C">
        <w:rPr>
          <w:rFonts w:ascii="Calibri Light" w:hAnsi="Calibri Light" w:cs="Calibri Light"/>
          <w:lang w:val="en-US"/>
        </w:rPr>
        <w:t xml:space="preserve"> </w:t>
      </w:r>
      <w:r w:rsidR="00575F0C">
        <w:rPr>
          <w:rFonts w:ascii="Calibri Light" w:hAnsi="Calibri Light" w:cs="Calibri Light"/>
        </w:rPr>
        <w:t>„</w:t>
      </w:r>
      <w:r w:rsidR="554732E7" w:rsidRPr="0A0B169D">
        <w:rPr>
          <w:rFonts w:ascii="Calibri Light" w:hAnsi="Calibri Light" w:cs="Calibri Light"/>
          <w:lang w:val="en-US"/>
        </w:rPr>
        <w:t>Vandens siurb</w:t>
      </w:r>
      <w:r w:rsidR="554732E7" w:rsidRPr="0A0B169D">
        <w:rPr>
          <w:rFonts w:ascii="Calibri Light" w:hAnsi="Calibri Light" w:cs="Calibri Light"/>
        </w:rPr>
        <w:t xml:space="preserve">linės“. </w:t>
      </w:r>
    </w:p>
    <w:p w14:paraId="2D9998C9" w14:textId="08BC6BD3" w:rsidR="00E34315" w:rsidRDefault="4E51FAFA" w:rsidP="00E34315">
      <w:pPr>
        <w:rPr>
          <w:rFonts w:ascii="Calibri Light" w:hAnsi="Calibri Light" w:cs="Calibri Light"/>
        </w:rPr>
      </w:pPr>
      <w:r w:rsidRPr="0A0B169D">
        <w:rPr>
          <w:rFonts w:ascii="Calibri Light" w:hAnsi="Calibri Light" w:cs="Calibri Light"/>
        </w:rPr>
        <w:t>Pavieniams daugiabučiams gyvenamiesiems namams įrengiama vandens pakėlimo stotelė nėra perduodama Savivaldybėms ir neperduodama UAB „Vilniaus vandenys“ nuosavybėn, ją eksploatuoja pastato valdytojas</w:t>
      </w:r>
      <w:r w:rsidR="00663929">
        <w:rPr>
          <w:rFonts w:ascii="Calibri Light" w:hAnsi="Calibri Light" w:cs="Calibri Light"/>
        </w:rPr>
        <w:t xml:space="preserve">, </w:t>
      </w:r>
      <w:r w:rsidR="00FD4D76">
        <w:rPr>
          <w:rFonts w:ascii="Calibri Light" w:hAnsi="Calibri Light" w:cs="Calibri Light"/>
        </w:rPr>
        <w:t>detalesnis klasifikavimas 5 priede</w:t>
      </w:r>
      <w:r w:rsidRPr="0A0B169D">
        <w:rPr>
          <w:rFonts w:ascii="Calibri Light" w:hAnsi="Calibri Light" w:cs="Calibri Light"/>
        </w:rPr>
        <w:t xml:space="preserve">. </w:t>
      </w:r>
    </w:p>
    <w:p w14:paraId="77D40E88" w14:textId="5E92ECD6" w:rsidR="00D35905" w:rsidRPr="00C1460C" w:rsidRDefault="00C936B6" w:rsidP="00D35905">
      <w:pPr>
        <w:rPr>
          <w:rFonts w:ascii="Calibri Light" w:hAnsi="Calibri Light" w:cs="Calibri Light"/>
        </w:rPr>
      </w:pPr>
      <w:r>
        <w:rPr>
          <w:rFonts w:ascii="Calibri Light" w:hAnsi="Calibri Light" w:cs="Calibri Light"/>
        </w:rPr>
        <w:t>P</w:t>
      </w:r>
      <w:r w:rsidR="00D35905" w:rsidRPr="0A0B169D">
        <w:rPr>
          <w:rFonts w:ascii="Calibri Light" w:hAnsi="Calibri Light" w:cs="Calibri Light"/>
        </w:rPr>
        <w:t>rojektuojamam pavieniui daugiabučiui gyvenamajam namui, pakėlimo stotelė</w:t>
      </w:r>
      <w:r w:rsidR="00EF6276">
        <w:rPr>
          <w:rFonts w:ascii="Calibri Light" w:hAnsi="Calibri Light" w:cs="Calibri Light"/>
        </w:rPr>
        <w:t xml:space="preserve"> </w:t>
      </w:r>
      <w:r w:rsidR="00D35905" w:rsidRPr="0A0B169D">
        <w:rPr>
          <w:rFonts w:ascii="Calibri Light" w:hAnsi="Calibri Light" w:cs="Calibri Light"/>
        </w:rPr>
        <w:t xml:space="preserve">turi atitikti UAB „Vilniaus vandenys“ pagrindinius techninės politikos reikalavimus: </w:t>
      </w:r>
    </w:p>
    <w:p w14:paraId="1D3E5D16" w14:textId="6EF12161" w:rsidR="00D35905" w:rsidRPr="00C1460C" w:rsidRDefault="00D35905">
      <w:pPr>
        <w:pStyle w:val="ListParagraph"/>
        <w:numPr>
          <w:ilvl w:val="0"/>
          <w:numId w:val="7"/>
        </w:numPr>
        <w:ind w:left="709"/>
        <w:rPr>
          <w:rFonts w:ascii="Calibri Light" w:hAnsi="Calibri Light" w:cs="Calibri Light"/>
        </w:rPr>
      </w:pPr>
      <w:r w:rsidRPr="00C1460C">
        <w:rPr>
          <w:rFonts w:ascii="Calibri Light" w:hAnsi="Calibri Light" w:cs="Calibri Light"/>
        </w:rPr>
        <w:t>Vandens kėlimo siurblinė pilnai automatizuota su vertikalaus</w:t>
      </w:r>
      <w:r w:rsidR="00257DEE">
        <w:rPr>
          <w:rFonts w:ascii="Calibri Light" w:hAnsi="Calibri Light" w:cs="Calibri Light"/>
        </w:rPr>
        <w:t xml:space="preserve"> </w:t>
      </w:r>
      <w:r w:rsidR="00257DEE" w:rsidRPr="00102C00">
        <w:rPr>
          <w:rFonts w:ascii="Calibri Light" w:hAnsi="Calibri Light" w:cs="Calibri Light"/>
          <w:color w:val="000000" w:themeColor="text1"/>
        </w:rPr>
        <w:t>arba horizontalaus</w:t>
      </w:r>
      <w:r w:rsidRPr="00102C00">
        <w:rPr>
          <w:rFonts w:ascii="Calibri Light" w:hAnsi="Calibri Light" w:cs="Calibri Light"/>
          <w:color w:val="000000" w:themeColor="text1"/>
        </w:rPr>
        <w:t xml:space="preserve"> </w:t>
      </w:r>
      <w:r w:rsidRPr="00C1460C">
        <w:rPr>
          <w:rFonts w:ascii="Calibri Light" w:hAnsi="Calibri Light" w:cs="Calibri Light"/>
        </w:rPr>
        <w:t>tipo siurbliais ir vamzdynu atskiroje, niekam kitam nenaudojamoje patalpoje;</w:t>
      </w:r>
    </w:p>
    <w:p w14:paraId="7C85DB32" w14:textId="77777777" w:rsidR="00D35905" w:rsidRPr="00C1460C" w:rsidRDefault="00D35905">
      <w:pPr>
        <w:pStyle w:val="ListParagraph"/>
        <w:numPr>
          <w:ilvl w:val="0"/>
          <w:numId w:val="7"/>
        </w:numPr>
        <w:ind w:left="709"/>
        <w:rPr>
          <w:rFonts w:ascii="Calibri Light" w:hAnsi="Calibri Light" w:cs="Calibri Light"/>
        </w:rPr>
      </w:pPr>
      <w:r w:rsidRPr="00C1460C">
        <w:rPr>
          <w:rFonts w:ascii="Calibri Light" w:hAnsi="Calibri Light" w:cs="Calibri Light"/>
        </w:rPr>
        <w:t>Siurblinės pajėgumas ir siurblių skaičius nustatytas hidrauliniais skaičiavimais;</w:t>
      </w:r>
    </w:p>
    <w:p w14:paraId="363714EF" w14:textId="64279C3B" w:rsidR="00D35905" w:rsidRPr="00C1460C" w:rsidRDefault="00D35905">
      <w:pPr>
        <w:pStyle w:val="ListParagraph"/>
        <w:numPr>
          <w:ilvl w:val="0"/>
          <w:numId w:val="7"/>
        </w:numPr>
        <w:ind w:left="709"/>
        <w:rPr>
          <w:rFonts w:ascii="Calibri Light" w:hAnsi="Calibri Light" w:cs="Calibri Light"/>
        </w:rPr>
      </w:pPr>
      <w:bookmarkStart w:id="40" w:name="_Hlk201049581"/>
      <w:r w:rsidRPr="00C1460C">
        <w:rPr>
          <w:rFonts w:ascii="Calibri Light" w:hAnsi="Calibri Light" w:cs="Calibri Light"/>
        </w:rPr>
        <w:t xml:space="preserve">Vandens siurblinės armatūra </w:t>
      </w:r>
      <w:r w:rsidR="00124327">
        <w:rPr>
          <w:rFonts w:ascii="Calibri Light" w:hAnsi="Calibri Light" w:cs="Calibri Light"/>
        </w:rPr>
        <w:t>įrengta</w:t>
      </w:r>
      <w:r w:rsidRPr="00C1460C">
        <w:rPr>
          <w:rFonts w:ascii="Calibri Light" w:hAnsi="Calibri Light" w:cs="Calibri Light"/>
        </w:rPr>
        <w:t xml:space="preserve"> iš kalaus ketaus, </w:t>
      </w:r>
      <w:r w:rsidRPr="00102C00">
        <w:rPr>
          <w:rFonts w:ascii="Calibri Light" w:hAnsi="Calibri Light" w:cs="Calibri Light"/>
          <w:color w:val="000000" w:themeColor="text1"/>
        </w:rPr>
        <w:t>vamzdynas siurblinėje iš nerūdijančio plieno</w:t>
      </w:r>
      <w:r w:rsidR="00D02938" w:rsidRPr="00102C00">
        <w:rPr>
          <w:rFonts w:ascii="Calibri Light" w:hAnsi="Calibri Light" w:cs="Calibri Light"/>
          <w:color w:val="000000" w:themeColor="text1"/>
        </w:rPr>
        <w:t xml:space="preserve"> arba</w:t>
      </w:r>
      <w:r w:rsidR="005F3FB3" w:rsidRPr="00102C00">
        <w:rPr>
          <w:rFonts w:ascii="Calibri Light" w:hAnsi="Calibri Light" w:cs="Calibri Light"/>
          <w:color w:val="000000" w:themeColor="text1"/>
        </w:rPr>
        <w:t xml:space="preserve"> presuojamų nerūdijančio plieno sistemų EN 1.4301 (AISI 304) ir EN 1.4404 (AISI 316L).</w:t>
      </w:r>
    </w:p>
    <w:p w14:paraId="7A2AF3C1" w14:textId="0C4E2C4C" w:rsidR="00D35905" w:rsidRPr="00C1460C" w:rsidRDefault="00D35905" w:rsidP="00D35905">
      <w:pPr>
        <w:rPr>
          <w:rFonts w:ascii="Calibri Light" w:hAnsi="Calibri Light" w:cs="Calibri Light"/>
        </w:rPr>
      </w:pPr>
      <w:r w:rsidRPr="00C1460C">
        <w:rPr>
          <w:rFonts w:ascii="Calibri Light" w:hAnsi="Calibri Light" w:cs="Calibri Light"/>
        </w:rPr>
        <w:t xml:space="preserve">Siurblinėje </w:t>
      </w:r>
      <w:r w:rsidR="00124327">
        <w:rPr>
          <w:rFonts w:ascii="Calibri Light" w:hAnsi="Calibri Light" w:cs="Calibri Light"/>
        </w:rPr>
        <w:t>įrengt</w:t>
      </w:r>
      <w:r w:rsidRPr="00C1460C">
        <w:rPr>
          <w:rFonts w:ascii="Calibri Light" w:hAnsi="Calibri Light" w:cs="Calibri Light"/>
        </w:rPr>
        <w:t>i:</w:t>
      </w:r>
    </w:p>
    <w:p w14:paraId="5CD638A2" w14:textId="7D628E47" w:rsidR="00D35905" w:rsidRPr="00C1460C" w:rsidRDefault="00D35905">
      <w:pPr>
        <w:pStyle w:val="ListParagraph"/>
        <w:numPr>
          <w:ilvl w:val="0"/>
          <w:numId w:val="7"/>
        </w:numPr>
        <w:ind w:left="709"/>
        <w:rPr>
          <w:rFonts w:ascii="Calibri Light" w:hAnsi="Calibri Light" w:cs="Calibri Light"/>
          <w:i/>
          <w:sz w:val="20"/>
          <w:szCs w:val="20"/>
        </w:rPr>
      </w:pPr>
      <w:r w:rsidRPr="00C1460C">
        <w:rPr>
          <w:rFonts w:ascii="Calibri Light" w:hAnsi="Calibri Light" w:cs="Calibri Light"/>
        </w:rPr>
        <w:t xml:space="preserve">Atskirą patalpą, el. valdymo įrenginius, technologinius vamzdynus su uždaromąja armatūra, elektrinį šildymą, ventiliaciją, vidaus patalpų apšvietimą pagal tech. poreikius, vandentiekio įvadų vietose </w:t>
      </w:r>
      <w:r w:rsidR="00124327">
        <w:rPr>
          <w:rFonts w:ascii="Calibri Light" w:hAnsi="Calibri Light" w:cs="Calibri Light"/>
        </w:rPr>
        <w:t>įrengt</w:t>
      </w:r>
      <w:r w:rsidRPr="00C1460C">
        <w:rPr>
          <w:rFonts w:ascii="Calibri Light" w:hAnsi="Calibri Light" w:cs="Calibri Light"/>
        </w:rPr>
        <w:t>i prieduobes, sienų ir grindų danga- lygi, iš drėgmei atsparių, ilgaamžių, lengvai valomų ir prižiūrimų medžiagų (šlifuotas betonas, akmens</w:t>
      </w:r>
      <w:r w:rsidR="0092144C">
        <w:rPr>
          <w:rFonts w:ascii="Calibri Light" w:hAnsi="Calibri Light" w:cs="Calibri Light"/>
        </w:rPr>
        <w:t xml:space="preserve"> </w:t>
      </w:r>
      <w:r w:rsidRPr="00C1460C">
        <w:rPr>
          <w:rFonts w:ascii="Calibri Light" w:hAnsi="Calibri Light" w:cs="Calibri Light"/>
        </w:rPr>
        <w:t xml:space="preserve">masės plytelės, atsparūs dažai arba lygiavertės medžiagos), metalines rakinamas duris, apsaugines žaliuzes langams (jei jų bus). Siurblių patalpoms </w:t>
      </w:r>
      <w:r w:rsidR="00124327">
        <w:rPr>
          <w:rFonts w:ascii="Calibri Light" w:hAnsi="Calibri Light" w:cs="Calibri Light"/>
        </w:rPr>
        <w:t>įrengt</w:t>
      </w:r>
      <w:r w:rsidRPr="00C1460C">
        <w:rPr>
          <w:rFonts w:ascii="Calibri Light" w:hAnsi="Calibri Light" w:cs="Calibri Light"/>
        </w:rPr>
        <w:t>i garso izoliaciją.</w:t>
      </w:r>
      <w:r w:rsidRPr="00C1460C">
        <w:rPr>
          <w:rFonts w:ascii="Calibri Light" w:hAnsi="Calibri Light" w:cs="Calibri Light"/>
          <w:i/>
          <w:sz w:val="20"/>
          <w:szCs w:val="20"/>
        </w:rPr>
        <w:t xml:space="preserve"> </w:t>
      </w:r>
    </w:p>
    <w:p w14:paraId="21479311" w14:textId="77777777" w:rsidR="00D35905" w:rsidRPr="004D0ADA" w:rsidRDefault="00D35905">
      <w:pPr>
        <w:pStyle w:val="ListParagraph"/>
        <w:numPr>
          <w:ilvl w:val="0"/>
          <w:numId w:val="7"/>
        </w:numPr>
        <w:ind w:left="709"/>
        <w:rPr>
          <w:rFonts w:ascii="Calibri Light" w:hAnsi="Calibri Light" w:cs="Calibri Light"/>
          <w:i/>
          <w:sz w:val="20"/>
          <w:szCs w:val="20"/>
        </w:rPr>
      </w:pPr>
      <w:r w:rsidRPr="00C1460C">
        <w:rPr>
          <w:rFonts w:ascii="Calibri Light" w:hAnsi="Calibri Light" w:cs="Calibri Light"/>
        </w:rPr>
        <w:t xml:space="preserve">Siurblinėje neturi būti kitų komunikacijų, kurios nereikalingos eksploatuojant siurblinę (nuotekų stovai, </w:t>
      </w:r>
      <w:r>
        <w:rPr>
          <w:rFonts w:ascii="Calibri Light" w:hAnsi="Calibri Light" w:cs="Calibri Light"/>
        </w:rPr>
        <w:t>kondicionavimo</w:t>
      </w:r>
      <w:r w:rsidRPr="00C1460C">
        <w:rPr>
          <w:rFonts w:ascii="Calibri Light" w:hAnsi="Calibri Light" w:cs="Calibri Light"/>
        </w:rPr>
        <w:t xml:space="preserve"> sistemų drenažai ir kt.).</w:t>
      </w:r>
    </w:p>
    <w:p w14:paraId="7AFCB361" w14:textId="59670CEE" w:rsidR="0091639F" w:rsidRPr="00102C00" w:rsidRDefault="004D0ADA">
      <w:pPr>
        <w:pStyle w:val="ListParagraph"/>
        <w:numPr>
          <w:ilvl w:val="0"/>
          <w:numId w:val="7"/>
        </w:numPr>
        <w:ind w:left="709"/>
        <w:rPr>
          <w:rFonts w:ascii="Calibri Light" w:hAnsi="Calibri Light" w:cs="Calibri Light"/>
          <w:color w:val="000000" w:themeColor="text1"/>
        </w:rPr>
      </w:pPr>
      <w:r w:rsidRPr="00102C00">
        <w:rPr>
          <w:rFonts w:ascii="Calibri Light" w:hAnsi="Calibri Light" w:cs="Calibri Light"/>
          <w:iCs/>
          <w:color w:val="000000" w:themeColor="text1"/>
        </w:rPr>
        <w:t xml:space="preserve">Kai projektuojama vandens pakėlimo stotelė pastatui yra vandens apskaitos mazgo patalpoje ir bus perduodama Bendrovei, toje pačioje patalpoje negali būti numatyta priešgaisrinė slėgio pakėlimo stotelė. Ji turi būti projektuojama atskiroje patalpoje. </w:t>
      </w:r>
      <w:bookmarkEnd w:id="40"/>
    </w:p>
    <w:p w14:paraId="69C133E2" w14:textId="72CFA17C" w:rsidR="004D0ADA" w:rsidRPr="00102C00" w:rsidRDefault="004D0ADA">
      <w:pPr>
        <w:pStyle w:val="ListParagraph"/>
        <w:numPr>
          <w:ilvl w:val="0"/>
          <w:numId w:val="7"/>
        </w:numPr>
        <w:ind w:left="709"/>
        <w:rPr>
          <w:rFonts w:ascii="Calibri Light" w:hAnsi="Calibri Light" w:cs="Calibri Light"/>
          <w:color w:val="000000" w:themeColor="text1"/>
        </w:rPr>
      </w:pPr>
      <w:r w:rsidRPr="00102C00">
        <w:rPr>
          <w:rFonts w:ascii="Calibri Light" w:hAnsi="Calibri Light" w:cs="Calibri Light"/>
          <w:iCs/>
          <w:color w:val="000000" w:themeColor="text1"/>
        </w:rPr>
        <w:t>Turi būti atskiras patekimas iš lauko į siurblinę.</w:t>
      </w:r>
    </w:p>
    <w:p w14:paraId="175344F4" w14:textId="446DDC3F" w:rsidR="00212CAE" w:rsidRPr="00C1460C" w:rsidRDefault="004677EA" w:rsidP="00935BF4">
      <w:pPr>
        <w:pStyle w:val="Heading3"/>
        <w:rPr>
          <w:rFonts w:ascii="Calibri Light" w:hAnsi="Calibri Light" w:cs="Calibri Light"/>
        </w:rPr>
      </w:pPr>
      <w:bookmarkStart w:id="41" w:name="_Hlk179363569"/>
      <w:r w:rsidRPr="00C1460C">
        <w:rPr>
          <w:rFonts w:ascii="Calibri Light" w:hAnsi="Calibri Light" w:cs="Calibri Light"/>
        </w:rPr>
        <w:t>Reikalavimai lietaus nuvedimui</w:t>
      </w:r>
    </w:p>
    <w:bookmarkEnd w:id="41"/>
    <w:p w14:paraId="12348341" w14:textId="77777777" w:rsidR="00F23651" w:rsidRPr="00C1460C" w:rsidRDefault="00F23651">
      <w:pPr>
        <w:pStyle w:val="ListParagraph"/>
        <w:numPr>
          <w:ilvl w:val="0"/>
          <w:numId w:val="30"/>
        </w:numPr>
        <w:ind w:left="626" w:hanging="266"/>
        <w:rPr>
          <w:rFonts w:ascii="Calibri Light" w:hAnsi="Calibri Light" w:cs="Calibri Light"/>
        </w:rPr>
      </w:pPr>
      <w:r w:rsidRPr="00C1460C">
        <w:rPr>
          <w:rFonts w:ascii="Calibri Light" w:hAnsi="Calibri Light" w:cs="Calibri Light"/>
          <w:b/>
        </w:rPr>
        <w:t>Draudžiama lietaus nuotekas ir drenažo vandenį nuleisti į buitinių nuotekų tinklus.</w:t>
      </w:r>
      <w:r w:rsidRPr="00C1460C">
        <w:rPr>
          <w:rFonts w:ascii="Calibri Light" w:hAnsi="Calibri Light" w:cs="Calibri Light"/>
        </w:rPr>
        <w:t xml:space="preserve"> </w:t>
      </w:r>
      <w:r w:rsidRPr="00C1460C">
        <w:rPr>
          <w:rFonts w:ascii="Calibri Light" w:hAnsi="Calibri Light" w:cs="Calibri Light"/>
          <w:b/>
          <w:bCs/>
        </w:rPr>
        <w:t>Dėl lieta</w:t>
      </w:r>
      <w:r w:rsidRPr="00C1460C">
        <w:rPr>
          <w:rFonts w:ascii="Calibri Light" w:hAnsi="Calibri Light" w:cs="Calibri Light"/>
          <w:b/>
        </w:rPr>
        <w:t xml:space="preserve">us nuotekų ir drenažo vandens nuleidimo kreiptis į UAB „Grinda“. </w:t>
      </w:r>
    </w:p>
    <w:p w14:paraId="1E5BEF29" w14:textId="386C644C" w:rsidR="00D10F84" w:rsidRPr="00C1460C" w:rsidRDefault="00D10F84">
      <w:pPr>
        <w:pStyle w:val="ListParagraph"/>
        <w:numPr>
          <w:ilvl w:val="0"/>
          <w:numId w:val="30"/>
        </w:numPr>
        <w:rPr>
          <w:rFonts w:ascii="Calibri Light" w:hAnsi="Calibri Light" w:cs="Calibri Light"/>
        </w:rPr>
      </w:pPr>
      <w:r w:rsidRPr="00C1460C">
        <w:rPr>
          <w:rFonts w:ascii="Calibri Light" w:hAnsi="Calibri Light" w:cs="Calibri Light"/>
        </w:rPr>
        <w:lastRenderedPageBreak/>
        <w:t xml:space="preserve">Jei UAB „Grinda“ lietaus nuotekų tinklų teritorijoje nėra, lietaus nuotekų nuvedimas (išskyrus drenažo vandenį) į mišrius (jei tokie </w:t>
      </w:r>
      <w:r w:rsidR="005871D3">
        <w:rPr>
          <w:rFonts w:ascii="Calibri Light" w:hAnsi="Calibri Light" w:cs="Calibri Light"/>
        </w:rPr>
        <w:t xml:space="preserve">yra </w:t>
      </w:r>
      <w:r w:rsidRPr="00C1460C">
        <w:rPr>
          <w:rFonts w:ascii="Calibri Light" w:hAnsi="Calibri Light" w:cs="Calibri Light"/>
        </w:rPr>
        <w:t>esami) UAB „Vilniaus vandenys“ nuotekų tinklus galimi tik tokiais atvejais (atsižvelgiant į specialųjį planą), kai:</w:t>
      </w:r>
    </w:p>
    <w:p w14:paraId="47F2B69D" w14:textId="2BADAA4F" w:rsidR="00D10F84" w:rsidRPr="00C1460C" w:rsidRDefault="774D21FC">
      <w:pPr>
        <w:pStyle w:val="ListParagraph"/>
        <w:numPr>
          <w:ilvl w:val="0"/>
          <w:numId w:val="35"/>
        </w:numPr>
        <w:rPr>
          <w:rFonts w:ascii="Calibri Light" w:hAnsi="Calibri Light" w:cs="Calibri Light"/>
        </w:rPr>
      </w:pPr>
      <w:bookmarkStart w:id="42" w:name="_Hlk179363583"/>
      <w:r w:rsidRPr="0A0B169D">
        <w:rPr>
          <w:rFonts w:ascii="Calibri Light" w:hAnsi="Calibri Light" w:cs="Calibri Light"/>
        </w:rPr>
        <w:t xml:space="preserve">yra suprojektuotos ir įrengtos lietaus nuotekų debito reguliavimo talpos ir reguliuojamas mažo debito lietaus nuotekų išleidimas (ne didesnis kaip </w:t>
      </w:r>
      <w:r w:rsidR="6CC971D6" w:rsidRPr="0A0B169D">
        <w:rPr>
          <w:rFonts w:ascii="Calibri Light" w:hAnsi="Calibri Light" w:cs="Calibri Light"/>
        </w:rPr>
        <w:t>7</w:t>
      </w:r>
      <w:r w:rsidRPr="0A0B169D">
        <w:rPr>
          <w:rFonts w:ascii="Calibri Light" w:hAnsi="Calibri Light" w:cs="Calibri Light"/>
        </w:rPr>
        <w:t>,0 l/s) atskiru lietaus nuotakynu, pasijungiant į esamus mišrius nuotekų tinklus, bei pasijungimo vietoje</w:t>
      </w:r>
      <w:r w:rsidR="26B3149A" w:rsidRPr="0A0B169D">
        <w:rPr>
          <w:rFonts w:ascii="Calibri Light" w:hAnsi="Calibri Light" w:cs="Calibri Light"/>
        </w:rPr>
        <w:t xml:space="preserve"> arba prieš</w:t>
      </w:r>
      <w:r w:rsidR="5F73C9C8" w:rsidRPr="0A0B169D">
        <w:rPr>
          <w:rFonts w:ascii="Calibri Light" w:hAnsi="Calibri Light" w:cs="Calibri Light"/>
        </w:rPr>
        <w:t xml:space="preserve"> pasijungimą</w:t>
      </w:r>
      <w:r w:rsidR="26B3149A" w:rsidRPr="0A0B169D">
        <w:rPr>
          <w:rFonts w:ascii="Calibri Light" w:hAnsi="Calibri Light" w:cs="Calibri Light"/>
        </w:rPr>
        <w:t xml:space="preserve"> </w:t>
      </w:r>
      <w:r w:rsidRPr="0A0B169D">
        <w:rPr>
          <w:rFonts w:ascii="Calibri Light" w:hAnsi="Calibri Light" w:cs="Calibri Light"/>
        </w:rPr>
        <w:t xml:space="preserve">įrengiant </w:t>
      </w:r>
      <w:r w:rsidR="217CD68D" w:rsidRPr="00CF0AC2">
        <w:rPr>
          <w:rFonts w:ascii="Calibri Light" w:hAnsi="Calibri Light" w:cs="Calibri Light"/>
        </w:rPr>
        <w:t>kalibruotą debito ribojimo vožtuvą</w:t>
      </w:r>
      <w:r w:rsidRPr="0A0B169D">
        <w:rPr>
          <w:rFonts w:ascii="Calibri Light" w:hAnsi="Calibri Light" w:cs="Calibri Light"/>
        </w:rPr>
        <w:t>.</w:t>
      </w:r>
    </w:p>
    <w:bookmarkEnd w:id="42"/>
    <w:p w14:paraId="23524B68" w14:textId="15EAFCEB" w:rsidR="004677EA" w:rsidRPr="00C1460C" w:rsidRDefault="004677EA" w:rsidP="00D56900">
      <w:pPr>
        <w:ind w:firstLine="0"/>
        <w:rPr>
          <w:rFonts w:ascii="Calibri Light" w:hAnsi="Calibri Light" w:cs="Calibri Light"/>
        </w:rPr>
      </w:pPr>
    </w:p>
    <w:p w14:paraId="4B282878" w14:textId="7DE438DF" w:rsidR="00935BF4" w:rsidRPr="00C1460C" w:rsidRDefault="4D72CC00" w:rsidP="00935BF4">
      <w:pPr>
        <w:pStyle w:val="Heading2"/>
        <w:spacing w:after="120"/>
        <w:rPr>
          <w:rFonts w:ascii="Calibri Light" w:hAnsi="Calibri Light" w:cs="Calibri Light"/>
        </w:rPr>
      </w:pPr>
      <w:bookmarkStart w:id="43" w:name="_Toc226633245"/>
      <w:bookmarkStart w:id="44" w:name="_Hlk179363703"/>
      <w:r w:rsidRPr="7D6C2E6E">
        <w:rPr>
          <w:rFonts w:ascii="Calibri Light" w:hAnsi="Calibri Light" w:cs="Calibri Light"/>
        </w:rPr>
        <w:t xml:space="preserve">Reikalavimai </w:t>
      </w:r>
      <w:r w:rsidR="79AB3EBB" w:rsidRPr="7D6C2E6E">
        <w:rPr>
          <w:rFonts w:ascii="Calibri Light" w:hAnsi="Calibri Light" w:cs="Calibri Light"/>
        </w:rPr>
        <w:t xml:space="preserve">vandentiekio ir nuotekų </w:t>
      </w:r>
      <w:r w:rsidRPr="7D6C2E6E">
        <w:rPr>
          <w:rFonts w:ascii="Calibri Light" w:hAnsi="Calibri Light" w:cs="Calibri Light"/>
        </w:rPr>
        <w:t>G/B šuliniams</w:t>
      </w:r>
      <w:bookmarkEnd w:id="43"/>
    </w:p>
    <w:bookmarkEnd w:id="44"/>
    <w:p w14:paraId="76C02C73" w14:textId="0DB42DE2" w:rsidR="00C427CB" w:rsidRPr="00C1460C" w:rsidRDefault="00C427CB" w:rsidP="00C427CB">
      <w:pPr>
        <w:rPr>
          <w:rFonts w:ascii="Calibri Light" w:hAnsi="Calibri Light" w:cs="Calibri Light"/>
          <w:b/>
        </w:rPr>
      </w:pPr>
      <w:r w:rsidRPr="00C1460C">
        <w:rPr>
          <w:rFonts w:ascii="Calibri Light" w:hAnsi="Calibri Light" w:cs="Calibri Light"/>
          <w:b/>
        </w:rPr>
        <w:t xml:space="preserve">Vandentiekio ir nuotekų šalinimo tinklų </w:t>
      </w:r>
      <w:r w:rsidR="006B5617" w:rsidRPr="00C1460C">
        <w:rPr>
          <w:rFonts w:ascii="Calibri Light" w:hAnsi="Calibri Light" w:cs="Calibri Light"/>
          <w:b/>
        </w:rPr>
        <w:t>G</w:t>
      </w:r>
      <w:r w:rsidRPr="00C1460C">
        <w:rPr>
          <w:rFonts w:ascii="Calibri Light" w:hAnsi="Calibri Light" w:cs="Calibri Light"/>
          <w:b/>
        </w:rPr>
        <w:t>/</w:t>
      </w:r>
      <w:r w:rsidR="006B5617" w:rsidRPr="00C1460C">
        <w:rPr>
          <w:rFonts w:ascii="Calibri Light" w:hAnsi="Calibri Light" w:cs="Calibri Light"/>
          <w:b/>
        </w:rPr>
        <w:t>B</w:t>
      </w:r>
      <w:r w:rsidRPr="00C1460C">
        <w:rPr>
          <w:rFonts w:ascii="Calibri Light" w:hAnsi="Calibri Light" w:cs="Calibri Light"/>
          <w:b/>
        </w:rPr>
        <w:t xml:space="preserve"> šulinių konstrukcija</w:t>
      </w:r>
    </w:p>
    <w:p w14:paraId="45763A87" w14:textId="5B572786" w:rsidR="00C427CB" w:rsidRPr="00C1460C" w:rsidRDefault="00C427CB">
      <w:pPr>
        <w:pStyle w:val="ListParagraph"/>
        <w:numPr>
          <w:ilvl w:val="0"/>
          <w:numId w:val="7"/>
        </w:numPr>
        <w:ind w:left="709"/>
        <w:rPr>
          <w:rFonts w:ascii="Calibri Light" w:hAnsi="Calibri Light" w:cs="Calibri Light"/>
        </w:rPr>
      </w:pPr>
      <w:r w:rsidRPr="00C1460C">
        <w:rPr>
          <w:rFonts w:ascii="Calibri Light" w:hAnsi="Calibri Light" w:cs="Calibri Light"/>
        </w:rPr>
        <w:t>Inžinierinių tinklų šuliniai iš surenkamų betoninių elementų statomi sausuose ir šlapiuose gruntuose, o taip pat ten, kur yra aukštas gruntinio vandens horizonto lygis;</w:t>
      </w:r>
    </w:p>
    <w:p w14:paraId="14B9D2FC" w14:textId="48D96F55" w:rsidR="00971728" w:rsidRDefault="00C427CB">
      <w:pPr>
        <w:pStyle w:val="ListParagraph"/>
        <w:numPr>
          <w:ilvl w:val="0"/>
          <w:numId w:val="7"/>
        </w:numPr>
        <w:ind w:left="709"/>
        <w:rPr>
          <w:rFonts w:ascii="Calibri Light" w:hAnsi="Calibri Light" w:cs="Calibri Light"/>
        </w:rPr>
      </w:pPr>
      <w:r w:rsidRPr="00C1460C">
        <w:rPr>
          <w:rFonts w:ascii="Calibri Light" w:hAnsi="Calibri Light" w:cs="Calibri Light"/>
        </w:rPr>
        <w:t>Šulinių gylis nuo žemės paviršiaus priklauso nuo vamzdynų paklojimo gylio, jų skersmens bei vietovės reljefo.</w:t>
      </w:r>
    </w:p>
    <w:p w14:paraId="60C3FF7C" w14:textId="5C00FB1D" w:rsidR="00AF1F0D" w:rsidRPr="00C1460C" w:rsidRDefault="00F531BA">
      <w:pPr>
        <w:pStyle w:val="ListParagraph"/>
        <w:numPr>
          <w:ilvl w:val="0"/>
          <w:numId w:val="7"/>
        </w:numPr>
        <w:ind w:left="709"/>
        <w:rPr>
          <w:rFonts w:ascii="Calibri Light" w:hAnsi="Calibri Light" w:cs="Calibri Light"/>
        </w:rPr>
      </w:pPr>
      <w:bookmarkStart w:id="45" w:name="_Hlk179363726"/>
      <w:r>
        <w:rPr>
          <w:rFonts w:ascii="Calibri Light" w:hAnsi="Calibri Light" w:cs="Calibri Light"/>
        </w:rPr>
        <w:t xml:space="preserve">Projekte turi būti nurodytas Ekoprojektai katalogo numeris pagal kurį parenkama šulinio konstrukcija. </w:t>
      </w:r>
    </w:p>
    <w:bookmarkEnd w:id="45"/>
    <w:p w14:paraId="779CC019" w14:textId="77777777" w:rsidR="00C427CB" w:rsidRPr="00AE3142" w:rsidRDefault="00C427CB" w:rsidP="00C427CB">
      <w:pPr>
        <w:spacing w:line="276" w:lineRule="auto"/>
        <w:rPr>
          <w:rFonts w:ascii="Calibri Light" w:hAnsi="Calibri Light" w:cs="Calibri Light"/>
          <w:lang w:val="en-US"/>
        </w:rPr>
      </w:pPr>
    </w:p>
    <w:p w14:paraId="53827C49" w14:textId="77777777" w:rsidR="00C427CB" w:rsidRPr="00C1460C" w:rsidRDefault="00C427CB" w:rsidP="00C427CB">
      <w:pPr>
        <w:rPr>
          <w:rFonts w:ascii="Calibri Light" w:hAnsi="Calibri Light" w:cs="Calibri Light"/>
          <w:b/>
        </w:rPr>
      </w:pPr>
      <w:r w:rsidRPr="00C1460C">
        <w:rPr>
          <w:rFonts w:ascii="Calibri Light" w:hAnsi="Calibri Light" w:cs="Calibri Light"/>
          <w:b/>
        </w:rPr>
        <w:t>Reikalavimai inžinierinių tinklų šuliniams</w:t>
      </w:r>
    </w:p>
    <w:p w14:paraId="4FE6EA70" w14:textId="6D441092" w:rsidR="00C427CB" w:rsidRPr="00C1460C" w:rsidRDefault="00C427CB">
      <w:pPr>
        <w:pStyle w:val="ListParagraph"/>
        <w:numPr>
          <w:ilvl w:val="0"/>
          <w:numId w:val="37"/>
        </w:numPr>
        <w:spacing w:line="276" w:lineRule="auto"/>
        <w:rPr>
          <w:rFonts w:ascii="Calibri Light" w:hAnsi="Calibri Light" w:cs="Calibri Light"/>
        </w:rPr>
      </w:pPr>
      <w:r w:rsidRPr="00C1460C">
        <w:rPr>
          <w:rFonts w:ascii="Calibri Light" w:hAnsi="Calibri Light" w:cs="Calibri Light"/>
        </w:rPr>
        <w:t>Sumontuotas šulinys turi būti nelaidus vandeniui, esant vandens slėgiui iki 0,5 baro. Vanduo neturi prasiskverbti per šulinio elementus tiek iš išorės tiek iš vidaus;</w:t>
      </w:r>
    </w:p>
    <w:p w14:paraId="68BCB66F" w14:textId="70D925E6" w:rsidR="00C427CB" w:rsidRPr="00C1460C" w:rsidRDefault="00C427CB">
      <w:pPr>
        <w:pStyle w:val="ListParagraph"/>
        <w:numPr>
          <w:ilvl w:val="0"/>
          <w:numId w:val="37"/>
        </w:numPr>
        <w:spacing w:line="276" w:lineRule="auto"/>
        <w:rPr>
          <w:rFonts w:ascii="Calibri Light" w:hAnsi="Calibri Light" w:cs="Calibri Light"/>
        </w:rPr>
      </w:pPr>
      <w:r w:rsidRPr="00C1460C">
        <w:rPr>
          <w:rFonts w:ascii="Calibri Light" w:hAnsi="Calibri Light" w:cs="Calibri Light"/>
        </w:rPr>
        <w:t>Montuojant inžinierinių tinklų šulinius iš surenkamų betoninių elementų, labai svarbu tinkamai užtaisyti visas sandūras tarp šulinio elementų. Taip pat būtina užsandarinti vamzdžių prijungimo ir perėjimo per žiedus vietas;</w:t>
      </w:r>
    </w:p>
    <w:p w14:paraId="2AAFA1CF" w14:textId="5BCBD7C1" w:rsidR="00C427CB" w:rsidRPr="00C1460C" w:rsidRDefault="00C427CB">
      <w:pPr>
        <w:pStyle w:val="ListParagraph"/>
        <w:numPr>
          <w:ilvl w:val="0"/>
          <w:numId w:val="37"/>
        </w:numPr>
        <w:spacing w:line="276" w:lineRule="auto"/>
        <w:rPr>
          <w:rFonts w:ascii="Calibri Light" w:hAnsi="Calibri Light" w:cs="Calibri Light"/>
        </w:rPr>
      </w:pPr>
      <w:r w:rsidRPr="00C1460C">
        <w:rPr>
          <w:rFonts w:ascii="Calibri Light" w:hAnsi="Calibri Light" w:cs="Calibri Light"/>
        </w:rPr>
        <w:t>Kadangi gruntas, veikiamas įvairių jėgų, gali judėti, tikslinga įrengti elastingas šulinių elementų sandūras, kas užtikrina ilgaamžį šulinio hermetiškumą;</w:t>
      </w:r>
    </w:p>
    <w:p w14:paraId="2EDF41BD" w14:textId="4AD03A43" w:rsidR="00C427CB" w:rsidRPr="00C1460C" w:rsidRDefault="00C427CB">
      <w:pPr>
        <w:pStyle w:val="ListParagraph"/>
        <w:numPr>
          <w:ilvl w:val="0"/>
          <w:numId w:val="37"/>
        </w:numPr>
        <w:spacing w:line="276" w:lineRule="auto"/>
        <w:rPr>
          <w:rFonts w:ascii="Calibri Light" w:hAnsi="Calibri Light" w:cs="Calibri Light"/>
        </w:rPr>
      </w:pPr>
      <w:r w:rsidRPr="00C1460C">
        <w:rPr>
          <w:rFonts w:ascii="Calibri Light" w:hAnsi="Calibri Light" w:cs="Calibri Light"/>
        </w:rPr>
        <w:t>Elastingos šulinių elementų sandūros įrengiamos naudojant specialų poliuretano hermetiką;</w:t>
      </w:r>
    </w:p>
    <w:p w14:paraId="45E9CAB3" w14:textId="558FDE6A" w:rsidR="00C427CB" w:rsidRPr="00C1460C" w:rsidRDefault="00C427CB">
      <w:pPr>
        <w:pStyle w:val="ListParagraph"/>
        <w:numPr>
          <w:ilvl w:val="0"/>
          <w:numId w:val="37"/>
        </w:numPr>
        <w:spacing w:line="276" w:lineRule="auto"/>
        <w:rPr>
          <w:rFonts w:ascii="Calibri Light" w:hAnsi="Calibri Light" w:cs="Calibri Light"/>
        </w:rPr>
      </w:pPr>
      <w:r w:rsidRPr="00C1460C">
        <w:rPr>
          <w:rFonts w:ascii="Calibri Light" w:hAnsi="Calibri Light" w:cs="Calibri Light"/>
        </w:rPr>
        <w:t xml:space="preserve">Siūlių tarp sumontuotų šulinių storis turi būti </w:t>
      </w:r>
      <w:r w:rsidRPr="00C1460C">
        <w:rPr>
          <w:rFonts w:ascii="Calibri Light" w:hAnsi="Calibri Light" w:cs="Calibri Light"/>
          <w:lang w:val="en-US"/>
        </w:rPr>
        <w:t>5 – 10 mm;</w:t>
      </w:r>
    </w:p>
    <w:p w14:paraId="3512031B" w14:textId="1E67B334" w:rsidR="00C427CB" w:rsidRPr="00C1460C" w:rsidRDefault="00C427CB">
      <w:pPr>
        <w:pStyle w:val="ListParagraph"/>
        <w:numPr>
          <w:ilvl w:val="0"/>
          <w:numId w:val="37"/>
        </w:numPr>
        <w:spacing w:line="276" w:lineRule="auto"/>
        <w:rPr>
          <w:rFonts w:ascii="Calibri Light" w:hAnsi="Calibri Light" w:cs="Calibri Light"/>
        </w:rPr>
      </w:pPr>
      <w:r w:rsidRPr="00C1460C">
        <w:rPr>
          <w:rFonts w:ascii="Calibri Light" w:hAnsi="Calibri Light" w:cs="Calibri Light"/>
        </w:rPr>
        <w:t>Kiaurymių skersmuo vamzdžiams turi būti didesnis už vamzdžių skersmenį, kad juos sumontavus liktų tarpas, kuris užsandarinamas hermetiku;</w:t>
      </w:r>
    </w:p>
    <w:p w14:paraId="0F0DE0A1" w14:textId="77773CF5" w:rsidR="00C427CB" w:rsidRPr="00C1460C" w:rsidRDefault="00C427CB">
      <w:pPr>
        <w:pStyle w:val="ListParagraph"/>
        <w:numPr>
          <w:ilvl w:val="0"/>
          <w:numId w:val="37"/>
        </w:numPr>
        <w:spacing w:line="276" w:lineRule="auto"/>
        <w:rPr>
          <w:rFonts w:ascii="Calibri Light" w:hAnsi="Calibri Light" w:cs="Calibri Light"/>
        </w:rPr>
      </w:pPr>
      <w:r w:rsidRPr="00C1460C">
        <w:rPr>
          <w:rFonts w:ascii="Calibri Light" w:hAnsi="Calibri Light" w:cs="Calibri Light"/>
        </w:rPr>
        <w:t>Vietose kur vandentiekio vamzdžiai kerta šulinio žiedo sieneles, reikia įdėti įdėklus ir juos užsandarinti elastingu hermetiku;</w:t>
      </w:r>
    </w:p>
    <w:p w14:paraId="226F2E59" w14:textId="77777777" w:rsidR="00C427CB" w:rsidRPr="00C1460C" w:rsidRDefault="00C427CB">
      <w:pPr>
        <w:pStyle w:val="ListParagraph"/>
        <w:numPr>
          <w:ilvl w:val="0"/>
          <w:numId w:val="37"/>
        </w:numPr>
        <w:spacing w:line="276" w:lineRule="auto"/>
        <w:rPr>
          <w:rFonts w:ascii="Calibri Light" w:hAnsi="Calibri Light" w:cs="Calibri Light"/>
        </w:rPr>
      </w:pPr>
      <w:r w:rsidRPr="00C1460C">
        <w:rPr>
          <w:rFonts w:ascii="Calibri Light" w:hAnsi="Calibri Light" w:cs="Calibri Light"/>
        </w:rPr>
        <w:t>Kai šuliniai montuojami šlapiuose gruntuose, o taip pat ten, kur yra aukštas gruntinio vandens horizonto lygis, būtina papildoma šulinio hidroizoliacija.</w:t>
      </w:r>
    </w:p>
    <w:p w14:paraId="74EED612" w14:textId="77777777" w:rsidR="006B5617" w:rsidRPr="00E7253C" w:rsidRDefault="006B5617" w:rsidP="00C427CB">
      <w:pPr>
        <w:spacing w:line="276" w:lineRule="auto"/>
        <w:rPr>
          <w:rFonts w:ascii="Calibri Light" w:hAnsi="Calibri Light" w:cs="Calibri Light"/>
          <w:lang w:val="en-US"/>
        </w:rPr>
      </w:pPr>
      <w:r w:rsidRPr="00C1460C">
        <w:rPr>
          <w:rFonts w:ascii="Calibri Light" w:hAnsi="Calibri Light" w:cs="Calibri Light"/>
        </w:rPr>
        <w:t>Vamzdžio pajungimas G/B šuliniuose pateiktas 3 priede (1 pav.).</w:t>
      </w:r>
    </w:p>
    <w:p w14:paraId="687BAEC1" w14:textId="77777777" w:rsidR="00844310" w:rsidRDefault="00844310" w:rsidP="00844310">
      <w:pPr>
        <w:rPr>
          <w:b/>
          <w:bCs/>
        </w:rPr>
      </w:pPr>
    </w:p>
    <w:p w14:paraId="0C296233" w14:textId="17E9BF2D" w:rsidR="00E8159E" w:rsidRPr="00313599" w:rsidRDefault="00E8712B" w:rsidP="00E8159E">
      <w:pPr>
        <w:spacing w:line="276" w:lineRule="auto"/>
        <w:rPr>
          <w:rFonts w:ascii="Calibri Light" w:hAnsi="Calibri Light" w:cs="Calibri Light"/>
          <w:b/>
          <w:bCs/>
          <w:color w:val="000000" w:themeColor="text1"/>
        </w:rPr>
      </w:pPr>
      <w:r w:rsidRPr="00313599">
        <w:rPr>
          <w:rFonts w:ascii="Calibri Light" w:hAnsi="Calibri Light" w:cs="Calibri Light"/>
          <w:b/>
          <w:bCs/>
          <w:color w:val="000000" w:themeColor="text1"/>
        </w:rPr>
        <w:t xml:space="preserve">Reikalavimai nusileidimo pakopoms </w:t>
      </w:r>
      <w:r w:rsidR="00E7253C" w:rsidRPr="00313599">
        <w:rPr>
          <w:rFonts w:ascii="Calibri Light" w:hAnsi="Calibri Light" w:cs="Calibri Light"/>
          <w:b/>
          <w:bCs/>
          <w:color w:val="000000" w:themeColor="text1"/>
        </w:rPr>
        <w:t xml:space="preserve">šuliniuose </w:t>
      </w:r>
      <w:r w:rsidRPr="00313599">
        <w:rPr>
          <w:rFonts w:ascii="Calibri Light" w:hAnsi="Calibri Light" w:cs="Calibri Light"/>
          <w:b/>
          <w:bCs/>
          <w:color w:val="000000" w:themeColor="text1"/>
        </w:rPr>
        <w:t>ir įlipimo angai</w:t>
      </w:r>
    </w:p>
    <w:p w14:paraId="5CF2913D" w14:textId="77777777" w:rsidR="00E8712B" w:rsidRPr="00313599" w:rsidRDefault="00E8712B" w:rsidP="00E8712B">
      <w:pPr>
        <w:spacing w:line="276" w:lineRule="auto"/>
        <w:rPr>
          <w:rFonts w:ascii="Calibri Light" w:hAnsi="Calibri Light" w:cs="Calibri Light"/>
          <w:color w:val="000000" w:themeColor="text1"/>
        </w:rPr>
      </w:pPr>
      <w:r w:rsidRPr="00313599">
        <w:rPr>
          <w:rFonts w:ascii="Calibri Light" w:eastAsia="Times New Roman" w:hAnsi="Calibri Light" w:cs="Calibri Light"/>
          <w:color w:val="000000" w:themeColor="text1"/>
          <w:lang w:eastAsia="lt-LT"/>
        </w:rPr>
        <w:t>Vandentiekio ir nuotekų šulinių įlipimo anga turi būti įrengiama taip, kad jos vidinis paviršius būtų lygus ir tęstinis su šulinio arba kameros vidine sienele, sukurdamas tiesų, vertikaliai vientisą šulinio šachtos kontūrą. Anga turi užtikrinti saugų darbuotojo nusileidimą ir išlipimą, sudaryti galimybes saugiai naudotis lipynėmis ir apsaugos įranga.</w:t>
      </w:r>
    </w:p>
    <w:p w14:paraId="60BABAE2" w14:textId="77777777" w:rsidR="00E8712B" w:rsidRPr="00313599" w:rsidRDefault="00E8712B" w:rsidP="00E8712B">
      <w:pPr>
        <w:spacing w:line="276" w:lineRule="auto"/>
        <w:rPr>
          <w:rFonts w:ascii="Calibri Light" w:hAnsi="Calibri Light" w:cs="Calibri Light"/>
          <w:color w:val="000000" w:themeColor="text1"/>
        </w:rPr>
      </w:pPr>
      <w:r w:rsidRPr="00313599">
        <w:rPr>
          <w:rFonts w:ascii="Calibri Light" w:hAnsi="Calibri Light" w:cs="Calibri Light"/>
          <w:color w:val="000000" w:themeColor="text1"/>
        </w:rPr>
        <w:t>Vandentiekio ir nuotekų tinklų šuliniuose bei kamerose turi būti įrengtos stacionarios nusileidimo pakopos (lipynės), užtikrinančios saugų darbuotojų nusileidimą ir išlipimą.</w:t>
      </w:r>
    </w:p>
    <w:p w14:paraId="76A05540" w14:textId="77777777" w:rsidR="00E8712B" w:rsidRPr="00313599" w:rsidRDefault="00E8712B">
      <w:pPr>
        <w:numPr>
          <w:ilvl w:val="0"/>
          <w:numId w:val="62"/>
        </w:numPr>
        <w:spacing w:line="276" w:lineRule="auto"/>
        <w:rPr>
          <w:rFonts w:ascii="Calibri Light" w:hAnsi="Calibri Light" w:cs="Calibri Light"/>
          <w:color w:val="000000" w:themeColor="text1"/>
        </w:rPr>
      </w:pPr>
      <w:r w:rsidRPr="00313599">
        <w:rPr>
          <w:rFonts w:ascii="Calibri Light" w:hAnsi="Calibri Light" w:cs="Calibri Light"/>
          <w:color w:val="000000" w:themeColor="text1"/>
        </w:rPr>
        <w:t>Pakopos turi būti išdėstytos vienodu žingsniu per visą šulinio aukštį. Tarp gretimų pakopų negali būti didelių aukščio skirtumų ar nutrūkimų, kurie apsunkintų saugų nusileidimą ar išlipimą.</w:t>
      </w:r>
    </w:p>
    <w:p w14:paraId="7FF380B1" w14:textId="77777777" w:rsidR="00E8712B" w:rsidRPr="00313599" w:rsidRDefault="00E8712B">
      <w:pPr>
        <w:numPr>
          <w:ilvl w:val="0"/>
          <w:numId w:val="62"/>
        </w:numPr>
        <w:spacing w:line="276" w:lineRule="auto"/>
        <w:rPr>
          <w:rFonts w:ascii="Calibri Light" w:hAnsi="Calibri Light" w:cs="Calibri Light"/>
          <w:color w:val="000000" w:themeColor="text1"/>
        </w:rPr>
      </w:pPr>
      <w:r w:rsidRPr="00313599">
        <w:rPr>
          <w:rFonts w:ascii="Calibri Light" w:hAnsi="Calibri Light" w:cs="Calibri Light"/>
          <w:color w:val="000000" w:themeColor="text1"/>
        </w:rPr>
        <w:t xml:space="preserve">Atstumas nuo šulinio landos paviršiaus iki pirmosios pakopos neturi būti didesnis nei </w:t>
      </w:r>
      <w:r w:rsidRPr="00313599">
        <w:rPr>
          <w:rFonts w:ascii="Calibri Light" w:hAnsi="Calibri Light" w:cs="Calibri Light"/>
          <w:b/>
          <w:bCs/>
          <w:color w:val="000000" w:themeColor="text1"/>
        </w:rPr>
        <w:t xml:space="preserve">400mm, </w:t>
      </w:r>
      <w:r w:rsidRPr="00313599">
        <w:rPr>
          <w:rFonts w:ascii="Calibri Light" w:hAnsi="Calibri Light" w:cs="Calibri Light"/>
          <w:color w:val="000000" w:themeColor="text1"/>
        </w:rPr>
        <w:t xml:space="preserve">atstumas tarp žemiau esančių pakopų turi būti vienodas ir ne didesnis nei </w:t>
      </w:r>
      <w:r w:rsidRPr="00313599">
        <w:rPr>
          <w:rFonts w:ascii="Calibri Light" w:hAnsi="Calibri Light" w:cs="Calibri Light"/>
          <w:b/>
          <w:bCs/>
          <w:color w:val="000000" w:themeColor="text1"/>
        </w:rPr>
        <w:t>300mm.</w:t>
      </w:r>
    </w:p>
    <w:p w14:paraId="3394D526" w14:textId="77777777" w:rsidR="00844310" w:rsidRPr="00C1460C" w:rsidRDefault="00844310" w:rsidP="00844310">
      <w:pPr>
        <w:spacing w:line="276" w:lineRule="auto"/>
        <w:ind w:firstLine="0"/>
        <w:rPr>
          <w:rFonts w:ascii="Calibri Light" w:hAnsi="Calibri Light" w:cs="Calibri Light"/>
        </w:rPr>
      </w:pPr>
    </w:p>
    <w:p w14:paraId="50CEA1F1" w14:textId="33003A83" w:rsidR="00844310" w:rsidRPr="008A496F" w:rsidRDefault="00844310" w:rsidP="008A496F">
      <w:pPr>
        <w:spacing w:line="276" w:lineRule="auto"/>
        <w:rPr>
          <w:rFonts w:ascii="Calibri Light" w:hAnsi="Calibri Light" w:cs="Calibri Light"/>
        </w:rPr>
      </w:pPr>
    </w:p>
    <w:p w14:paraId="4229AF02" w14:textId="20D2C4A5" w:rsidR="00C427CB" w:rsidRPr="00C1460C" w:rsidRDefault="00C427CB" w:rsidP="00C427CB">
      <w:pPr>
        <w:rPr>
          <w:rFonts w:ascii="Calibri Light" w:hAnsi="Calibri Light" w:cs="Calibri Light"/>
          <w:b/>
        </w:rPr>
      </w:pPr>
      <w:r w:rsidRPr="00C1460C">
        <w:rPr>
          <w:rFonts w:ascii="Calibri Light" w:hAnsi="Calibri Light" w:cs="Calibri Light"/>
          <w:b/>
        </w:rPr>
        <w:t>Galimi šulinių hidroizoliacijos būdai</w:t>
      </w:r>
    </w:p>
    <w:p w14:paraId="542BB837" w14:textId="06CF4904" w:rsidR="00C427CB" w:rsidRPr="00C1460C" w:rsidRDefault="00C427CB">
      <w:pPr>
        <w:pStyle w:val="ListParagraph"/>
        <w:numPr>
          <w:ilvl w:val="0"/>
          <w:numId w:val="37"/>
        </w:numPr>
        <w:spacing w:line="276" w:lineRule="auto"/>
        <w:rPr>
          <w:rFonts w:ascii="Calibri Light" w:hAnsi="Calibri Light" w:cs="Calibri Light"/>
          <w:b/>
        </w:rPr>
      </w:pPr>
      <w:r w:rsidRPr="00C1460C">
        <w:rPr>
          <w:rFonts w:ascii="Calibri Light" w:hAnsi="Calibri Light" w:cs="Calibri Light"/>
          <w:b/>
        </w:rPr>
        <w:t>Hidroizoliacija bituminėmis medžiagomis</w:t>
      </w:r>
    </w:p>
    <w:p w14:paraId="3B64DAB1" w14:textId="446CB453" w:rsidR="00C427CB" w:rsidRPr="00C1460C" w:rsidRDefault="00C427CB" w:rsidP="00C427CB">
      <w:pPr>
        <w:rPr>
          <w:rFonts w:ascii="Calibri Light" w:hAnsi="Calibri Light" w:cs="Calibri Light"/>
        </w:rPr>
      </w:pPr>
      <w:r w:rsidRPr="00C1460C">
        <w:rPr>
          <w:rFonts w:ascii="Calibri Light" w:hAnsi="Calibri Light" w:cs="Calibri Light"/>
        </w:rPr>
        <w:t xml:space="preserve">Išorinei hidroizoliacijai naudojamos bituminės mastikos ir bituminės ritininės medžiagos. Pagrindinis šulinių hidroizoliacijos bituminėmis medžiagomis pranašumas yra darbo paprastumas ir maža medžiagos kaina. Tuo pačiu metu </w:t>
      </w:r>
      <w:r w:rsidRPr="00C1460C">
        <w:rPr>
          <w:rFonts w:ascii="Calibri Light" w:hAnsi="Calibri Light" w:cs="Calibri Light"/>
        </w:rPr>
        <w:lastRenderedPageBreak/>
        <w:t>turėtų būti griežtai laikomasi darbų atlikimo technologijos, nes pažeidus bitumo ir benzino mišinio proporcijas, gali būti priešlaikinis apsauginio sluoksnio sunaikinimas.</w:t>
      </w:r>
    </w:p>
    <w:p w14:paraId="194EA620" w14:textId="77777777" w:rsidR="00C427CB" w:rsidRPr="00C1460C" w:rsidRDefault="00C427CB" w:rsidP="00C427CB">
      <w:pPr>
        <w:rPr>
          <w:rFonts w:ascii="Calibri Light" w:hAnsi="Calibri Light" w:cs="Calibri Light"/>
        </w:rPr>
      </w:pPr>
    </w:p>
    <w:p w14:paraId="27267FC9" w14:textId="3A67D0E6" w:rsidR="00C427CB" w:rsidRPr="00C1460C" w:rsidRDefault="00C427CB">
      <w:pPr>
        <w:pStyle w:val="ListParagraph"/>
        <w:numPr>
          <w:ilvl w:val="0"/>
          <w:numId w:val="37"/>
        </w:numPr>
        <w:spacing w:line="276" w:lineRule="auto"/>
        <w:rPr>
          <w:rFonts w:ascii="Calibri Light" w:hAnsi="Calibri Light" w:cs="Calibri Light"/>
          <w:b/>
        </w:rPr>
      </w:pPr>
      <w:r w:rsidRPr="00C1460C">
        <w:rPr>
          <w:rFonts w:ascii="Calibri Light" w:hAnsi="Calibri Light" w:cs="Calibri Light"/>
          <w:b/>
        </w:rPr>
        <w:t>Cemento hidroizoliacija</w:t>
      </w:r>
    </w:p>
    <w:p w14:paraId="0B010070" w14:textId="77777777" w:rsidR="00C427CB" w:rsidRPr="00C1460C" w:rsidRDefault="00C427CB" w:rsidP="00C427CB">
      <w:pPr>
        <w:rPr>
          <w:rFonts w:ascii="Calibri Light" w:hAnsi="Calibri Light" w:cs="Calibri Light"/>
        </w:rPr>
      </w:pPr>
      <w:r w:rsidRPr="00C1460C">
        <w:rPr>
          <w:rFonts w:ascii="Calibri Light" w:hAnsi="Calibri Light" w:cs="Calibri Light"/>
        </w:rPr>
        <w:t>Cemento hidroizoliacijai geriausia naudoti paruoštą mišinį, kurį pakanka praskiesti vandeniu pagal instrukcijas. Gautą kompoziciją reikia tepti mentele 2-3 kartus, kad susidarytų 6-8 mm storio sluoksnis.</w:t>
      </w:r>
    </w:p>
    <w:p w14:paraId="407A87ED" w14:textId="26F5568A" w:rsidR="00C427CB" w:rsidRPr="00C1460C" w:rsidRDefault="00C427CB" w:rsidP="00C427CB">
      <w:pPr>
        <w:rPr>
          <w:rFonts w:ascii="Calibri Light" w:hAnsi="Calibri Light" w:cs="Calibri Light"/>
        </w:rPr>
      </w:pPr>
      <w:r w:rsidRPr="00C1460C">
        <w:rPr>
          <w:rFonts w:ascii="Calibri Light" w:hAnsi="Calibri Light" w:cs="Calibri Light"/>
        </w:rPr>
        <w:t>Dažniausiai cemento mišinys naudojamas izoliuoti jungtis prieš dengiant apdailos hidroizoliaciją.</w:t>
      </w:r>
    </w:p>
    <w:p w14:paraId="2D05B497" w14:textId="77777777" w:rsidR="00C427CB" w:rsidRPr="00C1460C" w:rsidRDefault="00C427CB" w:rsidP="00C427CB">
      <w:pPr>
        <w:rPr>
          <w:rFonts w:ascii="Calibri Light" w:hAnsi="Calibri Light" w:cs="Calibri Light"/>
        </w:rPr>
      </w:pPr>
    </w:p>
    <w:p w14:paraId="7A2FFCAE" w14:textId="2BA2389F" w:rsidR="00C427CB" w:rsidRPr="00C1460C" w:rsidRDefault="00C427CB">
      <w:pPr>
        <w:pStyle w:val="ListParagraph"/>
        <w:numPr>
          <w:ilvl w:val="0"/>
          <w:numId w:val="37"/>
        </w:numPr>
        <w:spacing w:line="276" w:lineRule="auto"/>
        <w:rPr>
          <w:rFonts w:ascii="Calibri Light" w:hAnsi="Calibri Light" w:cs="Calibri Light"/>
          <w:b/>
        </w:rPr>
      </w:pPr>
      <w:r w:rsidRPr="00C1460C">
        <w:rPr>
          <w:rFonts w:ascii="Calibri Light" w:hAnsi="Calibri Light" w:cs="Calibri Light"/>
          <w:b/>
        </w:rPr>
        <w:t>Cemento-polimero hidroizoliacija</w:t>
      </w:r>
    </w:p>
    <w:p w14:paraId="1DFDA842" w14:textId="77777777" w:rsidR="00C427CB" w:rsidRPr="00C1460C" w:rsidRDefault="00C427CB" w:rsidP="00C427CB">
      <w:pPr>
        <w:rPr>
          <w:rFonts w:ascii="Calibri Light" w:hAnsi="Calibri Light" w:cs="Calibri Light"/>
        </w:rPr>
      </w:pPr>
      <w:r w:rsidRPr="00C1460C">
        <w:rPr>
          <w:rFonts w:ascii="Calibri Light" w:hAnsi="Calibri Light" w:cs="Calibri Light"/>
        </w:rPr>
        <w:t>Cemento-polimero mišiniai yra vienas moderniausių ir efektyviausių hidroizoliacijos būdų. Šie mišiniai yra ekologiški ir patvarūs. Tokios hidroizoliacijos tarnavimo laikas apie 40 metų.</w:t>
      </w:r>
    </w:p>
    <w:p w14:paraId="272CA7FF" w14:textId="77777777" w:rsidR="00C427CB" w:rsidRPr="00C1460C" w:rsidRDefault="00C427CB" w:rsidP="00C427CB">
      <w:pPr>
        <w:spacing w:line="276" w:lineRule="auto"/>
        <w:rPr>
          <w:rFonts w:ascii="Calibri Light" w:eastAsia="Times New Roman" w:hAnsi="Calibri Light" w:cs="Calibri Light"/>
        </w:rPr>
      </w:pPr>
    </w:p>
    <w:p w14:paraId="7735A811" w14:textId="0419FCE0" w:rsidR="00C427CB" w:rsidRPr="00C1460C" w:rsidRDefault="00C427CB">
      <w:pPr>
        <w:pStyle w:val="ListParagraph"/>
        <w:numPr>
          <w:ilvl w:val="0"/>
          <w:numId w:val="37"/>
        </w:numPr>
        <w:spacing w:line="276" w:lineRule="auto"/>
        <w:rPr>
          <w:rFonts w:ascii="Calibri Light" w:hAnsi="Calibri Light" w:cs="Calibri Light"/>
          <w:b/>
        </w:rPr>
      </w:pPr>
      <w:r w:rsidRPr="00C1460C">
        <w:rPr>
          <w:rFonts w:ascii="Calibri Light" w:hAnsi="Calibri Light" w:cs="Calibri Light"/>
          <w:b/>
        </w:rPr>
        <w:t>Polimerų mišinių hidroizoliacija</w:t>
      </w:r>
    </w:p>
    <w:p w14:paraId="607D8A7C" w14:textId="77777777" w:rsidR="00C427CB" w:rsidRPr="00C1460C" w:rsidRDefault="00C427CB" w:rsidP="00C427CB">
      <w:pPr>
        <w:spacing w:line="276" w:lineRule="auto"/>
        <w:rPr>
          <w:rFonts w:ascii="Calibri Light" w:eastAsia="Times New Roman" w:hAnsi="Calibri Light" w:cs="Calibri Light"/>
        </w:rPr>
      </w:pPr>
      <w:r w:rsidRPr="00C1460C">
        <w:rPr>
          <w:rFonts w:ascii="Calibri Light" w:eastAsia="Times New Roman" w:hAnsi="Calibri Light" w:cs="Calibri Light"/>
        </w:rPr>
        <w:t>Ši medžiaga yra brangiausia, bet tuo pat metu ir pati efektyviausia. Polimerų mišinių naudojimas pasiteisina tokiais atvejais, kai galima didžiausia deformacija tarp šulinio žiedų. Maksimalų efektyvumą užtikrina didelis elastingumas, pasiekiamas montuojant membraną ant specialių mastikų.</w:t>
      </w:r>
    </w:p>
    <w:p w14:paraId="4B36B00E" w14:textId="77777777" w:rsidR="00C427CB" w:rsidRPr="00C1460C" w:rsidRDefault="00C427CB" w:rsidP="00C427CB">
      <w:pPr>
        <w:spacing w:line="276" w:lineRule="auto"/>
        <w:rPr>
          <w:rFonts w:ascii="Calibri Light" w:eastAsia="Times New Roman" w:hAnsi="Calibri Light" w:cs="Calibri Light"/>
        </w:rPr>
      </w:pPr>
      <w:r w:rsidRPr="00C1460C">
        <w:rPr>
          <w:rFonts w:ascii="Calibri Light" w:eastAsia="Times New Roman" w:hAnsi="Calibri Light" w:cs="Calibri Light"/>
        </w:rPr>
        <w:t>Geriausiai žinoma plėvelės polimerinė membrana. Pirmiausia betoninius žiedus reikia apdoroti specialia mastika ir palikti 24 valandas. Plėvelė turi lipnų pagrindą, pakanka išplėsti ritinį, prispausti plėvelę prie paviršiaus ir išlyginti, kad būtų pašalinti oro burbuliukai. Polimerinės membranos izoliacijos tarnavimo laikas siekia 50 metų.</w:t>
      </w:r>
    </w:p>
    <w:p w14:paraId="0C0CF057" w14:textId="77777777" w:rsidR="00C427CB" w:rsidRPr="00C1460C" w:rsidRDefault="00C427CB" w:rsidP="00C427CB">
      <w:pPr>
        <w:spacing w:line="276" w:lineRule="auto"/>
        <w:rPr>
          <w:rFonts w:ascii="Calibri Light" w:eastAsia="Times New Roman" w:hAnsi="Calibri Light" w:cs="Calibri Light"/>
        </w:rPr>
      </w:pPr>
    </w:p>
    <w:p w14:paraId="676CF89E" w14:textId="1B9E54CD" w:rsidR="00C427CB" w:rsidRPr="00C1460C" w:rsidRDefault="00C427CB">
      <w:pPr>
        <w:pStyle w:val="ListParagraph"/>
        <w:numPr>
          <w:ilvl w:val="0"/>
          <w:numId w:val="37"/>
        </w:numPr>
        <w:spacing w:line="276" w:lineRule="auto"/>
        <w:rPr>
          <w:rFonts w:ascii="Calibri Light" w:hAnsi="Calibri Light" w:cs="Calibri Light"/>
          <w:b/>
        </w:rPr>
      </w:pPr>
      <w:r w:rsidRPr="00C1460C">
        <w:rPr>
          <w:rFonts w:ascii="Calibri Light" w:hAnsi="Calibri Light" w:cs="Calibri Light"/>
          <w:b/>
        </w:rPr>
        <w:t>Vidinei hidroizoliacijai gali būti naudojamos šios medžiagas:</w:t>
      </w:r>
    </w:p>
    <w:p w14:paraId="5A8ABC62" w14:textId="77777777" w:rsidR="00C427CB" w:rsidRPr="00C1460C" w:rsidRDefault="00C427CB">
      <w:pPr>
        <w:numPr>
          <w:ilvl w:val="0"/>
          <w:numId w:val="29"/>
        </w:numPr>
        <w:spacing w:line="259" w:lineRule="auto"/>
        <w:rPr>
          <w:rFonts w:ascii="Calibri Light" w:eastAsia="Times New Roman" w:hAnsi="Calibri Light" w:cs="Calibri Light"/>
        </w:rPr>
      </w:pPr>
      <w:r w:rsidRPr="00C1460C">
        <w:rPr>
          <w:rFonts w:ascii="Calibri Light" w:hAnsi="Calibri Light" w:cs="Calibri Light"/>
        </w:rPr>
        <w:t>cemento</w:t>
      </w:r>
      <w:r w:rsidRPr="00C1460C">
        <w:rPr>
          <w:rFonts w:ascii="Calibri Light" w:eastAsia="Times New Roman" w:hAnsi="Calibri Light" w:cs="Calibri Light"/>
        </w:rPr>
        <w:t xml:space="preserve"> glaistas;</w:t>
      </w:r>
    </w:p>
    <w:p w14:paraId="1769E687" w14:textId="77777777" w:rsidR="00C427CB" w:rsidRPr="00C1460C" w:rsidRDefault="00C427CB">
      <w:pPr>
        <w:numPr>
          <w:ilvl w:val="0"/>
          <w:numId w:val="29"/>
        </w:numPr>
        <w:spacing w:line="259" w:lineRule="auto"/>
        <w:rPr>
          <w:rFonts w:ascii="Calibri Light" w:hAnsi="Calibri Light" w:cs="Calibri Light"/>
        </w:rPr>
      </w:pPr>
      <w:r w:rsidRPr="00C1460C">
        <w:rPr>
          <w:rFonts w:ascii="Calibri Light" w:hAnsi="Calibri Light" w:cs="Calibri Light"/>
        </w:rPr>
        <w:t>bitumo-benzino mastika arba išlydytas bitumas;</w:t>
      </w:r>
    </w:p>
    <w:p w14:paraId="54BD843C" w14:textId="77777777" w:rsidR="00C427CB" w:rsidRPr="00C1460C" w:rsidRDefault="00C427CB">
      <w:pPr>
        <w:numPr>
          <w:ilvl w:val="0"/>
          <w:numId w:val="29"/>
        </w:numPr>
        <w:spacing w:line="259" w:lineRule="auto"/>
        <w:rPr>
          <w:rFonts w:ascii="Calibri Light" w:hAnsi="Calibri Light" w:cs="Calibri Light"/>
        </w:rPr>
      </w:pPr>
      <w:r w:rsidRPr="00C1460C">
        <w:rPr>
          <w:rFonts w:ascii="Calibri Light" w:hAnsi="Calibri Light" w:cs="Calibri Light"/>
        </w:rPr>
        <w:t>cemento-polimero mišinys;</w:t>
      </w:r>
    </w:p>
    <w:p w14:paraId="0586DEAC" w14:textId="77777777" w:rsidR="00C427CB" w:rsidRPr="00C1460C" w:rsidRDefault="00C427CB">
      <w:pPr>
        <w:numPr>
          <w:ilvl w:val="0"/>
          <w:numId w:val="29"/>
        </w:numPr>
        <w:spacing w:line="259" w:lineRule="auto"/>
        <w:rPr>
          <w:rFonts w:ascii="Calibri Light" w:hAnsi="Calibri Light" w:cs="Calibri Light"/>
        </w:rPr>
      </w:pPr>
      <w:r w:rsidRPr="00C1460C">
        <w:rPr>
          <w:rFonts w:ascii="Calibri Light" w:hAnsi="Calibri Light" w:cs="Calibri Light"/>
        </w:rPr>
        <w:t>bitumo-polimero mišinys;</w:t>
      </w:r>
    </w:p>
    <w:p w14:paraId="22191D0A" w14:textId="47A0E9B6" w:rsidR="00C427CB" w:rsidRPr="00C1460C" w:rsidRDefault="00C427CB">
      <w:pPr>
        <w:numPr>
          <w:ilvl w:val="0"/>
          <w:numId w:val="29"/>
        </w:numPr>
        <w:spacing w:line="259" w:lineRule="auto"/>
        <w:rPr>
          <w:rFonts w:ascii="Calibri Light" w:hAnsi="Calibri Light" w:cs="Calibri Light"/>
        </w:rPr>
      </w:pPr>
      <w:r w:rsidRPr="00C1460C">
        <w:rPr>
          <w:rFonts w:ascii="Calibri Light" w:hAnsi="Calibri Light" w:cs="Calibri Light"/>
        </w:rPr>
        <w:t>polimerinė hidroizoliacija</w:t>
      </w:r>
      <w:r w:rsidR="004611E0">
        <w:rPr>
          <w:rFonts w:ascii="Calibri Light" w:hAnsi="Calibri Light" w:cs="Calibri Light"/>
        </w:rPr>
        <w:t>;</w:t>
      </w:r>
    </w:p>
    <w:p w14:paraId="387BD715" w14:textId="77777777" w:rsidR="00C427CB" w:rsidRPr="00C1460C" w:rsidRDefault="00C427CB">
      <w:pPr>
        <w:numPr>
          <w:ilvl w:val="0"/>
          <w:numId w:val="29"/>
        </w:numPr>
        <w:spacing w:line="259" w:lineRule="auto"/>
        <w:rPr>
          <w:rFonts w:ascii="Calibri Light" w:hAnsi="Calibri Light" w:cs="Calibri Light"/>
        </w:rPr>
      </w:pPr>
      <w:r w:rsidRPr="00C1460C">
        <w:rPr>
          <w:rFonts w:ascii="Calibri Light" w:hAnsi="Calibri Light" w:cs="Calibri Light"/>
        </w:rPr>
        <w:t>Kanalizacijos šulinio vidinė hidroizoliacija gali būti padaryta prieš pat jo eksploatavimą.</w:t>
      </w:r>
    </w:p>
    <w:p w14:paraId="01F7214A" w14:textId="77777777" w:rsidR="00C427CB" w:rsidRPr="00C1460C" w:rsidRDefault="00C427CB" w:rsidP="00C427CB">
      <w:pPr>
        <w:spacing w:line="276" w:lineRule="auto"/>
        <w:rPr>
          <w:rFonts w:ascii="Calibri Light" w:eastAsia="Times New Roman" w:hAnsi="Calibri Light" w:cs="Calibri Light"/>
        </w:rPr>
      </w:pPr>
    </w:p>
    <w:p w14:paraId="00C4D380" w14:textId="77777777" w:rsidR="00C427CB" w:rsidRPr="00C1460C" w:rsidRDefault="00C427CB">
      <w:pPr>
        <w:pStyle w:val="ListParagraph"/>
        <w:numPr>
          <w:ilvl w:val="0"/>
          <w:numId w:val="37"/>
        </w:numPr>
        <w:spacing w:line="276" w:lineRule="auto"/>
        <w:rPr>
          <w:rFonts w:ascii="Calibri Light" w:hAnsi="Calibri Light" w:cs="Calibri Light"/>
          <w:b/>
        </w:rPr>
      </w:pPr>
      <w:r w:rsidRPr="00C1460C">
        <w:rPr>
          <w:rFonts w:ascii="Calibri Light" w:hAnsi="Calibri Light" w:cs="Calibri Light"/>
          <w:b/>
        </w:rPr>
        <w:t>Sandarinimo jungtys tarp betoninių žiedų</w:t>
      </w:r>
    </w:p>
    <w:p w14:paraId="19F29126" w14:textId="77777777" w:rsidR="00C427CB" w:rsidRPr="00C1460C" w:rsidRDefault="00C427CB" w:rsidP="00C427CB">
      <w:pPr>
        <w:spacing w:line="276" w:lineRule="auto"/>
        <w:rPr>
          <w:rFonts w:ascii="Calibri Light" w:eastAsia="Times New Roman" w:hAnsi="Calibri Light" w:cs="Calibri Light"/>
        </w:rPr>
      </w:pPr>
      <w:r w:rsidRPr="00C1460C">
        <w:rPr>
          <w:rFonts w:ascii="Calibri Light" w:eastAsia="Times New Roman" w:hAnsi="Calibri Light" w:cs="Calibri Light"/>
        </w:rPr>
        <w:t>Nepriklausomai nuo betoninių žiedų hidroizoliacijos metodo, visiškas sandarumas nebus užtikrintas be privalomo jungčių tarp žiedų apdirbimo. Net montavimo etape tarp žiedų turėtų būti klojama hidroizoliacinė ir amortizuojanti tarpinė.</w:t>
      </w:r>
    </w:p>
    <w:p w14:paraId="09B71965" w14:textId="77777777" w:rsidR="00C427CB" w:rsidRPr="00C1460C" w:rsidRDefault="00C427CB" w:rsidP="00C427CB">
      <w:pPr>
        <w:spacing w:line="276" w:lineRule="auto"/>
        <w:rPr>
          <w:rFonts w:ascii="Calibri Light" w:hAnsi="Calibri Light" w:cs="Calibri Light"/>
        </w:rPr>
      </w:pPr>
      <w:r w:rsidRPr="00C1460C">
        <w:rPr>
          <w:rFonts w:ascii="Calibri Light" w:hAnsi="Calibri Light" w:cs="Calibri Light"/>
        </w:rPr>
        <w:t xml:space="preserve">Geriausia naudoti betono-gumos tarpiklį. </w:t>
      </w:r>
    </w:p>
    <w:p w14:paraId="5056000E" w14:textId="77777777" w:rsidR="00C427CB" w:rsidRPr="00C1460C" w:rsidRDefault="00C427CB" w:rsidP="00C427CB">
      <w:pPr>
        <w:spacing w:line="276" w:lineRule="auto"/>
        <w:rPr>
          <w:rFonts w:ascii="Calibri Light" w:hAnsi="Calibri Light" w:cs="Calibri Light"/>
          <w:noProof/>
        </w:rPr>
      </w:pPr>
      <w:r w:rsidRPr="00C1460C">
        <w:rPr>
          <w:rFonts w:ascii="Calibri Light" w:hAnsi="Calibri Light" w:cs="Calibri Light"/>
        </w:rPr>
        <w:t xml:space="preserve">Betono ir gumos tarpiklis pasižymi dideliu elastingumu. Ši kokybė leidžia išlaikyti sandarumą net ir nedidelio betono žiedų poslinkio atveju. </w:t>
      </w:r>
    </w:p>
    <w:p w14:paraId="575E77ED" w14:textId="43755227" w:rsidR="00C427CB" w:rsidRPr="00C1460C" w:rsidRDefault="00C427CB" w:rsidP="00C427CB">
      <w:pPr>
        <w:spacing w:line="276" w:lineRule="auto"/>
        <w:rPr>
          <w:rFonts w:ascii="Calibri Light" w:eastAsia="Times New Roman" w:hAnsi="Calibri Light" w:cs="Calibri Light"/>
        </w:rPr>
      </w:pPr>
      <w:r w:rsidRPr="00C1460C">
        <w:rPr>
          <w:rFonts w:ascii="Calibri Light" w:hAnsi="Calibri Light" w:cs="Calibri Light"/>
        </w:rPr>
        <w:t>Guminės</w:t>
      </w:r>
      <w:r w:rsidRPr="00C1460C">
        <w:rPr>
          <w:rFonts w:ascii="Calibri Light" w:eastAsia="Times New Roman" w:hAnsi="Calibri Light" w:cs="Calibri Light"/>
        </w:rPr>
        <w:t xml:space="preserve"> tarpinės, skirtos prijungti vamzdžius prie betoninių šulinių elementų. Šios tarpinės yra gaminamos iš tankaus elastomero ir yra skirtos prijungti įvairių medžiagų vamzdžius (polietileninius, PVC, polipropileninius, ketinius, stiklo pluošto, fibrocementinius, ker</w:t>
      </w:r>
      <w:r w:rsidR="001555C7">
        <w:rPr>
          <w:rFonts w:ascii="Calibri Light" w:eastAsia="Times New Roman" w:hAnsi="Calibri Light" w:cs="Calibri Light"/>
        </w:rPr>
        <w:t>a</w:t>
      </w:r>
      <w:r w:rsidRPr="00C1460C">
        <w:rPr>
          <w:rFonts w:ascii="Calibri Light" w:eastAsia="Times New Roman" w:hAnsi="Calibri Light" w:cs="Calibri Light"/>
        </w:rPr>
        <w:t>mikinius) prie betoninių/gelžbetoninių šulinių elementų.</w:t>
      </w:r>
    </w:p>
    <w:p w14:paraId="5E2BB662" w14:textId="77777777" w:rsidR="00C427CB" w:rsidRPr="00C1460C" w:rsidRDefault="00C427CB">
      <w:pPr>
        <w:numPr>
          <w:ilvl w:val="0"/>
          <w:numId w:val="29"/>
        </w:numPr>
        <w:spacing w:line="259" w:lineRule="auto"/>
        <w:rPr>
          <w:rFonts w:ascii="Calibri Light" w:hAnsi="Calibri Light" w:cs="Calibri Light"/>
        </w:rPr>
      </w:pPr>
      <w:r w:rsidRPr="00C1460C">
        <w:rPr>
          <w:rFonts w:ascii="Calibri Light" w:hAnsi="Calibri Light" w:cs="Calibri Light"/>
        </w:rPr>
        <w:t>Guminės tarpinės atitinka ES normą EN 681-1;</w:t>
      </w:r>
    </w:p>
    <w:p w14:paraId="4E00AE09" w14:textId="77777777" w:rsidR="00C427CB" w:rsidRPr="00C1460C" w:rsidRDefault="00C427CB">
      <w:pPr>
        <w:numPr>
          <w:ilvl w:val="0"/>
          <w:numId w:val="29"/>
        </w:numPr>
        <w:spacing w:line="259" w:lineRule="auto"/>
        <w:rPr>
          <w:rFonts w:ascii="Calibri Light" w:hAnsi="Calibri Light" w:cs="Calibri Light"/>
        </w:rPr>
      </w:pPr>
      <w:r w:rsidRPr="00C1460C">
        <w:rPr>
          <w:rFonts w:ascii="Calibri Light" w:hAnsi="Calibri Light" w:cs="Calibri Light"/>
        </w:rPr>
        <w:t>Gumos yra montuojamos į gręžtines skyles;</w:t>
      </w:r>
    </w:p>
    <w:p w14:paraId="0B216058" w14:textId="77777777" w:rsidR="00C427CB" w:rsidRPr="00C1460C" w:rsidRDefault="00C427CB">
      <w:pPr>
        <w:numPr>
          <w:ilvl w:val="0"/>
          <w:numId w:val="29"/>
        </w:numPr>
        <w:spacing w:line="259" w:lineRule="auto"/>
        <w:rPr>
          <w:rFonts w:ascii="Calibri Light" w:hAnsi="Calibri Light" w:cs="Calibri Light"/>
        </w:rPr>
      </w:pPr>
      <w:r w:rsidRPr="00C1460C">
        <w:rPr>
          <w:rFonts w:ascii="Calibri Light" w:hAnsi="Calibri Light" w:cs="Calibri Light"/>
        </w:rPr>
        <w:t>Gumos yra atsparios įvairioms kirpimo jėgoms;</w:t>
      </w:r>
    </w:p>
    <w:p w14:paraId="1A79D7FA" w14:textId="77777777" w:rsidR="00C427CB" w:rsidRPr="00C1460C" w:rsidRDefault="00C427CB">
      <w:pPr>
        <w:numPr>
          <w:ilvl w:val="0"/>
          <w:numId w:val="29"/>
        </w:numPr>
        <w:spacing w:line="259" w:lineRule="auto"/>
        <w:rPr>
          <w:rFonts w:ascii="Calibri Light" w:hAnsi="Calibri Light" w:cs="Calibri Light"/>
        </w:rPr>
      </w:pPr>
      <w:r w:rsidRPr="00C1460C">
        <w:rPr>
          <w:rFonts w:ascii="Calibri Light" w:hAnsi="Calibri Light" w:cs="Calibri Light"/>
        </w:rPr>
        <w:t>Gumos turėdamos išskirtinį profilį labai palengvina vamzdžių pajungimą;</w:t>
      </w:r>
    </w:p>
    <w:p w14:paraId="4F5F5AA6" w14:textId="77777777" w:rsidR="00C427CB" w:rsidRPr="00C1460C" w:rsidRDefault="00C427CB">
      <w:pPr>
        <w:numPr>
          <w:ilvl w:val="0"/>
          <w:numId w:val="29"/>
        </w:numPr>
        <w:spacing w:line="259" w:lineRule="auto"/>
        <w:rPr>
          <w:rFonts w:ascii="Calibri Light" w:hAnsi="Calibri Light" w:cs="Calibri Light"/>
        </w:rPr>
      </w:pPr>
      <w:r w:rsidRPr="00C1460C">
        <w:rPr>
          <w:rFonts w:ascii="Calibri Light" w:hAnsi="Calibri Light" w:cs="Calibri Light"/>
        </w:rPr>
        <w:t>Gumos yra atsparios buitinių nuotekų poveikiui;</w:t>
      </w:r>
    </w:p>
    <w:p w14:paraId="71E2F462" w14:textId="2FA7E61C" w:rsidR="00C427CB" w:rsidRPr="00C1460C" w:rsidRDefault="00C427CB">
      <w:pPr>
        <w:numPr>
          <w:ilvl w:val="0"/>
          <w:numId w:val="29"/>
        </w:numPr>
        <w:spacing w:line="259" w:lineRule="auto"/>
        <w:rPr>
          <w:rFonts w:ascii="Calibri Light" w:hAnsi="Calibri Light" w:cs="Calibri Light"/>
        </w:rPr>
      </w:pPr>
      <w:r w:rsidRPr="00C1460C">
        <w:rPr>
          <w:rFonts w:ascii="Calibri Light" w:hAnsi="Calibri Light" w:cs="Calibri Light"/>
        </w:rPr>
        <w:t>Vamzdžių pajungimo nuokrypis gali sudaryti iki 10%.</w:t>
      </w:r>
    </w:p>
    <w:p w14:paraId="2AC63FE0" w14:textId="77777777" w:rsidR="00C427CB" w:rsidRPr="00C1460C" w:rsidRDefault="00C427CB" w:rsidP="00C427CB">
      <w:pPr>
        <w:spacing w:line="276" w:lineRule="auto"/>
        <w:rPr>
          <w:rFonts w:ascii="Calibri Light" w:eastAsia="Times New Roman" w:hAnsi="Calibri Light" w:cs="Calibri Light"/>
          <w:caps/>
        </w:rPr>
      </w:pPr>
    </w:p>
    <w:p w14:paraId="128D39FD" w14:textId="37FDE8C8" w:rsidR="00C427CB" w:rsidRPr="00C1460C" w:rsidRDefault="00C427CB" w:rsidP="006B5617">
      <w:pPr>
        <w:rPr>
          <w:rFonts w:ascii="Calibri Light" w:hAnsi="Calibri Light" w:cs="Calibri Light"/>
          <w:b/>
        </w:rPr>
      </w:pPr>
      <w:r w:rsidRPr="00C1460C">
        <w:rPr>
          <w:rFonts w:ascii="Calibri Light" w:hAnsi="Calibri Light" w:cs="Calibri Light"/>
          <w:b/>
        </w:rPr>
        <w:t>G/</w:t>
      </w:r>
      <w:r w:rsidR="006B5617" w:rsidRPr="00C1460C">
        <w:rPr>
          <w:rFonts w:ascii="Calibri Light" w:hAnsi="Calibri Light" w:cs="Calibri Light"/>
          <w:b/>
        </w:rPr>
        <w:t>B</w:t>
      </w:r>
      <w:r w:rsidRPr="00C1460C">
        <w:rPr>
          <w:rFonts w:ascii="Calibri Light" w:hAnsi="Calibri Light" w:cs="Calibri Light"/>
          <w:b/>
        </w:rPr>
        <w:t xml:space="preserve"> šulinių saugos aikštelės</w:t>
      </w:r>
    </w:p>
    <w:p w14:paraId="14253130" w14:textId="06DD854D" w:rsidR="00C427CB" w:rsidRPr="00C1460C" w:rsidRDefault="5A392C9A" w:rsidP="006B5617">
      <w:pPr>
        <w:spacing w:line="276" w:lineRule="auto"/>
        <w:rPr>
          <w:rFonts w:ascii="Calibri Light" w:hAnsi="Calibri Light" w:cs="Calibri Light"/>
        </w:rPr>
      </w:pPr>
      <w:r w:rsidRPr="0A0B169D">
        <w:rPr>
          <w:rFonts w:ascii="Calibri Light" w:hAnsi="Calibri Light" w:cs="Calibri Light"/>
        </w:rPr>
        <w:t>G/</w:t>
      </w:r>
      <w:r w:rsidR="1A7D80E5" w:rsidRPr="0A0B169D">
        <w:rPr>
          <w:rFonts w:ascii="Calibri Light" w:hAnsi="Calibri Light" w:cs="Calibri Light"/>
        </w:rPr>
        <w:t>B</w:t>
      </w:r>
      <w:r w:rsidRPr="0A0B169D">
        <w:rPr>
          <w:rFonts w:ascii="Calibri Light" w:hAnsi="Calibri Light" w:cs="Calibri Light"/>
        </w:rPr>
        <w:t xml:space="preserve"> šuliniuose, kai šulinių gylis yra 4</w:t>
      </w:r>
      <w:r w:rsidR="089E8EF9" w:rsidRPr="0A0B169D">
        <w:rPr>
          <w:rFonts w:ascii="Calibri Light" w:hAnsi="Calibri Light" w:cs="Calibri Light"/>
        </w:rPr>
        <w:t>,5</w:t>
      </w:r>
      <w:r w:rsidR="1A7D80E5" w:rsidRPr="0A0B169D">
        <w:rPr>
          <w:rFonts w:ascii="Calibri Light" w:hAnsi="Calibri Light" w:cs="Calibri Light"/>
        </w:rPr>
        <w:t xml:space="preserve"> </w:t>
      </w:r>
      <w:r w:rsidRPr="0A0B169D">
        <w:rPr>
          <w:rFonts w:ascii="Calibri Light" w:hAnsi="Calibri Light" w:cs="Calibri Light"/>
        </w:rPr>
        <w:t xml:space="preserve">m ir daugiau, turi būti įrengiamos </w:t>
      </w:r>
      <w:r w:rsidR="1A7D80E5" w:rsidRPr="0A0B169D">
        <w:rPr>
          <w:rFonts w:ascii="Calibri Light" w:hAnsi="Calibri Light" w:cs="Calibri Light"/>
        </w:rPr>
        <w:t>G</w:t>
      </w:r>
      <w:r w:rsidRPr="0A0B169D">
        <w:rPr>
          <w:rFonts w:ascii="Calibri Light" w:hAnsi="Calibri Light" w:cs="Calibri Light"/>
        </w:rPr>
        <w:t>/</w:t>
      </w:r>
      <w:r w:rsidR="1A7D80E5" w:rsidRPr="0A0B169D">
        <w:rPr>
          <w:rFonts w:ascii="Calibri Light" w:hAnsi="Calibri Light" w:cs="Calibri Light"/>
        </w:rPr>
        <w:t>B</w:t>
      </w:r>
      <w:r w:rsidRPr="0A0B169D">
        <w:rPr>
          <w:rFonts w:ascii="Calibri Light" w:hAnsi="Calibri Light" w:cs="Calibri Light"/>
        </w:rPr>
        <w:t xml:space="preserve"> saugos aikštelės. G/</w:t>
      </w:r>
      <w:r w:rsidR="1A7D80E5" w:rsidRPr="0A0B169D">
        <w:rPr>
          <w:rFonts w:ascii="Calibri Light" w:hAnsi="Calibri Light" w:cs="Calibri Light"/>
        </w:rPr>
        <w:t>B</w:t>
      </w:r>
      <w:r w:rsidRPr="0A0B169D">
        <w:rPr>
          <w:rFonts w:ascii="Calibri Light" w:hAnsi="Calibri Light" w:cs="Calibri Light"/>
        </w:rPr>
        <w:t xml:space="preserve"> saugos aikštelės įrengiamos remiantis </w:t>
      </w:r>
      <w:r w:rsidR="1A7D80E5" w:rsidRPr="0A0B169D">
        <w:rPr>
          <w:rFonts w:ascii="Calibri Light" w:hAnsi="Calibri Light" w:cs="Calibri Light"/>
        </w:rPr>
        <w:t>G</w:t>
      </w:r>
      <w:r w:rsidRPr="0A0B169D">
        <w:rPr>
          <w:rFonts w:ascii="Calibri Light" w:hAnsi="Calibri Light" w:cs="Calibri Light"/>
        </w:rPr>
        <w:t>/</w:t>
      </w:r>
      <w:r w:rsidR="1A7D80E5" w:rsidRPr="0A0B169D">
        <w:rPr>
          <w:rFonts w:ascii="Calibri Light" w:hAnsi="Calibri Light" w:cs="Calibri Light"/>
        </w:rPr>
        <w:t>B</w:t>
      </w:r>
      <w:r w:rsidRPr="0A0B169D">
        <w:rPr>
          <w:rFonts w:ascii="Calibri Light" w:hAnsi="Calibri Light" w:cs="Calibri Light"/>
        </w:rPr>
        <w:t xml:space="preserve"> perdangų įrengimo reikalavimais</w:t>
      </w:r>
      <w:r w:rsidR="1A7D80E5" w:rsidRPr="0A0B169D">
        <w:rPr>
          <w:rFonts w:ascii="Calibri Light" w:hAnsi="Calibri Light" w:cs="Calibri Light"/>
        </w:rPr>
        <w:t xml:space="preserve"> (3 priedas. 2 pav.).</w:t>
      </w:r>
    </w:p>
    <w:p w14:paraId="72F58CDF" w14:textId="5AEDA0D9" w:rsidR="00935BF4" w:rsidRPr="00C1460C" w:rsidRDefault="00935BF4" w:rsidP="00D56900">
      <w:pPr>
        <w:ind w:firstLine="0"/>
        <w:rPr>
          <w:rFonts w:ascii="Calibri Light" w:hAnsi="Calibri Light" w:cs="Calibri Light"/>
        </w:rPr>
      </w:pPr>
    </w:p>
    <w:p w14:paraId="3A716B50" w14:textId="71A82015" w:rsidR="00581735" w:rsidRPr="00C1460C" w:rsidRDefault="7199CADF" w:rsidP="00581735">
      <w:pPr>
        <w:pStyle w:val="Heading1"/>
        <w:rPr>
          <w:rFonts w:ascii="Calibri Light" w:hAnsi="Calibri Light" w:cs="Calibri Light"/>
        </w:rPr>
      </w:pPr>
      <w:bookmarkStart w:id="46" w:name="_Toc226633246"/>
      <w:r w:rsidRPr="7D6C2E6E">
        <w:rPr>
          <w:rFonts w:ascii="Calibri Light" w:hAnsi="Calibri Light" w:cs="Calibri Light"/>
        </w:rPr>
        <w:lastRenderedPageBreak/>
        <w:t>Vandentiekio tinklas</w:t>
      </w:r>
      <w:bookmarkEnd w:id="16"/>
      <w:bookmarkEnd w:id="46"/>
    </w:p>
    <w:p w14:paraId="2C2EAF3C" w14:textId="77777777" w:rsidR="00581735" w:rsidRPr="00C1460C" w:rsidRDefault="7199CADF" w:rsidP="00581735">
      <w:pPr>
        <w:pStyle w:val="Heading2"/>
        <w:spacing w:line="360" w:lineRule="auto"/>
        <w:rPr>
          <w:rFonts w:ascii="Calibri Light" w:hAnsi="Calibri Light" w:cs="Calibri Light"/>
        </w:rPr>
      </w:pPr>
      <w:bookmarkStart w:id="47" w:name="_Toc521498520"/>
      <w:bookmarkStart w:id="48" w:name="_Toc226633247"/>
      <w:r w:rsidRPr="7D6C2E6E">
        <w:rPr>
          <w:rFonts w:ascii="Calibri Light" w:hAnsi="Calibri Light" w:cs="Calibri Light"/>
        </w:rPr>
        <w:t>Naudojamos medžiagos</w:t>
      </w:r>
      <w:bookmarkEnd w:id="47"/>
      <w:bookmarkEnd w:id="48"/>
    </w:p>
    <w:p w14:paraId="16055C1A" w14:textId="32D9D3D2" w:rsidR="00581735" w:rsidRPr="00C1460C" w:rsidRDefault="00581735" w:rsidP="00581735">
      <w:pPr>
        <w:pStyle w:val="Heading3"/>
        <w:rPr>
          <w:rFonts w:ascii="Calibri Light" w:hAnsi="Calibri Light" w:cs="Calibri Light"/>
        </w:rPr>
      </w:pPr>
      <w:r w:rsidRPr="00C1460C">
        <w:rPr>
          <w:rFonts w:ascii="Calibri Light" w:hAnsi="Calibri Light" w:cs="Calibri Light"/>
        </w:rPr>
        <w:t>Vandentiekio vamzdžiai</w:t>
      </w:r>
    </w:p>
    <w:p w14:paraId="66AB19F9" w14:textId="5FD3DD14" w:rsidR="00581735" w:rsidRPr="00C1460C" w:rsidRDefault="00581735" w:rsidP="00581735">
      <w:pPr>
        <w:rPr>
          <w:rFonts w:ascii="Calibri Light" w:hAnsi="Calibri Light" w:cs="Calibri Light"/>
          <w:b/>
        </w:rPr>
      </w:pPr>
      <w:bookmarkStart w:id="49" w:name="_Hlk201222964"/>
      <w:r w:rsidRPr="00C1460C">
        <w:rPr>
          <w:rFonts w:ascii="Calibri Light" w:hAnsi="Calibri Light" w:cs="Calibri Light"/>
          <w:b/>
        </w:rPr>
        <w:t>Vandentiekio tinkle naudojamos vamzdyno medžiagos ir diametrai</w:t>
      </w:r>
    </w:p>
    <w:bookmarkEnd w:id="49"/>
    <w:p w14:paraId="4D105F11" w14:textId="5DD5307D"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b/>
        </w:rPr>
        <w:t xml:space="preserve">Naujuose kvartaluose </w:t>
      </w:r>
      <w:r w:rsidRPr="00C1460C">
        <w:rPr>
          <w:rFonts w:ascii="Calibri Light" w:hAnsi="Calibri Light" w:cs="Calibri Light"/>
        </w:rPr>
        <w:t>ir /</w:t>
      </w:r>
      <w:r w:rsidRPr="00C1460C">
        <w:rPr>
          <w:rFonts w:ascii="Calibri Light" w:hAnsi="Calibri Light" w:cs="Calibri Light"/>
          <w:b/>
        </w:rPr>
        <w:t xml:space="preserve"> </w:t>
      </w:r>
      <w:r w:rsidRPr="00C1460C">
        <w:rPr>
          <w:rFonts w:ascii="Calibri Light" w:hAnsi="Calibri Light" w:cs="Calibri Light"/>
        </w:rPr>
        <w:t>ar</w:t>
      </w:r>
      <w:r w:rsidRPr="00C1460C">
        <w:rPr>
          <w:rFonts w:ascii="Calibri Light" w:hAnsi="Calibri Light" w:cs="Calibri Light"/>
          <w:b/>
        </w:rPr>
        <w:t xml:space="preserve"> rekonstruojant esamą polietileninį tinklą</w:t>
      </w:r>
      <w:r w:rsidRPr="00C1460C">
        <w:rPr>
          <w:rFonts w:ascii="Calibri Light" w:hAnsi="Calibri Light" w:cs="Calibri Light"/>
        </w:rPr>
        <w:t xml:space="preserve"> naudojami </w:t>
      </w:r>
      <w:r w:rsidRPr="00C1460C">
        <w:rPr>
          <w:rFonts w:ascii="Calibri Light" w:hAnsi="Calibri Light" w:cs="Calibri Light"/>
          <w:b/>
        </w:rPr>
        <w:t>PE100</w:t>
      </w:r>
      <w:r w:rsidRPr="00C1460C">
        <w:rPr>
          <w:rFonts w:ascii="Calibri Light" w:hAnsi="Calibri Light" w:cs="Calibri Light"/>
        </w:rPr>
        <w:t xml:space="preserve"> (klojant atviru / tranšėjiniu būdu su smėlio paklotu), </w:t>
      </w:r>
      <w:r w:rsidRPr="00C1460C">
        <w:rPr>
          <w:rFonts w:ascii="Calibri Light" w:hAnsi="Calibri Light" w:cs="Calibri Light"/>
          <w:b/>
        </w:rPr>
        <w:t>PE100-RC</w:t>
      </w:r>
      <w:r w:rsidRPr="00C1460C">
        <w:rPr>
          <w:rFonts w:ascii="Calibri Light" w:hAnsi="Calibri Light" w:cs="Calibri Light"/>
        </w:rPr>
        <w:t xml:space="preserve"> (klojant atviru / tranšėjiniu būdu be smėlio pakloto), </w:t>
      </w:r>
      <w:r w:rsidRPr="00C1460C">
        <w:rPr>
          <w:rFonts w:ascii="Calibri Light" w:hAnsi="Calibri Light" w:cs="Calibri Light"/>
          <w:b/>
        </w:rPr>
        <w:t>PE100-RC</w:t>
      </w:r>
      <w:r w:rsidRPr="00C1460C">
        <w:rPr>
          <w:rFonts w:ascii="Calibri Light" w:hAnsi="Calibri Light" w:cs="Calibri Light"/>
        </w:rPr>
        <w:t xml:space="preserve"> (klojant uždaru / betranšėjiniu būdu) vamzdžiai pagal Bendrovės patvirtintas technines specifikacijas. </w:t>
      </w:r>
    </w:p>
    <w:p w14:paraId="3F28DAE4" w14:textId="5D75EAC3" w:rsidR="006A7398" w:rsidRPr="00C1460C" w:rsidRDefault="00581735" w:rsidP="00581735">
      <w:pPr>
        <w:pStyle w:val="ListParagraph"/>
        <w:ind w:left="720" w:firstLine="0"/>
        <w:rPr>
          <w:rFonts w:ascii="Calibri Light" w:hAnsi="Calibri Light" w:cs="Calibri Light"/>
        </w:rPr>
      </w:pPr>
      <w:r w:rsidRPr="00C1460C">
        <w:rPr>
          <w:rFonts w:ascii="Calibri Light" w:hAnsi="Calibri Light" w:cs="Calibri Light"/>
        </w:rPr>
        <w:t>Naudojami diametrai (išorinis)</w:t>
      </w:r>
      <w:r w:rsidR="006A7398" w:rsidRPr="00C1460C">
        <w:rPr>
          <w:rFonts w:ascii="Calibri Light" w:hAnsi="Calibri Light" w:cs="Calibri Light"/>
        </w:rPr>
        <w:t xml:space="preserve"> gatvės tinklui:</w:t>
      </w:r>
      <w:r w:rsidRPr="00C1460C">
        <w:rPr>
          <w:rFonts w:ascii="Calibri Light" w:hAnsi="Calibri Light" w:cs="Calibri Light"/>
        </w:rPr>
        <w:t xml:space="preserve"> </w:t>
      </w:r>
      <w:r w:rsidRPr="00C1460C">
        <w:rPr>
          <w:rFonts w:ascii="Calibri Light" w:hAnsi="Calibri Light" w:cs="Calibri Light"/>
          <w:b/>
          <w:bCs/>
        </w:rPr>
        <w:t>63, 110, 160, 225,</w:t>
      </w:r>
      <w:r w:rsidR="00B534A1" w:rsidRPr="00C1460C">
        <w:rPr>
          <w:rFonts w:ascii="Calibri Light" w:hAnsi="Calibri Light" w:cs="Calibri Light"/>
          <w:b/>
          <w:bCs/>
        </w:rPr>
        <w:t xml:space="preserve"> </w:t>
      </w:r>
      <w:r w:rsidRPr="00C1460C">
        <w:rPr>
          <w:rFonts w:ascii="Calibri Light" w:hAnsi="Calibri Light" w:cs="Calibri Light"/>
          <w:b/>
          <w:bCs/>
        </w:rPr>
        <w:t>355, 400</w:t>
      </w:r>
      <w:r w:rsidRPr="00C1460C">
        <w:rPr>
          <w:rFonts w:ascii="Calibri Light" w:hAnsi="Calibri Light" w:cs="Calibri Light"/>
        </w:rPr>
        <w:t>.</w:t>
      </w:r>
    </w:p>
    <w:p w14:paraId="081BE173" w14:textId="01194200" w:rsidR="00581735" w:rsidRPr="00C1460C" w:rsidRDefault="006A7398" w:rsidP="00581735">
      <w:pPr>
        <w:pStyle w:val="ListParagraph"/>
        <w:ind w:left="720" w:firstLine="0"/>
        <w:rPr>
          <w:rFonts w:ascii="Calibri Light" w:hAnsi="Calibri Light" w:cs="Calibri Light"/>
        </w:rPr>
      </w:pPr>
      <w:r w:rsidRPr="00C1460C">
        <w:rPr>
          <w:rFonts w:ascii="Calibri Light" w:hAnsi="Calibri Light" w:cs="Calibri Light"/>
        </w:rPr>
        <w:t xml:space="preserve">Naudojami diametrai (išorinis) įvadui: </w:t>
      </w:r>
      <w:r w:rsidRPr="00C1460C">
        <w:rPr>
          <w:rFonts w:ascii="Calibri Light" w:hAnsi="Calibri Light" w:cs="Calibri Light"/>
          <w:b/>
        </w:rPr>
        <w:t>32</w:t>
      </w:r>
      <w:r w:rsidR="003C3239" w:rsidRPr="00C1460C">
        <w:rPr>
          <w:rFonts w:ascii="Calibri Light" w:hAnsi="Calibri Light" w:cs="Calibri Light"/>
          <w:b/>
        </w:rPr>
        <w:t>,</w:t>
      </w:r>
      <w:r w:rsidRPr="00C1460C">
        <w:rPr>
          <w:rFonts w:ascii="Calibri Light" w:hAnsi="Calibri Light" w:cs="Calibri Light"/>
          <w:b/>
        </w:rPr>
        <w:t xml:space="preserve"> </w:t>
      </w:r>
      <w:r w:rsidR="000B334F">
        <w:rPr>
          <w:rFonts w:ascii="Calibri Light" w:hAnsi="Calibri Light" w:cs="Calibri Light"/>
          <w:b/>
        </w:rPr>
        <w:t>50</w:t>
      </w:r>
      <w:r w:rsidR="003166B2">
        <w:rPr>
          <w:rFonts w:ascii="Calibri Light" w:hAnsi="Calibri Light" w:cs="Calibri Light"/>
          <w:b/>
        </w:rPr>
        <w:t xml:space="preserve"> (išskyrus daugiabučius)</w:t>
      </w:r>
      <w:r w:rsidR="000B334F">
        <w:rPr>
          <w:rFonts w:ascii="Calibri Light" w:hAnsi="Calibri Light" w:cs="Calibri Light"/>
          <w:b/>
        </w:rPr>
        <w:t xml:space="preserve">, </w:t>
      </w:r>
      <w:r w:rsidRPr="00C1460C">
        <w:rPr>
          <w:rFonts w:ascii="Calibri Light" w:hAnsi="Calibri Light" w:cs="Calibri Light"/>
          <w:b/>
        </w:rPr>
        <w:t>63, 110, 160</w:t>
      </w:r>
      <w:r w:rsidR="003166B2">
        <w:rPr>
          <w:rFonts w:ascii="Calibri Light" w:hAnsi="Calibri Light" w:cs="Calibri Light"/>
          <w:b/>
        </w:rPr>
        <w:t>, 225</w:t>
      </w:r>
      <w:r w:rsidR="00E4046E" w:rsidRPr="00C1460C">
        <w:rPr>
          <w:rFonts w:ascii="Calibri Light" w:hAnsi="Calibri Light" w:cs="Calibri Light"/>
          <w:b/>
        </w:rPr>
        <w:t>.</w:t>
      </w:r>
    </w:p>
    <w:p w14:paraId="3DF44433" w14:textId="5FD1D5F8" w:rsidR="00581735" w:rsidRPr="00C1460C" w:rsidRDefault="00A366BC">
      <w:pPr>
        <w:pStyle w:val="ListParagraph"/>
        <w:numPr>
          <w:ilvl w:val="0"/>
          <w:numId w:val="4"/>
        </w:numPr>
        <w:rPr>
          <w:rFonts w:ascii="Calibri Light" w:hAnsi="Calibri Light" w:cs="Calibri Light"/>
        </w:rPr>
      </w:pPr>
      <w:r w:rsidRPr="00C1460C">
        <w:rPr>
          <w:rFonts w:ascii="Calibri Light" w:hAnsi="Calibri Light" w:cs="Calibri Light"/>
          <w:b/>
        </w:rPr>
        <w:t>K</w:t>
      </w:r>
      <w:r w:rsidR="00581735" w:rsidRPr="00C1460C">
        <w:rPr>
          <w:rFonts w:ascii="Calibri Light" w:hAnsi="Calibri Light" w:cs="Calibri Light"/>
          <w:b/>
        </w:rPr>
        <w:t xml:space="preserve">lojant naujus </w:t>
      </w:r>
      <w:r w:rsidR="00581735" w:rsidRPr="00C1460C">
        <w:rPr>
          <w:rFonts w:ascii="Calibri Light" w:hAnsi="Calibri Light" w:cs="Calibri Light"/>
        </w:rPr>
        <w:t xml:space="preserve">ir / ar </w:t>
      </w:r>
      <w:r w:rsidR="00581735" w:rsidRPr="00C1460C">
        <w:rPr>
          <w:rFonts w:ascii="Calibri Light" w:hAnsi="Calibri Light" w:cs="Calibri Light"/>
          <w:b/>
        </w:rPr>
        <w:t>rekonstruojant esamą vamzdyną</w:t>
      </w:r>
      <w:r w:rsidR="00581735" w:rsidRPr="00C1460C">
        <w:rPr>
          <w:rFonts w:ascii="Calibri Light" w:hAnsi="Calibri Light" w:cs="Calibri Light"/>
        </w:rPr>
        <w:t xml:space="preserve">, naudojami </w:t>
      </w:r>
      <w:r w:rsidR="00581735" w:rsidRPr="00C1460C">
        <w:rPr>
          <w:rFonts w:ascii="Calibri Light" w:hAnsi="Calibri Light" w:cs="Calibri Light"/>
          <w:b/>
        </w:rPr>
        <w:t xml:space="preserve">kaliojo ketaus </w:t>
      </w:r>
      <w:r w:rsidR="00581735" w:rsidRPr="00C1460C">
        <w:rPr>
          <w:rFonts w:ascii="Calibri Light" w:hAnsi="Calibri Light" w:cs="Calibri Light"/>
        </w:rPr>
        <w:t xml:space="preserve">ir / arba </w:t>
      </w:r>
      <w:r w:rsidR="00581735" w:rsidRPr="00C1460C">
        <w:rPr>
          <w:rFonts w:ascii="Calibri Light" w:hAnsi="Calibri Light" w:cs="Calibri Light"/>
          <w:b/>
        </w:rPr>
        <w:t>PE</w:t>
      </w:r>
      <w:r w:rsidR="00581735" w:rsidRPr="00DB5642">
        <w:rPr>
          <w:rFonts w:ascii="Calibri Light" w:hAnsi="Calibri Light" w:cs="Calibri Light"/>
          <w:b/>
        </w:rPr>
        <w:t>100</w:t>
      </w:r>
      <w:r w:rsidR="00581735" w:rsidRPr="00C1460C">
        <w:rPr>
          <w:rFonts w:ascii="Calibri Light" w:hAnsi="Calibri Light" w:cs="Calibri Light"/>
          <w:b/>
        </w:rPr>
        <w:t>-RC vamzdžiai</w:t>
      </w:r>
      <w:r w:rsidR="00581735" w:rsidRPr="00C1460C">
        <w:rPr>
          <w:rFonts w:ascii="Calibri Light" w:hAnsi="Calibri Light" w:cs="Calibri Light"/>
        </w:rPr>
        <w:t xml:space="preserve"> pagal Bendrovės patvirtintas technines specifikacijas.</w:t>
      </w:r>
    </w:p>
    <w:p w14:paraId="55EB41AB" w14:textId="76B2C4F9" w:rsidR="00B04008" w:rsidRPr="00C1460C" w:rsidRDefault="07B068F0">
      <w:pPr>
        <w:pStyle w:val="ListParagraph"/>
        <w:ind w:left="720" w:firstLine="0"/>
        <w:rPr>
          <w:rFonts w:ascii="Calibri Light" w:hAnsi="Calibri Light" w:cs="Calibri Light"/>
        </w:rPr>
      </w:pPr>
      <w:r w:rsidRPr="0A0B169D">
        <w:rPr>
          <w:rFonts w:ascii="Calibri Light" w:hAnsi="Calibri Light" w:cs="Calibri Light"/>
        </w:rPr>
        <w:t>Naudojami diametrai</w:t>
      </w:r>
      <w:r w:rsidR="6E6E937E" w:rsidRPr="0A0B169D">
        <w:rPr>
          <w:rFonts w:ascii="Calibri Light" w:hAnsi="Calibri Light" w:cs="Calibri Light"/>
        </w:rPr>
        <w:t xml:space="preserve"> (KK)</w:t>
      </w:r>
      <w:r w:rsidR="1F28E733" w:rsidRPr="0A0B169D">
        <w:rPr>
          <w:rFonts w:ascii="Calibri Light" w:hAnsi="Calibri Light" w:cs="Calibri Light"/>
        </w:rPr>
        <w:t>:</w:t>
      </w:r>
      <w:r w:rsidR="75784B62" w:rsidRPr="0A0B169D">
        <w:rPr>
          <w:rFonts w:ascii="Calibri Light" w:hAnsi="Calibri Light" w:cs="Calibri Light"/>
        </w:rPr>
        <w:t xml:space="preserve"> </w:t>
      </w:r>
      <w:r w:rsidR="2C29274E" w:rsidRPr="0A0B169D">
        <w:rPr>
          <w:rFonts w:ascii="Calibri Light" w:hAnsi="Calibri Light" w:cs="Calibri Light"/>
          <w:b/>
          <w:bCs/>
        </w:rPr>
        <w:t>50</w:t>
      </w:r>
      <w:r w:rsidR="39CAD372" w:rsidRPr="0A0B169D">
        <w:rPr>
          <w:rFonts w:ascii="Calibri Light" w:hAnsi="Calibri Light" w:cs="Calibri Light"/>
          <w:b/>
          <w:bCs/>
        </w:rPr>
        <w:t xml:space="preserve"> </w:t>
      </w:r>
      <w:r w:rsidR="44AAC46B" w:rsidRPr="0A0B169D">
        <w:rPr>
          <w:rFonts w:ascii="Calibri Light" w:hAnsi="Calibri Light" w:cs="Calibri Light"/>
          <w:b/>
          <w:bCs/>
        </w:rPr>
        <w:t xml:space="preserve">, </w:t>
      </w:r>
      <w:r w:rsidR="75784B62" w:rsidRPr="0A0B169D">
        <w:rPr>
          <w:rFonts w:ascii="Calibri Light" w:hAnsi="Calibri Light" w:cs="Calibri Light"/>
          <w:b/>
          <w:bCs/>
        </w:rPr>
        <w:t>100,</w:t>
      </w:r>
      <w:r w:rsidR="775F1997" w:rsidRPr="0A0B169D">
        <w:rPr>
          <w:rFonts w:ascii="Calibri Light" w:hAnsi="Calibri Light" w:cs="Calibri Light"/>
          <w:b/>
          <w:bCs/>
        </w:rPr>
        <w:t xml:space="preserve"> </w:t>
      </w:r>
      <w:r w:rsidR="75784B62" w:rsidRPr="0A0B169D">
        <w:rPr>
          <w:rFonts w:ascii="Calibri Light" w:hAnsi="Calibri Light" w:cs="Calibri Light"/>
          <w:b/>
          <w:bCs/>
        </w:rPr>
        <w:t>150, 200, 250, 300, 350, 400.</w:t>
      </w:r>
    </w:p>
    <w:p w14:paraId="024FFC88" w14:textId="1FF993C9" w:rsidR="000265DA" w:rsidRDefault="4C47E4CE">
      <w:pPr>
        <w:pStyle w:val="ListParagraph"/>
        <w:numPr>
          <w:ilvl w:val="0"/>
          <w:numId w:val="37"/>
        </w:numPr>
        <w:rPr>
          <w:rFonts w:ascii="Calibri Light" w:hAnsi="Calibri Light" w:cs="Calibri Light"/>
        </w:rPr>
      </w:pPr>
      <w:bookmarkStart w:id="50" w:name="_Hlk201222985"/>
      <w:bookmarkStart w:id="51" w:name="_Hlk179363968"/>
      <w:r w:rsidRPr="0A0B169D">
        <w:rPr>
          <w:rFonts w:ascii="Calibri Light" w:hAnsi="Calibri Light" w:cs="Calibri Light"/>
        </w:rPr>
        <w:t xml:space="preserve">Naudojami diametrai (PE100-RC): </w:t>
      </w:r>
      <w:r w:rsidRPr="0A0B169D">
        <w:rPr>
          <w:rFonts w:ascii="Calibri Light" w:hAnsi="Calibri Light" w:cs="Calibri Light"/>
          <w:b/>
          <w:bCs/>
        </w:rPr>
        <w:t>32,</w:t>
      </w:r>
      <w:r w:rsidR="1D51C7B5" w:rsidRPr="0A0B169D">
        <w:rPr>
          <w:rFonts w:ascii="Calibri Light" w:hAnsi="Calibri Light" w:cs="Calibri Light"/>
          <w:b/>
          <w:bCs/>
        </w:rPr>
        <w:t xml:space="preserve"> 50 (</w:t>
      </w:r>
      <w:r w:rsidR="2D67BC6F" w:rsidRPr="0A0B169D">
        <w:rPr>
          <w:rFonts w:ascii="Calibri Light" w:hAnsi="Calibri Light" w:cs="Calibri Light"/>
          <w:b/>
          <w:bCs/>
        </w:rPr>
        <w:t xml:space="preserve">įvadui, </w:t>
      </w:r>
      <w:r w:rsidR="1D51C7B5" w:rsidRPr="0A0B169D">
        <w:rPr>
          <w:rFonts w:ascii="Calibri Light" w:hAnsi="Calibri Light" w:cs="Calibri Light"/>
          <w:b/>
          <w:bCs/>
        </w:rPr>
        <w:t>išskyrus daugiabučius),</w:t>
      </w:r>
      <w:r w:rsidRPr="0A0B169D">
        <w:rPr>
          <w:rFonts w:ascii="Calibri Light" w:hAnsi="Calibri Light" w:cs="Calibri Light"/>
          <w:b/>
          <w:bCs/>
        </w:rPr>
        <w:t xml:space="preserve"> 63, 110, 160, 225,</w:t>
      </w:r>
      <w:r w:rsidR="003628BF">
        <w:rPr>
          <w:rFonts w:ascii="Calibri Light" w:hAnsi="Calibri Light" w:cs="Calibri Light"/>
          <w:b/>
          <w:bCs/>
        </w:rPr>
        <w:t xml:space="preserve"> </w:t>
      </w:r>
      <w:r w:rsidRPr="0A0B169D">
        <w:rPr>
          <w:rFonts w:ascii="Calibri Light" w:hAnsi="Calibri Light" w:cs="Calibri Light"/>
          <w:b/>
          <w:bCs/>
        </w:rPr>
        <w:t>355, 400.</w:t>
      </w:r>
      <w:bookmarkStart w:id="52" w:name="_Hlk121478070"/>
      <w:bookmarkEnd w:id="50"/>
      <w:r w:rsidR="4FAB1991" w:rsidRPr="0A0B169D">
        <w:rPr>
          <w:rFonts w:ascii="Calibri Light" w:hAnsi="Calibri Light" w:cs="Calibri Light"/>
        </w:rPr>
        <w:t>Jeigu dėklas naudojamas techniniam poreikiui (perklojant vamzdį dėkle, tinklo apsaugai), dėklo medžiagiškumas, ženklinimas</w:t>
      </w:r>
      <w:r w:rsidR="76B6828D" w:rsidRPr="0A0B169D">
        <w:rPr>
          <w:rFonts w:ascii="Calibri Light" w:hAnsi="Calibri Light" w:cs="Calibri Light"/>
        </w:rPr>
        <w:t>, spalva</w:t>
      </w:r>
      <w:r w:rsidR="4FAB1991" w:rsidRPr="0A0B169D">
        <w:rPr>
          <w:rFonts w:ascii="Calibri Light" w:hAnsi="Calibri Light" w:cs="Calibri Light"/>
        </w:rPr>
        <w:t xml:space="preserve"> ir slėgio klasė turi būti tokia pati kaip įrengiamo tinklo. </w:t>
      </w:r>
      <w:r w:rsidR="52C32BAF" w:rsidRPr="0A0B169D">
        <w:rPr>
          <w:rFonts w:ascii="Calibri Light" w:hAnsi="Calibri Light" w:cs="Calibri Light"/>
        </w:rPr>
        <w:t>Tarpas tarp tinklo ir dėklo užsandarinimas dėklo galuose.</w:t>
      </w:r>
      <w:r w:rsidR="76B6828D" w:rsidRPr="0A0B169D">
        <w:rPr>
          <w:rFonts w:ascii="Calibri Light" w:hAnsi="Calibri Light" w:cs="Calibri Light"/>
        </w:rPr>
        <w:t xml:space="preserve"> Kai </w:t>
      </w:r>
      <w:r w:rsidR="4286FBF3" w:rsidRPr="0A0B169D">
        <w:rPr>
          <w:rFonts w:ascii="Calibri Light" w:hAnsi="Calibri Light" w:cs="Calibri Light"/>
        </w:rPr>
        <w:t>apsauginio dėklo</w:t>
      </w:r>
      <w:r w:rsidR="76B6828D" w:rsidRPr="0A0B169D">
        <w:rPr>
          <w:rFonts w:ascii="Calibri Light" w:hAnsi="Calibri Light" w:cs="Calibri Light"/>
        </w:rPr>
        <w:t xml:space="preserve"> galas užkasamas po žeme, galas sandarinamas specialiai skirtomis futliarų sandarinimo movomis. Kai</w:t>
      </w:r>
      <w:r w:rsidR="7BE93190" w:rsidRPr="0A0B169D">
        <w:rPr>
          <w:rFonts w:ascii="Calibri Light" w:hAnsi="Calibri Light" w:cs="Calibri Light"/>
        </w:rPr>
        <w:t xml:space="preserve"> apsauginio dėklo</w:t>
      </w:r>
      <w:r w:rsidR="76B6828D" w:rsidRPr="0A0B169D">
        <w:rPr>
          <w:rFonts w:ascii="Calibri Light" w:hAnsi="Calibri Light" w:cs="Calibri Light"/>
        </w:rPr>
        <w:t xml:space="preserve"> galas baigiasi šulinyje, sandarinti galą galima specialiai skirtomis futliarų sandarinimo movomis arba </w:t>
      </w:r>
      <w:r w:rsidR="00E521B5">
        <w:rPr>
          <w:rFonts w:ascii="Calibri Light" w:hAnsi="Calibri Light" w:cs="Calibri Light"/>
        </w:rPr>
        <w:t xml:space="preserve">naudojant </w:t>
      </w:r>
      <w:r w:rsidR="4342711D" w:rsidRPr="0A0B169D">
        <w:rPr>
          <w:rFonts w:ascii="Calibri Light" w:hAnsi="Calibri Light" w:cs="Calibri Light"/>
        </w:rPr>
        <w:t xml:space="preserve">montažines putas ir </w:t>
      </w:r>
      <w:r w:rsidR="76B6828D" w:rsidRPr="0A0B169D">
        <w:rPr>
          <w:rFonts w:ascii="Calibri Light" w:hAnsi="Calibri Light" w:cs="Calibri Light"/>
        </w:rPr>
        <w:t xml:space="preserve">cemento skiedinį. </w:t>
      </w:r>
    </w:p>
    <w:bookmarkEnd w:id="51"/>
    <w:p w14:paraId="4834CBF4" w14:textId="333B74AB" w:rsidR="00082DA2" w:rsidRPr="00750E69" w:rsidRDefault="00082DA2">
      <w:pPr>
        <w:pStyle w:val="ListParagraph"/>
        <w:numPr>
          <w:ilvl w:val="0"/>
          <w:numId w:val="37"/>
        </w:numPr>
        <w:rPr>
          <w:rFonts w:ascii="Calibri Light" w:hAnsi="Calibri Light" w:cs="Calibri Light"/>
          <w:bCs/>
        </w:rPr>
      </w:pPr>
      <w:r w:rsidRPr="00750E69">
        <w:rPr>
          <w:rFonts w:ascii="Calibri Light" w:hAnsi="Calibri Light" w:cs="Calibri Light"/>
          <w:bCs/>
        </w:rPr>
        <w:t>Jeigu dėklas naudojamas technologiniam poreikiui atliekant vamzdžio prastūmimą, gali būti naudojamas metalinis dėklas, vadovaujantis galiojančiais teisių aktų reikalavimais</w:t>
      </w:r>
      <w:r w:rsidR="000265DA">
        <w:rPr>
          <w:rFonts w:ascii="Calibri Light" w:hAnsi="Calibri Light" w:cs="Calibri Light"/>
          <w:bCs/>
        </w:rPr>
        <w:t>.</w:t>
      </w:r>
    </w:p>
    <w:bookmarkEnd w:id="52"/>
    <w:p w14:paraId="5589425C" w14:textId="77777777" w:rsidR="00581735" w:rsidRPr="00C1460C" w:rsidRDefault="00581735" w:rsidP="00581735">
      <w:pPr>
        <w:ind w:firstLine="0"/>
        <w:rPr>
          <w:rFonts w:ascii="Calibri Light" w:hAnsi="Calibri Light" w:cs="Calibri Light"/>
          <w:b/>
        </w:rPr>
      </w:pPr>
    </w:p>
    <w:p w14:paraId="32B13829" w14:textId="77777777" w:rsidR="00581735" w:rsidRPr="00C1460C" w:rsidRDefault="00581735" w:rsidP="00581735">
      <w:pPr>
        <w:ind w:firstLine="0"/>
        <w:rPr>
          <w:rFonts w:ascii="Calibri Light" w:hAnsi="Calibri Light" w:cs="Calibri Light"/>
        </w:rPr>
      </w:pPr>
      <w:r w:rsidRPr="00C1460C">
        <w:rPr>
          <w:rFonts w:ascii="Calibri Light" w:hAnsi="Calibri Light" w:cs="Calibri Light"/>
          <w:b/>
        </w:rPr>
        <w:t>Pastaba.</w:t>
      </w:r>
      <w:r w:rsidRPr="00C1460C">
        <w:rPr>
          <w:rFonts w:ascii="Calibri Light" w:hAnsi="Calibri Light" w:cs="Calibri Light"/>
        </w:rPr>
        <w:t xml:space="preserve"> Didesni nei DN 400 diametro vamzdžiai derinami atskiru projektu, nustatant jų medžiagiškumą.</w:t>
      </w:r>
    </w:p>
    <w:p w14:paraId="53C43A09" w14:textId="77777777" w:rsidR="00581735" w:rsidRPr="00C1460C" w:rsidRDefault="00581735" w:rsidP="00581735">
      <w:pPr>
        <w:rPr>
          <w:rFonts w:ascii="Calibri Light" w:hAnsi="Calibri Light" w:cs="Calibri Light"/>
        </w:rPr>
      </w:pPr>
    </w:p>
    <w:p w14:paraId="29F34D81" w14:textId="5E2A0E08" w:rsidR="00581735" w:rsidRPr="00C1460C" w:rsidRDefault="00581735" w:rsidP="00581735">
      <w:pPr>
        <w:rPr>
          <w:rFonts w:ascii="Calibri Light" w:hAnsi="Calibri Light" w:cs="Calibri Light"/>
          <w:b/>
        </w:rPr>
      </w:pPr>
      <w:bookmarkStart w:id="53" w:name="_Hlk36210269"/>
      <w:r w:rsidRPr="00C1460C">
        <w:rPr>
          <w:rFonts w:ascii="Calibri Light" w:hAnsi="Calibri Light" w:cs="Calibri Light"/>
          <w:b/>
        </w:rPr>
        <w:t>Vandentiekio tinkle naudojam</w:t>
      </w:r>
      <w:r w:rsidR="00B90803" w:rsidRPr="00C1460C">
        <w:rPr>
          <w:rFonts w:ascii="Calibri Light" w:hAnsi="Calibri Light" w:cs="Calibri Light"/>
          <w:b/>
        </w:rPr>
        <w:t>i</w:t>
      </w:r>
      <w:r w:rsidRPr="00C1460C">
        <w:rPr>
          <w:rFonts w:ascii="Calibri Light" w:hAnsi="Calibri Light" w:cs="Calibri Light"/>
          <w:b/>
        </w:rPr>
        <w:t xml:space="preserve"> vamzdyno sujungimo būda</w:t>
      </w:r>
      <w:r w:rsidR="00B90803" w:rsidRPr="00C1460C">
        <w:rPr>
          <w:rFonts w:ascii="Calibri Light" w:hAnsi="Calibri Light" w:cs="Calibri Light"/>
          <w:b/>
        </w:rPr>
        <w:t>i</w:t>
      </w:r>
    </w:p>
    <w:bookmarkEnd w:id="53"/>
    <w:p w14:paraId="75F1065B" w14:textId="77777777" w:rsidR="00581735" w:rsidRPr="00C1460C" w:rsidRDefault="00581735">
      <w:pPr>
        <w:pStyle w:val="ListParagraph"/>
        <w:numPr>
          <w:ilvl w:val="0"/>
          <w:numId w:val="4"/>
        </w:numPr>
        <w:rPr>
          <w:rFonts w:ascii="Calibri Light" w:hAnsi="Calibri Light" w:cs="Calibri Light"/>
          <w:lang w:val="en-US"/>
        </w:rPr>
      </w:pPr>
      <w:r w:rsidRPr="00C1460C">
        <w:rPr>
          <w:rFonts w:ascii="Calibri Light" w:hAnsi="Calibri Light" w:cs="Calibri Light"/>
          <w:b/>
        </w:rPr>
        <w:t>Polietileninių</w:t>
      </w:r>
      <w:r w:rsidRPr="00C1460C">
        <w:rPr>
          <w:rFonts w:ascii="Calibri Light" w:hAnsi="Calibri Light" w:cs="Calibri Light"/>
        </w:rPr>
        <w:t xml:space="preserve"> (PE100, PE100-RC) vamzdžių jungimas:</w:t>
      </w:r>
    </w:p>
    <w:p w14:paraId="541FF68C" w14:textId="4827EDF3" w:rsidR="00FE2F6C" w:rsidRPr="00C1460C" w:rsidRDefault="00581735">
      <w:pPr>
        <w:pStyle w:val="ListParagraph"/>
        <w:numPr>
          <w:ilvl w:val="0"/>
          <w:numId w:val="20"/>
        </w:numPr>
        <w:ind w:left="1418"/>
        <w:rPr>
          <w:rFonts w:ascii="Calibri Light" w:hAnsi="Calibri Light" w:cs="Calibri Light"/>
        </w:rPr>
      </w:pPr>
      <w:r w:rsidRPr="00C1460C">
        <w:rPr>
          <w:rFonts w:ascii="Calibri Light" w:hAnsi="Calibri Light" w:cs="Calibri Light"/>
          <w:b/>
          <w:bCs/>
        </w:rPr>
        <w:t>S</w:t>
      </w:r>
      <w:r w:rsidRPr="00C1460C">
        <w:rPr>
          <w:rFonts w:ascii="Calibri Light" w:hAnsi="Calibri Light" w:cs="Calibri Light"/>
          <w:b/>
        </w:rPr>
        <w:t>ujungiant esamus / eksploatuojamus</w:t>
      </w:r>
      <w:r w:rsidRPr="00C1460C">
        <w:rPr>
          <w:rFonts w:ascii="Calibri Light" w:hAnsi="Calibri Light" w:cs="Calibri Light"/>
        </w:rPr>
        <w:t xml:space="preserve"> visų skersmenų polietileninius vamzdžius</w:t>
      </w:r>
      <w:r w:rsidR="00A25211" w:rsidRPr="00C1460C">
        <w:rPr>
          <w:rFonts w:ascii="Calibri Light" w:hAnsi="Calibri Light" w:cs="Calibri Light"/>
        </w:rPr>
        <w:t>,</w:t>
      </w:r>
      <w:r w:rsidRPr="00C1460C">
        <w:rPr>
          <w:rFonts w:ascii="Calibri Light" w:hAnsi="Calibri Light" w:cs="Calibri Light"/>
        </w:rPr>
        <w:t xml:space="preserve"> naudoti tik sujungimą </w:t>
      </w:r>
      <w:bookmarkStart w:id="54" w:name="_Hlk530638858"/>
      <w:r w:rsidRPr="00C1460C">
        <w:rPr>
          <w:rFonts w:ascii="Calibri Light" w:hAnsi="Calibri Light" w:cs="Calibri Light"/>
          <w:b/>
        </w:rPr>
        <w:t xml:space="preserve">mechaninėmis tempimui atspariomis jungtimis </w:t>
      </w:r>
      <w:r w:rsidR="000B1CC1" w:rsidRPr="00C1460C">
        <w:rPr>
          <w:rFonts w:ascii="Calibri Light" w:hAnsi="Calibri Light" w:cs="Calibri Light"/>
          <w:b/>
        </w:rPr>
        <w:t>su</w:t>
      </w:r>
      <w:r w:rsidR="00BD6361" w:rsidRPr="00C1460C">
        <w:rPr>
          <w:rFonts w:ascii="Calibri Light" w:hAnsi="Calibri Light" w:cs="Calibri Light"/>
          <w:b/>
        </w:rPr>
        <w:t xml:space="preserve"> nerūdijančio plieno</w:t>
      </w:r>
      <w:r w:rsidRPr="00C1460C">
        <w:rPr>
          <w:rFonts w:ascii="Calibri Light" w:hAnsi="Calibri Light" w:cs="Calibri Light"/>
          <w:b/>
        </w:rPr>
        <w:t xml:space="preserve"> </w:t>
      </w:r>
      <w:r w:rsidR="00FE2F6C" w:rsidRPr="00C1460C">
        <w:rPr>
          <w:rFonts w:ascii="Calibri Light" w:hAnsi="Calibri Light" w:cs="Calibri Light"/>
          <w:b/>
        </w:rPr>
        <w:t>atraminėmis įvorėmis.</w:t>
      </w:r>
    </w:p>
    <w:p w14:paraId="694241E8" w14:textId="6A43EDB4" w:rsidR="00FE2F6C" w:rsidRPr="00C1460C" w:rsidRDefault="006A1A7B">
      <w:pPr>
        <w:pStyle w:val="ListParagraph"/>
        <w:numPr>
          <w:ilvl w:val="0"/>
          <w:numId w:val="20"/>
        </w:numPr>
        <w:ind w:left="1418"/>
        <w:rPr>
          <w:rFonts w:ascii="Calibri Light" w:hAnsi="Calibri Light" w:cs="Calibri Light"/>
          <w:b/>
        </w:rPr>
      </w:pPr>
      <w:r w:rsidRPr="00C1460C">
        <w:rPr>
          <w:rFonts w:ascii="Calibri Light" w:hAnsi="Calibri Light" w:cs="Calibri Light"/>
          <w:b/>
        </w:rPr>
        <w:t>Sujungiant naujus</w:t>
      </w:r>
      <w:r w:rsidRPr="00C1460C">
        <w:rPr>
          <w:rFonts w:ascii="Calibri Light" w:hAnsi="Calibri Light" w:cs="Calibri Light"/>
        </w:rPr>
        <w:t xml:space="preserve"> polietileninius vamzdžius</w:t>
      </w:r>
      <w:r w:rsidR="00A25211" w:rsidRPr="00C1460C">
        <w:rPr>
          <w:rFonts w:ascii="Calibri Light" w:hAnsi="Calibri Light" w:cs="Calibri Light"/>
        </w:rPr>
        <w:t>,</w:t>
      </w:r>
      <w:r w:rsidRPr="00C1460C">
        <w:rPr>
          <w:rFonts w:ascii="Calibri Light" w:hAnsi="Calibri Light" w:cs="Calibri Light"/>
        </w:rPr>
        <w:t xml:space="preserve"> </w:t>
      </w:r>
      <w:r w:rsidR="00FE2F6C" w:rsidRPr="00C1460C">
        <w:rPr>
          <w:rFonts w:ascii="Calibri Light" w:hAnsi="Calibri Light" w:cs="Calibri Light"/>
        </w:rPr>
        <w:t xml:space="preserve">taikyti </w:t>
      </w:r>
      <w:r w:rsidR="00FE2F6C" w:rsidRPr="00C1460C">
        <w:rPr>
          <w:rFonts w:ascii="Calibri Light" w:hAnsi="Calibri Light" w:cs="Calibri Light"/>
          <w:b/>
        </w:rPr>
        <w:t>elektromovinį</w:t>
      </w:r>
      <w:r w:rsidR="00FE2F6C" w:rsidRPr="00C1460C">
        <w:rPr>
          <w:rFonts w:ascii="Calibri Light" w:hAnsi="Calibri Light" w:cs="Calibri Light"/>
        </w:rPr>
        <w:t xml:space="preserve"> arba </w:t>
      </w:r>
      <w:r w:rsidR="00FE2F6C" w:rsidRPr="00C1460C">
        <w:rPr>
          <w:rFonts w:ascii="Calibri Light" w:hAnsi="Calibri Light" w:cs="Calibri Light"/>
          <w:b/>
        </w:rPr>
        <w:t>sandūrinį</w:t>
      </w:r>
      <w:r w:rsidR="00FE2F6C" w:rsidRPr="00C1460C">
        <w:rPr>
          <w:rFonts w:ascii="Calibri Light" w:hAnsi="Calibri Light" w:cs="Calibri Light"/>
        </w:rPr>
        <w:t xml:space="preserve"> suvirinimo būdą arba naudoti sujungimą </w:t>
      </w:r>
      <w:r w:rsidR="00FE2F6C" w:rsidRPr="00C1460C">
        <w:rPr>
          <w:rFonts w:ascii="Calibri Light" w:hAnsi="Calibri Light" w:cs="Calibri Light"/>
          <w:b/>
        </w:rPr>
        <w:t xml:space="preserve">mechaninėmis tempimui atspariomis jungtimis </w:t>
      </w:r>
      <w:r w:rsidR="000B1CC1" w:rsidRPr="00C1460C">
        <w:rPr>
          <w:rFonts w:ascii="Calibri Light" w:hAnsi="Calibri Light" w:cs="Calibri Light"/>
          <w:b/>
        </w:rPr>
        <w:t>su</w:t>
      </w:r>
      <w:r w:rsidR="00FE2F6C" w:rsidRPr="00C1460C">
        <w:rPr>
          <w:rFonts w:ascii="Calibri Light" w:hAnsi="Calibri Light" w:cs="Calibri Light"/>
          <w:b/>
        </w:rPr>
        <w:t xml:space="preserve"> nerūdijančio plieno atraminėmis įvorėmis.</w:t>
      </w:r>
    </w:p>
    <w:bookmarkEnd w:id="54"/>
    <w:p w14:paraId="27C4A328" w14:textId="77777777" w:rsidR="005871D3" w:rsidRPr="00C1460C" w:rsidRDefault="005871D3">
      <w:pPr>
        <w:pStyle w:val="ListParagraph"/>
        <w:numPr>
          <w:ilvl w:val="0"/>
          <w:numId w:val="4"/>
        </w:numPr>
        <w:rPr>
          <w:rFonts w:ascii="Calibri Light" w:hAnsi="Calibri Light" w:cs="Calibri Light"/>
        </w:rPr>
      </w:pPr>
      <w:r w:rsidRPr="00C1460C">
        <w:rPr>
          <w:rFonts w:ascii="Calibri Light" w:hAnsi="Calibri Light" w:cs="Calibri Light"/>
          <w:b/>
        </w:rPr>
        <w:t>Kalaus</w:t>
      </w:r>
      <w:r w:rsidRPr="00C1460C">
        <w:rPr>
          <w:rFonts w:ascii="Calibri Light" w:hAnsi="Calibri Light" w:cs="Calibri Light"/>
        </w:rPr>
        <w:t xml:space="preserve"> ketaus (KK) vamzdžių jungimas:</w:t>
      </w:r>
    </w:p>
    <w:p w14:paraId="3DB409C0" w14:textId="77777777" w:rsidR="005871D3" w:rsidRPr="00C1460C" w:rsidRDefault="005871D3">
      <w:pPr>
        <w:pStyle w:val="ListParagraph"/>
        <w:numPr>
          <w:ilvl w:val="0"/>
          <w:numId w:val="8"/>
        </w:numPr>
        <w:ind w:left="1418"/>
        <w:rPr>
          <w:rFonts w:ascii="Calibri Light" w:hAnsi="Calibri Light" w:cs="Calibri Light"/>
        </w:rPr>
      </w:pPr>
      <w:r w:rsidRPr="00C1460C">
        <w:rPr>
          <w:rFonts w:ascii="Calibri Light" w:hAnsi="Calibri Light" w:cs="Calibri Light"/>
        </w:rPr>
        <w:t>Nepriklausomai</w:t>
      </w:r>
      <w:r w:rsidRPr="00C1460C">
        <w:rPr>
          <w:rFonts w:ascii="Calibri Light" w:hAnsi="Calibri Light" w:cs="Calibri Light"/>
          <w:b/>
        </w:rPr>
        <w:t xml:space="preserve"> nuo diametro</w:t>
      </w:r>
      <w:r w:rsidRPr="00C1460C">
        <w:rPr>
          <w:rFonts w:ascii="Calibri Light" w:hAnsi="Calibri Light" w:cs="Calibri Light"/>
        </w:rPr>
        <w:t xml:space="preserve"> turi būti jungiami </w:t>
      </w:r>
      <w:r w:rsidRPr="00C1460C">
        <w:rPr>
          <w:rFonts w:ascii="Calibri Light" w:hAnsi="Calibri Light" w:cs="Calibri Light"/>
          <w:b/>
        </w:rPr>
        <w:t>įstumiamuoju</w:t>
      </w:r>
      <w:r w:rsidRPr="00C1460C">
        <w:rPr>
          <w:rFonts w:ascii="Calibri Light" w:hAnsi="Calibri Light" w:cs="Calibri Light"/>
        </w:rPr>
        <w:t xml:space="preserve"> arba </w:t>
      </w:r>
      <w:r w:rsidRPr="00C1460C">
        <w:rPr>
          <w:rFonts w:ascii="Calibri Light" w:hAnsi="Calibri Light" w:cs="Calibri Light"/>
          <w:b/>
        </w:rPr>
        <w:t>inkaruojamuoju</w:t>
      </w:r>
      <w:r w:rsidRPr="00C1460C">
        <w:rPr>
          <w:rFonts w:ascii="Calibri Light" w:hAnsi="Calibri Light" w:cs="Calibri Light"/>
        </w:rPr>
        <w:t xml:space="preserve"> būdu (būdai nurodyti patvirtinto</w:t>
      </w:r>
      <w:r>
        <w:rPr>
          <w:rFonts w:ascii="Calibri Light" w:hAnsi="Calibri Light" w:cs="Calibri Light"/>
        </w:rPr>
        <w:t>s</w:t>
      </w:r>
      <w:r w:rsidRPr="00C1460C">
        <w:rPr>
          <w:rFonts w:ascii="Calibri Light" w:hAnsi="Calibri Light" w:cs="Calibri Light"/>
        </w:rPr>
        <w:t>e „Kalaus ketaus (KK) vandentiekio vamzdžių“ techninėse specifikacijose).</w:t>
      </w:r>
    </w:p>
    <w:p w14:paraId="3EE6EAE2" w14:textId="77777777" w:rsidR="005871D3" w:rsidRPr="00C1460C" w:rsidRDefault="005871D3">
      <w:pPr>
        <w:pStyle w:val="ListParagraph"/>
        <w:numPr>
          <w:ilvl w:val="0"/>
          <w:numId w:val="8"/>
        </w:numPr>
        <w:rPr>
          <w:rFonts w:ascii="Calibri Light" w:hAnsi="Calibri Light" w:cs="Calibri Light"/>
          <w:b/>
        </w:rPr>
      </w:pPr>
      <w:r w:rsidRPr="00C1460C">
        <w:rPr>
          <w:rFonts w:ascii="Calibri Light" w:hAnsi="Calibri Light" w:cs="Calibri Light"/>
          <w:b/>
        </w:rPr>
        <w:t>Vamzdžių jungimas su fasoninėmis dalimis ir / ar armatūra:</w:t>
      </w:r>
    </w:p>
    <w:p w14:paraId="3BCDBBAA" w14:textId="77777777" w:rsidR="005871D3" w:rsidRPr="00C1460C" w:rsidRDefault="005871D3">
      <w:pPr>
        <w:pStyle w:val="ListParagraph"/>
        <w:numPr>
          <w:ilvl w:val="0"/>
          <w:numId w:val="8"/>
        </w:numPr>
        <w:ind w:left="1418"/>
        <w:rPr>
          <w:rFonts w:ascii="Calibri Light" w:hAnsi="Calibri Light" w:cs="Calibri Light"/>
        </w:rPr>
      </w:pPr>
      <w:r w:rsidRPr="00C1460C">
        <w:rPr>
          <w:rFonts w:ascii="Calibri Light" w:hAnsi="Calibri Light" w:cs="Calibri Light"/>
        </w:rPr>
        <w:t>Naudojamos mechanin</w:t>
      </w:r>
      <w:r>
        <w:rPr>
          <w:rFonts w:ascii="Calibri Light" w:hAnsi="Calibri Light" w:cs="Calibri Light"/>
        </w:rPr>
        <w:t>ė</w:t>
      </w:r>
      <w:r w:rsidRPr="00C1460C">
        <w:rPr>
          <w:rFonts w:ascii="Calibri Light" w:hAnsi="Calibri Light" w:cs="Calibri Light"/>
        </w:rPr>
        <w:t>s tempimui atspari</w:t>
      </w:r>
      <w:r>
        <w:rPr>
          <w:rFonts w:ascii="Calibri Light" w:hAnsi="Calibri Light" w:cs="Calibri Light"/>
        </w:rPr>
        <w:t>o</w:t>
      </w:r>
      <w:r w:rsidRPr="00C1460C">
        <w:rPr>
          <w:rFonts w:ascii="Calibri Light" w:hAnsi="Calibri Light" w:cs="Calibri Light"/>
        </w:rPr>
        <w:t>s jungtys.</w:t>
      </w:r>
    </w:p>
    <w:p w14:paraId="5EA5413F" w14:textId="77777777" w:rsidR="005871D3" w:rsidRPr="00C1460C" w:rsidRDefault="005871D3">
      <w:pPr>
        <w:pStyle w:val="ListParagraph"/>
        <w:numPr>
          <w:ilvl w:val="0"/>
          <w:numId w:val="8"/>
        </w:numPr>
        <w:ind w:left="1418"/>
        <w:rPr>
          <w:rFonts w:ascii="Calibri Light" w:hAnsi="Calibri Light" w:cs="Calibri Light"/>
        </w:rPr>
      </w:pPr>
      <w:r w:rsidRPr="00C1460C">
        <w:rPr>
          <w:rFonts w:ascii="Calibri Light" w:hAnsi="Calibri Light" w:cs="Calibri Light"/>
        </w:rPr>
        <w:t>Projektuojami išleidėjai turi būti aklinami ir plombuojami (4 priedas).</w:t>
      </w:r>
    </w:p>
    <w:p w14:paraId="04C4FB96" w14:textId="77777777" w:rsidR="005871D3" w:rsidRPr="00C1460C" w:rsidRDefault="005871D3">
      <w:pPr>
        <w:pStyle w:val="ListParagraph"/>
        <w:numPr>
          <w:ilvl w:val="0"/>
          <w:numId w:val="8"/>
        </w:numPr>
        <w:ind w:left="1418"/>
        <w:rPr>
          <w:rFonts w:ascii="Calibri Light" w:hAnsi="Calibri Light" w:cs="Calibri Light"/>
        </w:rPr>
      </w:pPr>
      <w:r w:rsidRPr="00C1460C">
        <w:rPr>
          <w:rFonts w:ascii="Calibri Light" w:hAnsi="Calibri Light" w:cs="Calibri Light"/>
        </w:rPr>
        <w:t>Oro išleidimo ventilis turi būti montuojamas tik tiesiai ant vamzdyno tinklo per trišakį į viršų (4 priedas).</w:t>
      </w:r>
    </w:p>
    <w:p w14:paraId="5C661130" w14:textId="77777777" w:rsidR="00581735" w:rsidRPr="00C1460C" w:rsidRDefault="00581735" w:rsidP="003A4B0F">
      <w:pPr>
        <w:ind w:firstLine="0"/>
        <w:rPr>
          <w:rFonts w:ascii="Calibri Light" w:hAnsi="Calibri Light" w:cs="Calibri Light"/>
        </w:rPr>
      </w:pPr>
    </w:p>
    <w:p w14:paraId="52AE446A" w14:textId="6C429B4D" w:rsidR="00581735" w:rsidRPr="00C1460C" w:rsidRDefault="00581735" w:rsidP="00581735">
      <w:pPr>
        <w:pStyle w:val="ListParagraph"/>
        <w:ind w:firstLine="0"/>
        <w:rPr>
          <w:rFonts w:ascii="Calibri Light" w:hAnsi="Calibri Light" w:cs="Calibri Light"/>
        </w:rPr>
      </w:pPr>
      <w:r w:rsidRPr="00C1460C">
        <w:rPr>
          <w:rFonts w:ascii="Calibri Light" w:hAnsi="Calibri Light" w:cs="Calibri Light"/>
          <w:b/>
        </w:rPr>
        <w:t xml:space="preserve">Pastaba. </w:t>
      </w:r>
      <w:r w:rsidRPr="00C1460C">
        <w:rPr>
          <w:rFonts w:ascii="Calibri Light" w:hAnsi="Calibri Light" w:cs="Calibri Light"/>
        </w:rPr>
        <w:t>Jungiant įstumiamuoju būdu</w:t>
      </w:r>
      <w:r w:rsidR="00A25211" w:rsidRPr="00C1460C">
        <w:rPr>
          <w:rFonts w:ascii="Calibri Light" w:hAnsi="Calibri Light" w:cs="Calibri Light"/>
        </w:rPr>
        <w:t>,</w:t>
      </w:r>
      <w:r w:rsidRPr="00C1460C">
        <w:rPr>
          <w:rFonts w:ascii="Calibri Light" w:hAnsi="Calibri Light" w:cs="Calibri Light"/>
        </w:rPr>
        <w:t xml:space="preserve"> posūkiuose (</w:t>
      </w:r>
      <w:r w:rsidR="00605397" w:rsidRPr="00C1460C">
        <w:rPr>
          <w:rFonts w:ascii="Calibri Light" w:hAnsi="Calibri Light" w:cs="Calibri Light"/>
        </w:rPr>
        <w:t>esant posūkio kampui didesniam nei 15 laipsnių</w:t>
      </w:r>
      <w:r w:rsidRPr="00DB5642">
        <w:rPr>
          <w:rFonts w:ascii="Calibri Light" w:hAnsi="Calibri Light" w:cs="Calibri Light"/>
        </w:rPr>
        <w:t>)</w:t>
      </w:r>
      <w:r w:rsidRPr="00C1460C">
        <w:rPr>
          <w:rFonts w:ascii="Calibri Light" w:hAnsi="Calibri Light" w:cs="Calibri Light"/>
        </w:rPr>
        <w:t xml:space="preserve"> būtina įrengti atramas, kurių laikančioji galia yra apskaičiuota projekto rengimo metu.</w:t>
      </w:r>
    </w:p>
    <w:p w14:paraId="02837885" w14:textId="77777777" w:rsidR="00581735" w:rsidRPr="00C1460C" w:rsidRDefault="00581735" w:rsidP="00581735">
      <w:pPr>
        <w:rPr>
          <w:rFonts w:ascii="Calibri Light" w:hAnsi="Calibri Light" w:cs="Calibri Light"/>
        </w:rPr>
      </w:pPr>
    </w:p>
    <w:p w14:paraId="08B329E9" w14:textId="699FDB4E" w:rsidR="00581735" w:rsidRPr="00C1460C" w:rsidRDefault="00581735" w:rsidP="00581735">
      <w:pPr>
        <w:pStyle w:val="Heading3"/>
        <w:rPr>
          <w:rFonts w:ascii="Calibri Light" w:hAnsi="Calibri Light" w:cs="Calibri Light"/>
        </w:rPr>
      </w:pPr>
      <w:r w:rsidRPr="00C1460C">
        <w:rPr>
          <w:rFonts w:ascii="Calibri Light" w:hAnsi="Calibri Light" w:cs="Calibri Light"/>
        </w:rPr>
        <w:t>Šuliniai ir požeminė įranga</w:t>
      </w:r>
    </w:p>
    <w:p w14:paraId="5C5B8DD6" w14:textId="77777777" w:rsidR="00581735" w:rsidRPr="00C1460C" w:rsidRDefault="00581735" w:rsidP="00581735">
      <w:pPr>
        <w:rPr>
          <w:rFonts w:ascii="Calibri Light" w:hAnsi="Calibri Light" w:cs="Calibri Light"/>
          <w:b/>
        </w:rPr>
      </w:pPr>
      <w:r w:rsidRPr="00C1460C">
        <w:rPr>
          <w:rFonts w:ascii="Calibri Light" w:hAnsi="Calibri Light" w:cs="Calibri Light"/>
          <w:b/>
        </w:rPr>
        <w:t xml:space="preserve">Požeminė įranga </w:t>
      </w:r>
    </w:p>
    <w:p w14:paraId="3F5D326F" w14:textId="7A618FE6"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 xml:space="preserve">Požeminė sklendė su prailginimo velenu įrengiama kiemo, gatvės tinkle (skirstomajame tinkle) – įvaduose, kai jungiama su balnu ar trišakiu su požemine priežiūros sklende (schemos ir pajungimo sąlygos aprašytos </w:t>
      </w:r>
      <w:r w:rsidR="0027168F" w:rsidRPr="00C1460C">
        <w:rPr>
          <w:rFonts w:ascii="Calibri Light" w:hAnsi="Calibri Light" w:cs="Calibri Light"/>
        </w:rPr>
        <w:t>2</w:t>
      </w:r>
      <w:r w:rsidRPr="00C1460C">
        <w:rPr>
          <w:rFonts w:ascii="Calibri Light" w:hAnsi="Calibri Light" w:cs="Calibri Light"/>
        </w:rPr>
        <w:t>.</w:t>
      </w:r>
      <w:r w:rsidR="00906019">
        <w:rPr>
          <w:rFonts w:ascii="Calibri Light" w:hAnsi="Calibri Light" w:cs="Calibri Light"/>
        </w:rPr>
        <w:t>7</w:t>
      </w:r>
      <w:r w:rsidRPr="00C1460C">
        <w:rPr>
          <w:rFonts w:ascii="Calibri Light" w:hAnsi="Calibri Light" w:cs="Calibri Light"/>
        </w:rPr>
        <w:t xml:space="preserve"> skyriuje).</w:t>
      </w:r>
    </w:p>
    <w:p w14:paraId="51D732CC" w14:textId="77777777" w:rsidR="00AE2AF9" w:rsidRPr="00C1460C" w:rsidRDefault="00AE2AF9">
      <w:pPr>
        <w:pStyle w:val="ListParagraph"/>
        <w:numPr>
          <w:ilvl w:val="0"/>
          <w:numId w:val="7"/>
        </w:numPr>
        <w:ind w:left="709"/>
        <w:rPr>
          <w:rFonts w:ascii="Calibri Light" w:hAnsi="Calibri Light" w:cs="Calibri Light"/>
        </w:rPr>
      </w:pPr>
      <w:r w:rsidRPr="00C1460C">
        <w:rPr>
          <w:rFonts w:ascii="Calibri Light" w:hAnsi="Calibri Light" w:cs="Calibri Light"/>
        </w:rPr>
        <w:t>Turi atitikti patvirtintą techninę specifikaciją „Vandentiekio sklendžių su valdymo velenu priežiūros kapos“.</w:t>
      </w:r>
    </w:p>
    <w:p w14:paraId="313BEB73" w14:textId="77777777" w:rsidR="00581735" w:rsidRPr="00C1460C" w:rsidRDefault="00581735" w:rsidP="00581735">
      <w:pPr>
        <w:rPr>
          <w:rFonts w:ascii="Calibri Light" w:hAnsi="Calibri Light" w:cs="Calibri Light"/>
        </w:rPr>
      </w:pPr>
    </w:p>
    <w:p w14:paraId="62C45E70" w14:textId="34AD2C22" w:rsidR="00581735" w:rsidRPr="00C1460C" w:rsidRDefault="00581735" w:rsidP="1F1671C0">
      <w:pPr>
        <w:rPr>
          <w:rFonts w:ascii="Calibri Light" w:hAnsi="Calibri Light" w:cs="Calibri Light"/>
          <w:b/>
          <w:bCs/>
        </w:rPr>
      </w:pPr>
      <w:r w:rsidRPr="00C1460C">
        <w:rPr>
          <w:rFonts w:ascii="Calibri Light" w:hAnsi="Calibri Light" w:cs="Calibri Light"/>
          <w:b/>
          <w:bCs/>
        </w:rPr>
        <w:t xml:space="preserve">Gelžbetoniniai šuliniai </w:t>
      </w:r>
    </w:p>
    <w:p w14:paraId="5628D872" w14:textId="7282E44C" w:rsidR="00882554" w:rsidRPr="00C1460C" w:rsidRDefault="00882554">
      <w:pPr>
        <w:pStyle w:val="ListParagraph"/>
        <w:numPr>
          <w:ilvl w:val="0"/>
          <w:numId w:val="7"/>
        </w:numPr>
        <w:ind w:left="709"/>
        <w:rPr>
          <w:rFonts w:ascii="Calibri Light" w:hAnsi="Calibri Light" w:cs="Calibri Light"/>
        </w:rPr>
      </w:pPr>
      <w:r w:rsidRPr="00C1460C">
        <w:rPr>
          <w:rFonts w:ascii="Calibri Light" w:hAnsi="Calibri Light" w:cs="Calibri Light"/>
        </w:rPr>
        <w:t>Gelžbetoniniai šuliniai įrengiami, kai prijungimo vietoje įrengiamos 2 ir daugiau uždaromosios armatūros.</w:t>
      </w:r>
    </w:p>
    <w:p w14:paraId="02A4534C"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lastRenderedPageBreak/>
        <w:t>Gelžbetoniniai šuliniai / kameros statomi, kai reikalinga sumontuoti vandentiekio armatūrą, nepritaikytą montuoti grunte. Tai:</w:t>
      </w:r>
    </w:p>
    <w:p w14:paraId="751C36AA"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požeminiai gaisriniai hidrantai;</w:t>
      </w:r>
    </w:p>
    <w:p w14:paraId="566A1078"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vandens apskaitos prietaisai;</w:t>
      </w:r>
    </w:p>
    <w:p w14:paraId="3E06ADFA"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slėgį mažinantys vožtuvai, kartu su filtru ir nuorinimo vožtuvu;</w:t>
      </w:r>
    </w:p>
    <w:p w14:paraId="214D1641"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nuorinimo vožtuvai (orlaidžiai);</w:t>
      </w:r>
    </w:p>
    <w:p w14:paraId="255B8B90"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kontroliniai debito ir slėgio matavimo prietaisai;</w:t>
      </w:r>
    </w:p>
    <w:p w14:paraId="4405E5E2" w14:textId="692577E8"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ištuštinimo ir praplovimo armatūra</w:t>
      </w:r>
      <w:r w:rsidR="00427193" w:rsidRPr="00C1460C">
        <w:rPr>
          <w:rFonts w:ascii="Calibri Light" w:hAnsi="Calibri Light" w:cs="Calibri Light"/>
        </w:rPr>
        <w:t>;</w:t>
      </w:r>
    </w:p>
    <w:p w14:paraId="3150EF63"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atbuliniai vožtuvai.</w:t>
      </w:r>
    </w:p>
    <w:p w14:paraId="08FC6C1B"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Gelžbetoniniai šuliniai / kameros statomi, kai prisijungimo vietoje reikia įrengti uždaromąją armatūrą:</w:t>
      </w:r>
    </w:p>
    <w:p w14:paraId="56CBF1B1"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medicinos įstaigoms;</w:t>
      </w:r>
    </w:p>
    <w:p w14:paraId="690401BE"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švietimo įstaigoms;</w:t>
      </w:r>
    </w:p>
    <w:p w14:paraId="59C3CC2F"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 xml:space="preserve">maitinimo įstaigoms; </w:t>
      </w:r>
    </w:p>
    <w:p w14:paraId="477D1212"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 xml:space="preserve">pramonės įmonėms; </w:t>
      </w:r>
    </w:p>
    <w:p w14:paraId="242B2511"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įstaigoms, tiekiančioms laikino apgyvendinimo paslaugas;</w:t>
      </w:r>
    </w:p>
    <w:p w14:paraId="2639BF90"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valstybės institucijoms ir užsienio diplomatų atstovybėms;</w:t>
      </w:r>
    </w:p>
    <w:p w14:paraId="1076CE9B" w14:textId="3514EA64" w:rsidR="00581735" w:rsidRPr="00C1460C" w:rsidRDefault="00845A43">
      <w:pPr>
        <w:pStyle w:val="ListParagraph"/>
        <w:numPr>
          <w:ilvl w:val="0"/>
          <w:numId w:val="6"/>
        </w:numPr>
        <w:rPr>
          <w:rFonts w:ascii="Calibri Light" w:hAnsi="Calibri Light" w:cs="Calibri Light"/>
        </w:rPr>
      </w:pPr>
      <w:r w:rsidRPr="00C1460C">
        <w:rPr>
          <w:rFonts w:ascii="Calibri Light" w:hAnsi="Calibri Light" w:cs="Calibri Light"/>
        </w:rPr>
        <w:t>prekybos</w:t>
      </w:r>
      <w:r w:rsidR="000A5CA8" w:rsidRPr="00C1460C">
        <w:rPr>
          <w:rFonts w:ascii="Calibri Light" w:hAnsi="Calibri Light" w:cs="Calibri Light"/>
        </w:rPr>
        <w:t xml:space="preserve"> ir paslaugų</w:t>
      </w:r>
      <w:r w:rsidRPr="00C1460C">
        <w:rPr>
          <w:rFonts w:ascii="Calibri Light" w:hAnsi="Calibri Light" w:cs="Calibri Light"/>
        </w:rPr>
        <w:t xml:space="preserve"> paskirties pastatams</w:t>
      </w:r>
      <w:r w:rsidR="00581735" w:rsidRPr="00C1460C">
        <w:rPr>
          <w:rFonts w:ascii="Calibri Light" w:hAnsi="Calibri Light" w:cs="Calibri Light"/>
        </w:rPr>
        <w:t>;</w:t>
      </w:r>
    </w:p>
    <w:p w14:paraId="38E0DB3D"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verslo centrams.</w:t>
      </w:r>
    </w:p>
    <w:p w14:paraId="604F6DCA" w14:textId="7B4F9A5C" w:rsidR="00AE2AF9" w:rsidRPr="00C1460C" w:rsidRDefault="00AE2AF9">
      <w:pPr>
        <w:pStyle w:val="ListParagraph"/>
        <w:numPr>
          <w:ilvl w:val="0"/>
          <w:numId w:val="7"/>
        </w:numPr>
        <w:ind w:left="709"/>
        <w:rPr>
          <w:rFonts w:ascii="Calibri Light" w:hAnsi="Calibri Light" w:cs="Calibri Light"/>
        </w:rPr>
      </w:pPr>
      <w:r w:rsidRPr="00C1460C">
        <w:rPr>
          <w:rFonts w:ascii="Calibri Light" w:hAnsi="Calibri Light" w:cs="Calibri Light"/>
        </w:rPr>
        <w:t>Galimi gelžbetoninių šulinių diametrai: DN1500 mm, DN2000 mm</w:t>
      </w:r>
      <w:r w:rsidR="000B4D60" w:rsidRPr="00C1460C">
        <w:rPr>
          <w:rFonts w:ascii="Calibri Light" w:hAnsi="Calibri Light" w:cs="Calibri Light"/>
        </w:rPr>
        <w:t>, DN3000</w:t>
      </w:r>
      <w:r w:rsidRPr="00C1460C">
        <w:rPr>
          <w:rFonts w:ascii="Calibri Light" w:hAnsi="Calibri Light" w:cs="Calibri Light"/>
        </w:rPr>
        <w:t xml:space="preserve"> mm.</w:t>
      </w:r>
    </w:p>
    <w:p w14:paraId="42E82278" w14:textId="238ADB3C"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Atvejais, kai reikia didesnio nei DN2000</w:t>
      </w:r>
      <w:r w:rsidR="00FC2F56" w:rsidRPr="00C1460C">
        <w:rPr>
          <w:rFonts w:ascii="Calibri Light" w:hAnsi="Calibri Light" w:cs="Calibri Light"/>
        </w:rPr>
        <w:t xml:space="preserve"> mm</w:t>
      </w:r>
      <w:r w:rsidRPr="00C1460C">
        <w:rPr>
          <w:rFonts w:ascii="Calibri Light" w:hAnsi="Calibri Light" w:cs="Calibri Light"/>
        </w:rPr>
        <w:t xml:space="preserve"> šulinio</w:t>
      </w:r>
      <w:r w:rsidR="00E60F02">
        <w:rPr>
          <w:rFonts w:ascii="Calibri Light" w:hAnsi="Calibri Light" w:cs="Calibri Light"/>
        </w:rPr>
        <w:t xml:space="preserve"> ir nėra galimybės pastatyti apvalaus šulinio</w:t>
      </w:r>
      <w:r w:rsidRPr="00C1460C">
        <w:rPr>
          <w:rFonts w:ascii="Calibri Light" w:hAnsi="Calibri Light" w:cs="Calibri Light"/>
        </w:rPr>
        <w:t>, statoma gelžbetoninė kamera, surenkama iš gelžbetoninių blokų arba monolitinė, kurios matmenys yra numatomi pagal poreikį, arba gelžbetoninis atitinkamo diametro šulinys.</w:t>
      </w:r>
    </w:p>
    <w:p w14:paraId="5E7F25FE" w14:textId="0E7DDEF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Gelžbetoniniai šulinių žiedai turi atitikti patvirtintą techninę specifikaciją „G/</w:t>
      </w:r>
      <w:r w:rsidR="004B508C" w:rsidRPr="00C1460C">
        <w:rPr>
          <w:rFonts w:ascii="Calibri Light" w:hAnsi="Calibri Light" w:cs="Calibri Light"/>
        </w:rPr>
        <w:t>B</w:t>
      </w:r>
      <w:r w:rsidRPr="00C1460C">
        <w:rPr>
          <w:rFonts w:ascii="Calibri Light" w:hAnsi="Calibri Light" w:cs="Calibri Light"/>
        </w:rPr>
        <w:t xml:space="preserve"> šuliniai“.</w:t>
      </w:r>
    </w:p>
    <w:p w14:paraId="471026F8" w14:textId="4D4C88D2" w:rsidR="00E21598" w:rsidRPr="00C1460C" w:rsidRDefault="00F042A4">
      <w:pPr>
        <w:pStyle w:val="ListParagraph"/>
        <w:numPr>
          <w:ilvl w:val="0"/>
          <w:numId w:val="7"/>
        </w:numPr>
        <w:ind w:left="709"/>
        <w:rPr>
          <w:rFonts w:ascii="Calibri Light" w:hAnsi="Calibri Light" w:cs="Calibri Light"/>
        </w:rPr>
      </w:pPr>
      <w:r w:rsidRPr="00C1460C">
        <w:rPr>
          <w:rFonts w:ascii="Calibri Light" w:hAnsi="Calibri Light" w:cs="Calibri Light"/>
        </w:rPr>
        <w:t xml:space="preserve">Gelžbetoninių šulinių konstrukciniai elementai </w:t>
      </w:r>
      <w:r w:rsidR="000E0F30" w:rsidRPr="00C1460C">
        <w:rPr>
          <w:rFonts w:ascii="Calibri Light" w:hAnsi="Calibri Light" w:cs="Calibri Light"/>
        </w:rPr>
        <w:t xml:space="preserve">ir </w:t>
      </w:r>
      <w:r w:rsidR="00B66DC0" w:rsidRPr="00C1460C">
        <w:rPr>
          <w:rFonts w:ascii="Calibri Light" w:hAnsi="Calibri Light" w:cs="Calibri Light"/>
        </w:rPr>
        <w:t xml:space="preserve">saugos </w:t>
      </w:r>
      <w:r w:rsidR="000E0F30" w:rsidRPr="00C1460C">
        <w:rPr>
          <w:rFonts w:ascii="Calibri Light" w:hAnsi="Calibri Light" w:cs="Calibri Light"/>
        </w:rPr>
        <w:t xml:space="preserve">aikštelių įrengimas turi atitikti </w:t>
      </w:r>
      <w:r w:rsidR="002C434A" w:rsidRPr="00C1460C">
        <w:rPr>
          <w:rFonts w:ascii="Calibri Light" w:hAnsi="Calibri Light" w:cs="Calibri Light"/>
        </w:rPr>
        <w:t>techninius reikalavimus „G/</w:t>
      </w:r>
      <w:r w:rsidR="004B508C" w:rsidRPr="00C1460C">
        <w:rPr>
          <w:rFonts w:ascii="Calibri Light" w:hAnsi="Calibri Light" w:cs="Calibri Light"/>
        </w:rPr>
        <w:t>B</w:t>
      </w:r>
      <w:r w:rsidR="002C434A" w:rsidRPr="00C1460C">
        <w:rPr>
          <w:rFonts w:ascii="Calibri Light" w:hAnsi="Calibri Light" w:cs="Calibri Light"/>
        </w:rPr>
        <w:t xml:space="preserve"> šuliniai“.</w:t>
      </w:r>
    </w:p>
    <w:p w14:paraId="2B507EA5" w14:textId="66C766AF" w:rsidR="00404C9A" w:rsidRPr="00C1460C" w:rsidRDefault="00882554">
      <w:pPr>
        <w:pStyle w:val="ListParagraph"/>
        <w:numPr>
          <w:ilvl w:val="0"/>
          <w:numId w:val="7"/>
        </w:numPr>
        <w:ind w:left="709"/>
        <w:rPr>
          <w:rFonts w:ascii="Calibri Light" w:hAnsi="Calibri Light" w:cs="Calibri Light"/>
        </w:rPr>
      </w:pPr>
      <w:bookmarkStart w:id="55" w:name="_Hlk36210510"/>
      <w:r w:rsidRPr="00C1460C">
        <w:rPr>
          <w:rFonts w:ascii="Calibri Light" w:hAnsi="Calibri Light" w:cs="Calibri Light"/>
        </w:rPr>
        <w:t>Kai į rekonstruojamą esamą plieninį vamzdį įtraukiamas laisvu traukimu naujas polietileninis vandentiekio vamzdis, pasijungimas prie tinklo daromas gelžbetoniniame šulinyje.</w:t>
      </w:r>
    </w:p>
    <w:p w14:paraId="0ABB43BC" w14:textId="61853B3D" w:rsidR="00404C9A" w:rsidRDefault="79B8D9EB">
      <w:pPr>
        <w:pStyle w:val="ListParagraph"/>
        <w:numPr>
          <w:ilvl w:val="0"/>
          <w:numId w:val="7"/>
        </w:numPr>
        <w:ind w:left="709"/>
        <w:rPr>
          <w:rFonts w:ascii="Calibri Light" w:hAnsi="Calibri Light" w:cs="Calibri Light"/>
        </w:rPr>
      </w:pPr>
      <w:r w:rsidRPr="0A0B169D">
        <w:rPr>
          <w:rFonts w:ascii="Calibri Light" w:hAnsi="Calibri Light" w:cs="Calibri Light"/>
        </w:rPr>
        <w:t>Kai projektuojami nauji vandentiekio tinklai, atstumas tarp</w:t>
      </w:r>
      <w:r w:rsidR="73405079" w:rsidRPr="0A0B169D">
        <w:rPr>
          <w:rFonts w:ascii="Calibri Light" w:hAnsi="Calibri Light" w:cs="Calibri Light"/>
        </w:rPr>
        <w:t xml:space="preserve"> dv</w:t>
      </w:r>
      <w:r w:rsidR="5F5D2F50" w:rsidRPr="0A0B169D">
        <w:rPr>
          <w:rFonts w:ascii="Calibri Light" w:hAnsi="Calibri Light" w:cs="Calibri Light"/>
        </w:rPr>
        <w:t>i</w:t>
      </w:r>
      <w:r w:rsidR="73405079" w:rsidRPr="0A0B169D">
        <w:rPr>
          <w:rFonts w:ascii="Calibri Light" w:hAnsi="Calibri Light" w:cs="Calibri Light"/>
        </w:rPr>
        <w:t>ejų</w:t>
      </w:r>
      <w:r w:rsidRPr="0A0B169D">
        <w:rPr>
          <w:rFonts w:ascii="Calibri Light" w:hAnsi="Calibri Light" w:cs="Calibri Light"/>
        </w:rPr>
        <w:t xml:space="preserve"> šulinių </w:t>
      </w:r>
      <w:r w:rsidR="73405079" w:rsidRPr="0A0B169D">
        <w:rPr>
          <w:rFonts w:ascii="Calibri Light" w:hAnsi="Calibri Light" w:cs="Calibri Light"/>
        </w:rPr>
        <w:t xml:space="preserve">arba </w:t>
      </w:r>
      <w:r w:rsidR="00D52B1A">
        <w:rPr>
          <w:rFonts w:ascii="Calibri Light" w:hAnsi="Calibri Light" w:cs="Calibri Light"/>
        </w:rPr>
        <w:t xml:space="preserve">tarp </w:t>
      </w:r>
      <w:r w:rsidR="73405079" w:rsidRPr="0A0B169D">
        <w:rPr>
          <w:rFonts w:ascii="Calibri Light" w:hAnsi="Calibri Light" w:cs="Calibri Light"/>
        </w:rPr>
        <w:t>šulininio</w:t>
      </w:r>
      <w:r w:rsidR="73A15F69" w:rsidRPr="0A0B169D">
        <w:rPr>
          <w:rFonts w:ascii="Calibri Light" w:hAnsi="Calibri Light" w:cs="Calibri Light"/>
        </w:rPr>
        <w:t xml:space="preserve"> ir </w:t>
      </w:r>
      <w:r w:rsidR="73405079" w:rsidRPr="0A0B169D">
        <w:rPr>
          <w:rFonts w:ascii="Calibri Light" w:hAnsi="Calibri Light" w:cs="Calibri Light"/>
        </w:rPr>
        <w:t xml:space="preserve">šalia projektuojamo inžinerinio tinklo </w:t>
      </w:r>
      <w:r w:rsidRPr="0A0B169D">
        <w:rPr>
          <w:rFonts w:ascii="Calibri Light" w:hAnsi="Calibri Light" w:cs="Calibri Light"/>
        </w:rPr>
        <w:t>turi būti ne mažesnis kaip 0,5</w:t>
      </w:r>
      <w:r w:rsidR="1C006C3F" w:rsidRPr="0A0B169D">
        <w:rPr>
          <w:rFonts w:ascii="Calibri Light" w:hAnsi="Calibri Light" w:cs="Calibri Light"/>
        </w:rPr>
        <w:t xml:space="preserve"> </w:t>
      </w:r>
      <w:r w:rsidRPr="0A0B169D">
        <w:rPr>
          <w:rFonts w:ascii="Calibri Light" w:hAnsi="Calibri Light" w:cs="Calibri Light"/>
        </w:rPr>
        <w:t>m.</w:t>
      </w:r>
      <w:r w:rsidR="73405079" w:rsidRPr="0A0B169D">
        <w:rPr>
          <w:rFonts w:ascii="Calibri Light" w:hAnsi="Calibri Light" w:cs="Calibri Light"/>
        </w:rPr>
        <w:t xml:space="preserve"> </w:t>
      </w:r>
    </w:p>
    <w:p w14:paraId="3CE5129F" w14:textId="7F52A1D1" w:rsidR="004579DC" w:rsidRPr="00313599" w:rsidRDefault="004579DC">
      <w:pPr>
        <w:pStyle w:val="ListParagraph"/>
        <w:numPr>
          <w:ilvl w:val="0"/>
          <w:numId w:val="60"/>
        </w:numPr>
        <w:shd w:val="clear" w:color="auto" w:fill="FFFFFF"/>
        <w:rPr>
          <w:rFonts w:ascii="Calibri Light" w:eastAsia="Times New Roman" w:hAnsi="Calibri Light" w:cs="Calibri Light"/>
          <w:color w:val="000000" w:themeColor="text1"/>
          <w:lang w:eastAsia="lt-LT"/>
        </w:rPr>
      </w:pPr>
      <w:r w:rsidRPr="00313599">
        <w:rPr>
          <w:rFonts w:ascii="Calibri Light" w:eastAsia="Times New Roman" w:hAnsi="Calibri Light" w:cs="Calibri Light"/>
          <w:color w:val="000000" w:themeColor="text1"/>
          <w:lang w:eastAsia="lt-LT"/>
        </w:rPr>
        <w:t xml:space="preserve">Rankinių sklendžių vairai turi būti nesunkiai pasiekiami saugiam jų valdymui. Normaliu atveju, kai sklendė sumontuota horizontaliame vamzdyne, viršuje esantis vairas neturėtų būti didesniame kaip 1,3 m aukštyje, rekomenduojamas aukštis - 1,1 m. Horizontaliame vamzdyne 45 laipsnių į grindis pasuktos sklendės rato ašis turi būti 1,3-1,5 m aukštyje.Jei sklendė valdoma per rankinę ar elektrinę pavarą, aukščio atstumas skaičiuojamas iki pavaros veleno. </w:t>
      </w:r>
    </w:p>
    <w:p w14:paraId="7E3B0DEE" w14:textId="2A33B1D7" w:rsidR="004579DC" w:rsidRPr="00313599" w:rsidRDefault="004579DC">
      <w:pPr>
        <w:pStyle w:val="ListParagraph"/>
        <w:numPr>
          <w:ilvl w:val="0"/>
          <w:numId w:val="60"/>
        </w:numPr>
        <w:shd w:val="clear" w:color="auto" w:fill="FFFFFF"/>
        <w:rPr>
          <w:rFonts w:ascii="Calibri Light" w:eastAsia="Times New Roman" w:hAnsi="Calibri Light" w:cs="Calibri Light"/>
          <w:color w:val="000000" w:themeColor="text1"/>
          <w:lang w:eastAsia="lt-LT"/>
        </w:rPr>
      </w:pPr>
      <w:r w:rsidRPr="00313599">
        <w:rPr>
          <w:rFonts w:ascii="Calibri Light" w:eastAsia="Times New Roman" w:hAnsi="Calibri Light" w:cs="Calibri Light"/>
          <w:color w:val="000000" w:themeColor="text1"/>
          <w:lang w:eastAsia="lt-LT"/>
        </w:rPr>
        <w:t>Jei vairo ar pavaros veleno aukštis nuo grindų didesnis už reikalaujamą, turi būti įrengtos sklendžių valdymo ir aptarnavimo aikštelės, jei reikia, su laiptais ir turėklais. Aikšteles VT kamerose parinkti C3 aplinkos koroz. klasei, o NT – C4.</w:t>
      </w:r>
    </w:p>
    <w:p w14:paraId="567E6231" w14:textId="77777777" w:rsidR="004579DC" w:rsidRPr="00C1460C" w:rsidRDefault="004579DC" w:rsidP="004579DC">
      <w:pPr>
        <w:pStyle w:val="ListParagraph"/>
        <w:ind w:left="709" w:firstLine="0"/>
        <w:rPr>
          <w:rFonts w:ascii="Calibri Light" w:hAnsi="Calibri Light" w:cs="Calibri Light"/>
        </w:rPr>
      </w:pPr>
    </w:p>
    <w:p w14:paraId="35DE9FCE" w14:textId="7A7D063C" w:rsidR="00581735" w:rsidRPr="00C1460C" w:rsidRDefault="00581735" w:rsidP="00581735">
      <w:pPr>
        <w:ind w:firstLine="0"/>
        <w:rPr>
          <w:rFonts w:ascii="Calibri Light" w:hAnsi="Calibri Light" w:cs="Calibri Light"/>
        </w:rPr>
      </w:pPr>
    </w:p>
    <w:p w14:paraId="63A96827" w14:textId="39B871BF" w:rsidR="00FE2F6C" w:rsidRPr="00C1460C" w:rsidRDefault="00FE2F6C" w:rsidP="00D56900">
      <w:pPr>
        <w:pStyle w:val="Heading3"/>
        <w:rPr>
          <w:rFonts w:ascii="Calibri Light" w:hAnsi="Calibri Light" w:cs="Calibri Light"/>
        </w:rPr>
      </w:pPr>
      <w:bookmarkStart w:id="56" w:name="_Hlk30771638"/>
      <w:bookmarkStart w:id="57" w:name="_Hlk31721177"/>
      <w:r w:rsidRPr="00C1460C">
        <w:rPr>
          <w:rFonts w:ascii="Calibri Light" w:hAnsi="Calibri Light" w:cs="Calibri Light"/>
        </w:rPr>
        <w:t>Vandentiekio tinklo diametro mažinimas</w:t>
      </w:r>
      <w:bookmarkEnd w:id="56"/>
    </w:p>
    <w:bookmarkEnd w:id="55"/>
    <w:p w14:paraId="4D4FEDB3" w14:textId="36C25571" w:rsidR="00821C50" w:rsidRPr="00C1460C" w:rsidRDefault="00821C50" w:rsidP="00821C50">
      <w:pPr>
        <w:rPr>
          <w:rFonts w:ascii="Calibri Light" w:hAnsi="Calibri Light" w:cs="Calibri Light"/>
        </w:rPr>
      </w:pPr>
      <w:r w:rsidRPr="00C1460C">
        <w:rPr>
          <w:rFonts w:ascii="Calibri Light" w:hAnsi="Calibri Light" w:cs="Calibri Light"/>
        </w:rPr>
        <w:t xml:space="preserve">Sagos tipo </w:t>
      </w:r>
      <w:r w:rsidR="003B50FE" w:rsidRPr="00C1460C">
        <w:rPr>
          <w:rFonts w:ascii="Calibri Light" w:hAnsi="Calibri Light" w:cs="Calibri Light"/>
        </w:rPr>
        <w:t xml:space="preserve">flanšiniai redukciniai </w:t>
      </w:r>
      <w:r w:rsidRPr="00C1460C">
        <w:rPr>
          <w:rFonts w:ascii="Calibri Light" w:hAnsi="Calibri Light" w:cs="Calibri Light"/>
        </w:rPr>
        <w:t xml:space="preserve">perėjimai gali būti naudojami </w:t>
      </w:r>
      <w:r w:rsidR="003B50FE" w:rsidRPr="003A6DD6">
        <w:rPr>
          <w:rFonts w:ascii="Calibri Light" w:hAnsi="Calibri Light" w:cs="Calibri Light"/>
        </w:rPr>
        <w:t>remontuojant</w:t>
      </w:r>
      <w:r w:rsidRPr="003A6DD6">
        <w:rPr>
          <w:rFonts w:ascii="Calibri Light" w:hAnsi="Calibri Light" w:cs="Calibri Light"/>
        </w:rPr>
        <w:t xml:space="preserve"> esamus vandens tiekimo mazgus</w:t>
      </w:r>
      <w:r w:rsidRPr="00C1460C">
        <w:rPr>
          <w:rFonts w:ascii="Calibri Light" w:hAnsi="Calibri Light" w:cs="Calibri Light"/>
          <w:u w:val="single"/>
        </w:rPr>
        <w:t xml:space="preserve"> </w:t>
      </w:r>
      <w:r w:rsidRPr="00C1460C">
        <w:rPr>
          <w:rFonts w:ascii="Calibri Light" w:hAnsi="Calibri Light" w:cs="Calibri Light"/>
        </w:rPr>
        <w:t>Bendrovės eksploatuojamose kamerose ir šuliniuose, kai</w:t>
      </w:r>
      <w:r w:rsidR="003B50FE" w:rsidRPr="00C1460C">
        <w:rPr>
          <w:rFonts w:ascii="Calibri Light" w:hAnsi="Calibri Light" w:cs="Calibri Light"/>
        </w:rPr>
        <w:t xml:space="preserve"> standartinio flanšinio perėjimo įrengimas yra apribotas esamos kameros</w:t>
      </w:r>
      <w:r w:rsidR="00A25211" w:rsidRPr="00C1460C">
        <w:rPr>
          <w:rFonts w:ascii="Calibri Light" w:hAnsi="Calibri Light" w:cs="Calibri Light"/>
        </w:rPr>
        <w:t xml:space="preserve"> </w:t>
      </w:r>
      <w:r w:rsidR="003B50FE" w:rsidRPr="00C1460C">
        <w:rPr>
          <w:rFonts w:ascii="Calibri Light" w:hAnsi="Calibri Light" w:cs="Calibri Light"/>
        </w:rPr>
        <w:t>/</w:t>
      </w:r>
      <w:r w:rsidR="00A25211" w:rsidRPr="00C1460C">
        <w:rPr>
          <w:rFonts w:ascii="Calibri Light" w:hAnsi="Calibri Light" w:cs="Calibri Light"/>
        </w:rPr>
        <w:t xml:space="preserve"> </w:t>
      </w:r>
      <w:r w:rsidR="003B50FE" w:rsidRPr="00C1460C">
        <w:rPr>
          <w:rFonts w:ascii="Calibri Light" w:hAnsi="Calibri Light" w:cs="Calibri Light"/>
        </w:rPr>
        <w:t>šulinio vidiniais išmatavimais</w:t>
      </w:r>
      <w:r w:rsidRPr="00C1460C">
        <w:rPr>
          <w:rFonts w:ascii="Calibri Light" w:hAnsi="Calibri Light" w:cs="Calibri Light"/>
        </w:rPr>
        <w:t xml:space="preserve">. </w:t>
      </w:r>
      <w:r w:rsidR="003B50FE" w:rsidRPr="00C1460C">
        <w:rPr>
          <w:rFonts w:ascii="Calibri Light" w:hAnsi="Calibri Light" w:cs="Calibri Light"/>
        </w:rPr>
        <w:t xml:space="preserve">Naujos statybos ir rekonstruojamų tinklų mazguose turi būti numatomas flanšinis perėjimas. </w:t>
      </w:r>
    </w:p>
    <w:p w14:paraId="6B3D7B8E" w14:textId="77777777" w:rsidR="003A6DD6" w:rsidRDefault="003B50FE" w:rsidP="003A6DD6">
      <w:pPr>
        <w:ind w:left="709"/>
        <w:rPr>
          <w:color w:val="0070C0"/>
        </w:rPr>
      </w:pPr>
      <w:r w:rsidRPr="00C1460C">
        <w:rPr>
          <w:rFonts w:ascii="Calibri Light" w:hAnsi="Calibri Light" w:cs="Calibri Light"/>
        </w:rPr>
        <w:t>Atsižvelgiant į nuostatą, kad uždaromoji armatūra turi būti kuo arčiau prijungimo vietos, s</w:t>
      </w:r>
      <w:r w:rsidR="00DC2C89" w:rsidRPr="00C1460C">
        <w:rPr>
          <w:rFonts w:ascii="Calibri Light" w:hAnsi="Calibri Light" w:cs="Calibri Light"/>
        </w:rPr>
        <w:t>kersmens sumaž</w:t>
      </w:r>
      <w:r w:rsidR="009C69C6" w:rsidRPr="00C1460C">
        <w:rPr>
          <w:rFonts w:ascii="Calibri Light" w:hAnsi="Calibri Light" w:cs="Calibri Light"/>
        </w:rPr>
        <w:t>i</w:t>
      </w:r>
      <w:r w:rsidR="00DC2C89" w:rsidRPr="00C1460C">
        <w:rPr>
          <w:rFonts w:ascii="Calibri Light" w:hAnsi="Calibri Light" w:cs="Calibri Light"/>
        </w:rPr>
        <w:t xml:space="preserve">nimas </w:t>
      </w:r>
      <w:r w:rsidRPr="00C1460C">
        <w:rPr>
          <w:rFonts w:ascii="Calibri Light" w:hAnsi="Calibri Light" w:cs="Calibri Light"/>
        </w:rPr>
        <w:t xml:space="preserve">flanšiniu perėjimu </w:t>
      </w:r>
      <w:r w:rsidR="00DC2C89" w:rsidRPr="00C1460C">
        <w:rPr>
          <w:rFonts w:ascii="Calibri Light" w:hAnsi="Calibri Light" w:cs="Calibri Light"/>
        </w:rPr>
        <w:t>turi būti atliekamas už uždaromosios armatūros</w:t>
      </w:r>
      <w:r w:rsidR="009C69C6" w:rsidRPr="00C1460C">
        <w:rPr>
          <w:rFonts w:ascii="Calibri Light" w:hAnsi="Calibri Light" w:cs="Calibri Light"/>
        </w:rPr>
        <w:t>.</w:t>
      </w:r>
      <w:r w:rsidR="003A6DD6" w:rsidRPr="003A6DD6">
        <w:rPr>
          <w:color w:val="0070C0"/>
        </w:rPr>
        <w:t xml:space="preserve"> </w:t>
      </w:r>
    </w:p>
    <w:p w14:paraId="391F53A0" w14:textId="663A723D" w:rsidR="003A6DD6" w:rsidRPr="00313599" w:rsidRDefault="003A6DD6" w:rsidP="003A6DD6">
      <w:pPr>
        <w:ind w:left="709"/>
        <w:rPr>
          <w:rFonts w:ascii="Calibri Light" w:hAnsi="Calibri Light" w:cs="Calibri Light"/>
          <w:color w:val="000000" w:themeColor="text1"/>
        </w:rPr>
      </w:pPr>
      <w:r w:rsidRPr="00313599">
        <w:rPr>
          <w:rFonts w:ascii="Calibri Light" w:hAnsi="Calibri Light" w:cs="Calibri Light"/>
          <w:color w:val="000000" w:themeColor="text1"/>
        </w:rPr>
        <w:t>Įrengiant tinklo ištuštinimo atšaką, sklendė privalo būti įrengiama už flanšinio redukcinio perėjimo, ant ištuštinimo atšakos.</w:t>
      </w:r>
    </w:p>
    <w:p w14:paraId="06E78243" w14:textId="01D80529" w:rsidR="00A92C54" w:rsidRPr="00C1460C" w:rsidRDefault="00A92C54" w:rsidP="00D56900">
      <w:pPr>
        <w:rPr>
          <w:rFonts w:ascii="Calibri Light" w:hAnsi="Calibri Light" w:cs="Calibri Light"/>
        </w:rPr>
      </w:pPr>
    </w:p>
    <w:bookmarkEnd w:id="57"/>
    <w:p w14:paraId="5A4781EF" w14:textId="77777777" w:rsidR="00DC2C89" w:rsidRPr="00C1460C" w:rsidRDefault="00DC2C89" w:rsidP="00581735">
      <w:pPr>
        <w:ind w:firstLine="0"/>
        <w:rPr>
          <w:rFonts w:ascii="Calibri Light" w:hAnsi="Calibri Light" w:cs="Calibri Light"/>
        </w:rPr>
      </w:pPr>
    </w:p>
    <w:p w14:paraId="38A56738" w14:textId="77777777" w:rsidR="00581735" w:rsidRPr="00C1460C" w:rsidRDefault="7199CADF" w:rsidP="00581735">
      <w:pPr>
        <w:pStyle w:val="Heading2"/>
        <w:spacing w:line="360" w:lineRule="auto"/>
        <w:ind w:left="578" w:hanging="578"/>
        <w:rPr>
          <w:rFonts w:ascii="Calibri Light" w:hAnsi="Calibri Light" w:cs="Calibri Light"/>
        </w:rPr>
      </w:pPr>
      <w:bookmarkStart w:id="58" w:name="_Toc521498521"/>
      <w:bookmarkStart w:id="59" w:name="_Toc226633248"/>
      <w:r w:rsidRPr="7D6C2E6E">
        <w:rPr>
          <w:rFonts w:ascii="Calibri Light" w:hAnsi="Calibri Light" w:cs="Calibri Light"/>
        </w:rPr>
        <w:lastRenderedPageBreak/>
        <w:t>Armatūros naudojimas</w:t>
      </w:r>
      <w:bookmarkEnd w:id="58"/>
      <w:bookmarkEnd w:id="59"/>
    </w:p>
    <w:p w14:paraId="3C75B0D3" w14:textId="451CF10A" w:rsidR="00581735" w:rsidRPr="00C1460C" w:rsidRDefault="00581735" w:rsidP="00581735">
      <w:pPr>
        <w:pStyle w:val="ListParagraph"/>
        <w:rPr>
          <w:rFonts w:ascii="Calibri Light" w:hAnsi="Calibri Light" w:cs="Calibri Light"/>
        </w:rPr>
      </w:pPr>
      <w:bookmarkStart w:id="60" w:name="_Hlk31118742"/>
      <w:r w:rsidRPr="00C1460C">
        <w:rPr>
          <w:rFonts w:ascii="Calibri Light" w:hAnsi="Calibri Light" w:cs="Calibri Light"/>
        </w:rPr>
        <w:t>Naudojama uždaromoji armatūra</w:t>
      </w:r>
      <w:r w:rsidR="003E0865" w:rsidRPr="00C1460C">
        <w:rPr>
          <w:rFonts w:ascii="Calibri Light" w:hAnsi="Calibri Light" w:cs="Calibri Light"/>
        </w:rPr>
        <w:t xml:space="preserve">: </w:t>
      </w:r>
      <w:r w:rsidRPr="00C1460C">
        <w:rPr>
          <w:rFonts w:ascii="Calibri Light" w:hAnsi="Calibri Light" w:cs="Calibri Light"/>
        </w:rPr>
        <w:t>sklendės (pagal patvirtintą techninę specifikaciją) ir uždoriai</w:t>
      </w:r>
      <w:r w:rsidR="00A16597">
        <w:rPr>
          <w:rFonts w:ascii="Calibri Light" w:hAnsi="Calibri Light" w:cs="Calibri Light"/>
        </w:rPr>
        <w:t xml:space="preserve"> </w:t>
      </w:r>
      <w:r w:rsidR="00A16597" w:rsidRPr="00313599">
        <w:rPr>
          <w:rFonts w:ascii="Calibri Light" w:hAnsi="Calibri Light" w:cs="Calibri Light"/>
          <w:color w:val="000000" w:themeColor="text1"/>
        </w:rPr>
        <w:t>(uždoris turi būti apsaugotas nuo apledėjimo (velenas turi būti uždaro tipo)).</w:t>
      </w:r>
    </w:p>
    <w:bookmarkEnd w:id="60"/>
    <w:p w14:paraId="0A0D748F" w14:textId="77777777" w:rsidR="00581735" w:rsidRPr="00C1460C" w:rsidRDefault="00581735" w:rsidP="00581735">
      <w:pPr>
        <w:rPr>
          <w:rFonts w:ascii="Calibri Light" w:hAnsi="Calibri Light" w:cs="Calibri Light"/>
        </w:rPr>
      </w:pPr>
    </w:p>
    <w:p w14:paraId="413D46A0" w14:textId="77777777" w:rsidR="00581735" w:rsidRPr="00C1460C" w:rsidRDefault="00581735" w:rsidP="00581735">
      <w:pPr>
        <w:rPr>
          <w:rFonts w:ascii="Calibri Light" w:hAnsi="Calibri Light" w:cs="Calibri Light"/>
          <w:b/>
        </w:rPr>
      </w:pPr>
      <w:bookmarkStart w:id="61" w:name="_Hlk36210618"/>
      <w:r w:rsidRPr="00C1460C">
        <w:rPr>
          <w:rFonts w:ascii="Calibri Light" w:hAnsi="Calibri Light" w:cs="Calibri Light"/>
          <w:b/>
        </w:rPr>
        <w:t>Papildomas uždaromosios armatūros įrengimas</w:t>
      </w:r>
      <w:bookmarkEnd w:id="61"/>
    </w:p>
    <w:p w14:paraId="1A79E5EF" w14:textId="6E3CF5AD" w:rsidR="00A2003E"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 xml:space="preserve">Medicinos įstaigose, švietimo įstaigose, maitinimo įstaigose, pramonės įmonėse, įstaigose, tiekiančiose laikino apgyvendinimo paslaugas, valstybėse institucijose ir užsienio diplomatų atstovybėse, </w:t>
      </w:r>
      <w:r w:rsidR="00845A43" w:rsidRPr="00C1460C">
        <w:rPr>
          <w:rFonts w:ascii="Calibri Light" w:hAnsi="Calibri Light" w:cs="Calibri Light"/>
        </w:rPr>
        <w:t>prekybos</w:t>
      </w:r>
      <w:r w:rsidR="000A5CA8" w:rsidRPr="00C1460C">
        <w:rPr>
          <w:rFonts w:ascii="Calibri Light" w:hAnsi="Calibri Light" w:cs="Calibri Light"/>
        </w:rPr>
        <w:t xml:space="preserve"> ir paslaugų</w:t>
      </w:r>
      <w:r w:rsidR="00845A43" w:rsidRPr="00C1460C">
        <w:rPr>
          <w:rFonts w:ascii="Calibri Light" w:hAnsi="Calibri Light" w:cs="Calibri Light"/>
        </w:rPr>
        <w:t xml:space="preserve"> paskirties pastatuose</w:t>
      </w:r>
      <w:r w:rsidRPr="00C1460C">
        <w:rPr>
          <w:rFonts w:ascii="Calibri Light" w:hAnsi="Calibri Light" w:cs="Calibri Light"/>
        </w:rPr>
        <w:t>, verslo centruose uždaromoji armatūra išdėstoma prijungimo vietoje: žiediniame tinkle – iš abiejų pusių, šakotiniame tinkle – už prijungimo vietos pagal tėkmės kryptį. Tiesioginis prijungimas į vandentakius ir magistrales negalimas.</w:t>
      </w:r>
    </w:p>
    <w:p w14:paraId="7BF9E8E8" w14:textId="5854ABD6" w:rsidR="00A2003E" w:rsidRPr="00C1460C" w:rsidRDefault="00581735">
      <w:pPr>
        <w:pStyle w:val="ListParagraph"/>
        <w:numPr>
          <w:ilvl w:val="0"/>
          <w:numId w:val="7"/>
        </w:numPr>
        <w:ind w:left="709"/>
        <w:rPr>
          <w:rFonts w:ascii="Calibri Light" w:hAnsi="Calibri Light" w:cs="Calibri Light"/>
        </w:rPr>
      </w:pPr>
      <w:bookmarkStart w:id="62" w:name="_Hlk36210640"/>
      <w:r w:rsidRPr="00C1460C">
        <w:rPr>
          <w:rFonts w:ascii="Calibri Light" w:hAnsi="Calibri Light" w:cs="Calibri Light"/>
        </w:rPr>
        <w:t>Vandentiekio mazguose tarp dviejų įvadų nenaudoti sudvejintos (dubliuojančios) uždaromosios armatūros.</w:t>
      </w:r>
      <w:r w:rsidR="00A2003E" w:rsidRPr="00C1460C">
        <w:rPr>
          <w:rFonts w:ascii="Calibri Light" w:hAnsi="Calibri Light" w:cs="Calibri Light"/>
        </w:rPr>
        <w:t xml:space="preserve"> Jeigu montuojama sudvejinta (dubliuojanti) uždaromoji armatūra</w:t>
      </w:r>
      <w:r w:rsidR="00A25211" w:rsidRPr="00C1460C">
        <w:rPr>
          <w:rFonts w:ascii="Calibri Light" w:hAnsi="Calibri Light" w:cs="Calibri Light"/>
        </w:rPr>
        <w:t>,</w:t>
      </w:r>
      <w:r w:rsidR="00A2003E" w:rsidRPr="00C1460C">
        <w:rPr>
          <w:rFonts w:ascii="Calibri Light" w:hAnsi="Calibri Light" w:cs="Calibri Light"/>
        </w:rPr>
        <w:t xml:space="preserve"> tarp jos privaloma įrengti intarpą. Montuoti uždaromąją armatūrą vieną šalia kitos draudžiama. </w:t>
      </w:r>
    </w:p>
    <w:bookmarkEnd w:id="62"/>
    <w:p w14:paraId="0438C1FA"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Daugiabučiuose gyvenamuosiuose namuose (pastatuose, kuriuose yra daugiau nei 3 butai) uždaromoji armatūra išdėstoma: prijungimo vietoje – žiediniame tinkle iš abiejų pusių, šakotiniame tinkle – už prijungimo vietos pagal tėkmės kryptį, kas antrame įvado atsišakojime.</w:t>
      </w:r>
    </w:p>
    <w:p w14:paraId="23C70C1B" w14:textId="14E2A23B" w:rsidR="00C96938"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Vienbučiuose gyvenamuosiuose namuose uždaromoji armatūra išdėstoma: prijungimo vietoje – žiediniame tinkle iš abiejų pusių, kas dešimtą atsišakojimą, šakotiniame tinkle – už prijungimo vietos pagal tėkmės kryptį, kas dešimtą atsišakojimą.</w:t>
      </w:r>
      <w:r w:rsidR="00BD51B5" w:rsidRPr="00C1460C">
        <w:rPr>
          <w:rFonts w:ascii="Calibri Light" w:hAnsi="Calibri Light" w:cs="Calibri Light"/>
        </w:rPr>
        <w:t xml:space="preserve"> </w:t>
      </w:r>
    </w:p>
    <w:p w14:paraId="1AEED2DB" w14:textId="47827BF9" w:rsidR="00673E1B" w:rsidRPr="00C1460C" w:rsidRDefault="00673E1B">
      <w:pPr>
        <w:pStyle w:val="ListParagraph"/>
        <w:numPr>
          <w:ilvl w:val="0"/>
          <w:numId w:val="7"/>
        </w:numPr>
        <w:ind w:left="709"/>
        <w:rPr>
          <w:rFonts w:ascii="Calibri Light" w:hAnsi="Calibri Light" w:cs="Calibri Light"/>
        </w:rPr>
      </w:pPr>
      <w:r w:rsidRPr="00C1460C">
        <w:rPr>
          <w:rFonts w:ascii="Calibri Light" w:hAnsi="Calibri Light" w:cs="Calibri Light"/>
        </w:rPr>
        <w:t>Il</w:t>
      </w:r>
      <w:r w:rsidR="003E0865" w:rsidRPr="00C1460C">
        <w:rPr>
          <w:rFonts w:ascii="Calibri Light" w:hAnsi="Calibri Light" w:cs="Calibri Light"/>
        </w:rPr>
        <w:t>gos sklendės (serija 15 pagal LST EN 558 standartą arba lygiavertį) naudojamos rekonstruojant esamus vandentiekio mazgus, kuomet senos susidėvėjusios sklendės keičiamos naujomis, klojant naujus vandentiekio tinklus ir įrenginėjant naujus vandentiekio mazgus.</w:t>
      </w:r>
    </w:p>
    <w:p w14:paraId="1AF3C55A" w14:textId="36267E53" w:rsidR="00FA1D34" w:rsidRPr="00C1460C" w:rsidRDefault="003E0865">
      <w:pPr>
        <w:pStyle w:val="ListParagraph"/>
        <w:numPr>
          <w:ilvl w:val="0"/>
          <w:numId w:val="7"/>
        </w:numPr>
        <w:ind w:left="709"/>
        <w:rPr>
          <w:rFonts w:ascii="Calibri Light" w:hAnsi="Calibri Light" w:cs="Calibri Light"/>
        </w:rPr>
      </w:pPr>
      <w:bookmarkStart w:id="63" w:name="_Hlk179365873"/>
      <w:r w:rsidRPr="00C1460C">
        <w:rPr>
          <w:rFonts w:ascii="Calibri Light" w:hAnsi="Calibri Light" w:cs="Calibri Light"/>
        </w:rPr>
        <w:t>Trumpos (serija 14 pagal LST EN 558 arba lygiavertį)</w:t>
      </w:r>
      <w:r w:rsidR="00036145">
        <w:rPr>
          <w:rFonts w:ascii="Calibri Light" w:hAnsi="Calibri Light" w:cs="Calibri Light"/>
        </w:rPr>
        <w:t xml:space="preserve"> ir vidutinės (CSN (GOST) pagal 133045-2 arba lygiavertį) sklendės</w:t>
      </w:r>
      <w:r w:rsidRPr="00C1460C">
        <w:rPr>
          <w:rFonts w:ascii="Calibri Light" w:hAnsi="Calibri Light" w:cs="Calibri Light"/>
        </w:rPr>
        <w:t xml:space="preserve"> naudojamos tais atvejais, kai rekonstruojant </w:t>
      </w:r>
      <w:r w:rsidR="00426C20" w:rsidRPr="00C1460C">
        <w:rPr>
          <w:rFonts w:ascii="Calibri Light" w:hAnsi="Calibri Light" w:cs="Calibri Light"/>
        </w:rPr>
        <w:t xml:space="preserve">esamus vandentiekio mazgus </w:t>
      </w:r>
      <w:r w:rsidRPr="00C1460C">
        <w:rPr>
          <w:rFonts w:ascii="Calibri Light" w:hAnsi="Calibri Light" w:cs="Calibri Light"/>
        </w:rPr>
        <w:t>ir įrengiant ilgas sklen</w:t>
      </w:r>
      <w:r w:rsidR="00673E1B" w:rsidRPr="00C1460C">
        <w:rPr>
          <w:rFonts w:ascii="Calibri Light" w:hAnsi="Calibri Light" w:cs="Calibri Light"/>
        </w:rPr>
        <w:t>d</w:t>
      </w:r>
      <w:r w:rsidRPr="00C1460C">
        <w:rPr>
          <w:rFonts w:ascii="Calibri Light" w:hAnsi="Calibri Light" w:cs="Calibri Light"/>
        </w:rPr>
        <w:t>es nėra išlaikomas minimalus normatyvinis atstumas nuo įrenginio iki šulinio vidinės sienelės (300 mm).</w:t>
      </w:r>
    </w:p>
    <w:bookmarkEnd w:id="63"/>
    <w:p w14:paraId="19479150" w14:textId="780D0EEE" w:rsidR="0001248E" w:rsidRDefault="005871D3">
      <w:pPr>
        <w:pStyle w:val="ListParagraph"/>
        <w:numPr>
          <w:ilvl w:val="0"/>
          <w:numId w:val="7"/>
        </w:numPr>
        <w:ind w:left="709"/>
        <w:rPr>
          <w:rFonts w:ascii="Calibri Light" w:hAnsi="Calibri Light" w:cs="Calibri Light"/>
        </w:rPr>
      </w:pPr>
      <w:r w:rsidRPr="00C1460C">
        <w:rPr>
          <w:rFonts w:ascii="Calibri Light" w:hAnsi="Calibri Light" w:cs="Calibri Light"/>
        </w:rPr>
        <w:t xml:space="preserve">Laikinai statomuose šuliniuose galima naudoti rutulinius ventilius, kai detalės bus išmontuotos po statybos laikotarpio pabaigos. </w:t>
      </w:r>
    </w:p>
    <w:p w14:paraId="7E54B9A0" w14:textId="515C2E59" w:rsidR="00561C72" w:rsidRPr="00313599" w:rsidRDefault="00561C72">
      <w:pPr>
        <w:pStyle w:val="ListParagraph"/>
        <w:numPr>
          <w:ilvl w:val="0"/>
          <w:numId w:val="7"/>
        </w:numPr>
        <w:ind w:left="709"/>
        <w:rPr>
          <w:rFonts w:ascii="Calibri Light" w:hAnsi="Calibri Light" w:cs="Calibri Light"/>
          <w:color w:val="000000" w:themeColor="text1"/>
        </w:rPr>
      </w:pPr>
      <w:r w:rsidRPr="00313599">
        <w:rPr>
          <w:rFonts w:ascii="Calibri Light" w:hAnsi="Calibri Light" w:cs="Calibri Light"/>
          <w:color w:val="000000" w:themeColor="text1"/>
        </w:rPr>
        <w:t>Sklendės ≥ DN800 turi būti įrengiamos su el. pavara.</w:t>
      </w:r>
    </w:p>
    <w:p w14:paraId="43E7C330" w14:textId="6F2DB5BC" w:rsidR="003E0865" w:rsidRPr="00C1460C" w:rsidRDefault="0001248E" w:rsidP="00CC4607">
      <w:pPr>
        <w:spacing w:line="360" w:lineRule="auto"/>
        <w:rPr>
          <w:rFonts w:ascii="Calibri Light" w:hAnsi="Calibri Light" w:cs="Calibri Light"/>
        </w:rPr>
      </w:pPr>
      <w:r>
        <w:rPr>
          <w:rFonts w:ascii="Calibri Light" w:hAnsi="Calibri Light" w:cs="Calibri Light"/>
        </w:rPr>
        <w:br w:type="page"/>
      </w:r>
    </w:p>
    <w:p w14:paraId="74E8C99F" w14:textId="2A46A239" w:rsidR="00434D37" w:rsidRDefault="4DCC5CAF" w:rsidP="00581735">
      <w:pPr>
        <w:pStyle w:val="Heading2"/>
        <w:spacing w:line="360" w:lineRule="auto"/>
        <w:rPr>
          <w:rFonts w:ascii="Calibri Light" w:hAnsi="Calibri Light" w:cs="Calibri Light"/>
        </w:rPr>
      </w:pPr>
      <w:bookmarkStart w:id="64" w:name="_Toc226633249"/>
      <w:bookmarkStart w:id="65" w:name="_Hlk153967709"/>
      <w:bookmarkStart w:id="66" w:name="_Toc521498522"/>
      <w:r w:rsidRPr="7D6C2E6E">
        <w:rPr>
          <w:rFonts w:ascii="Calibri Light" w:hAnsi="Calibri Light" w:cs="Calibri Light"/>
        </w:rPr>
        <w:lastRenderedPageBreak/>
        <w:t xml:space="preserve">Vandens </w:t>
      </w:r>
      <w:r w:rsidR="1A09A705" w:rsidRPr="7D6C2E6E">
        <w:rPr>
          <w:rFonts w:ascii="Calibri Light" w:hAnsi="Calibri Light" w:cs="Calibri Light"/>
        </w:rPr>
        <w:t xml:space="preserve">lauko </w:t>
      </w:r>
      <w:r w:rsidRPr="7D6C2E6E">
        <w:rPr>
          <w:rFonts w:ascii="Calibri Light" w:hAnsi="Calibri Light" w:cs="Calibri Light"/>
        </w:rPr>
        <w:t>gertuvės</w:t>
      </w:r>
      <w:r w:rsidR="1A09A705" w:rsidRPr="7D6C2E6E">
        <w:rPr>
          <w:rFonts w:ascii="Calibri Light" w:hAnsi="Calibri Light" w:cs="Calibri Light"/>
        </w:rPr>
        <w:t xml:space="preserve"> ir kolonėlės</w:t>
      </w:r>
      <w:bookmarkEnd w:id="64"/>
    </w:p>
    <w:p w14:paraId="3B913A50" w14:textId="0ADD6B06" w:rsidR="7BE143D1" w:rsidRPr="00817996" w:rsidRDefault="7BE143D1" w:rsidP="00817996">
      <w:pPr>
        <w:jc w:val="left"/>
        <w:rPr>
          <w:rFonts w:ascii="Calibri Light" w:eastAsia="Times New Roman" w:hAnsi="Calibri Light" w:cs="Calibri Light"/>
        </w:rPr>
      </w:pPr>
      <w:bookmarkStart w:id="67" w:name="_Hlk153967726"/>
      <w:bookmarkEnd w:id="65"/>
    </w:p>
    <w:p w14:paraId="144658CD" w14:textId="249403C0" w:rsidR="495C4D95" w:rsidRPr="000637BF" w:rsidRDefault="495C4D95" w:rsidP="000637BF">
      <w:pPr>
        <w:rPr>
          <w:rFonts w:ascii="Calibri Light" w:eastAsiaTheme="minorEastAsia" w:hAnsi="Calibri Light" w:cs="Calibri Light"/>
        </w:rPr>
      </w:pPr>
      <w:r w:rsidRPr="000637BF">
        <w:rPr>
          <w:rFonts w:ascii="Calibri Light" w:eastAsiaTheme="minorEastAsia" w:hAnsi="Calibri Light" w:cs="Calibri Light"/>
        </w:rPr>
        <w:t>Bendrovė eksploatuoja vandens gertuves bei kolonėles, kurioms privaloma įrengti:</w:t>
      </w:r>
    </w:p>
    <w:p w14:paraId="116E1A37" w14:textId="05E4E7CE" w:rsidR="495C4D95" w:rsidRPr="000637BF" w:rsidRDefault="495C4D95" w:rsidP="000637BF">
      <w:pPr>
        <w:rPr>
          <w:rFonts w:ascii="Calibri Light" w:eastAsiaTheme="minorEastAsia" w:hAnsi="Calibri Light" w:cs="Calibri Light"/>
        </w:rPr>
      </w:pPr>
      <w:r w:rsidRPr="000637BF">
        <w:rPr>
          <w:rFonts w:ascii="Calibri Light" w:eastAsiaTheme="minorEastAsia" w:hAnsi="Calibri Light" w:cs="Calibri Light"/>
        </w:rPr>
        <w:t>Gertuvę montuoti virš g/b d1500 vandens apskaitos šulinio ir įrengtos trinkelių dangos.</w:t>
      </w:r>
    </w:p>
    <w:p w14:paraId="35F17005" w14:textId="78AA34F2" w:rsidR="495C4D95" w:rsidRDefault="495C4D95" w:rsidP="00B57DAF">
      <w:pPr>
        <w:spacing w:line="360" w:lineRule="auto"/>
        <w:jc w:val="center"/>
      </w:pPr>
      <w:r>
        <w:rPr>
          <w:noProof/>
        </w:rPr>
        <w:drawing>
          <wp:inline distT="0" distB="0" distL="0" distR="0" wp14:anchorId="73D469E8" wp14:editId="61378FAD">
            <wp:extent cx="4324350" cy="4667248"/>
            <wp:effectExtent l="0" t="0" r="0" b="0"/>
            <wp:docPr id="1226640045" name="Picture 1226640045" descr="A diagram of a cyli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324350" cy="4667248"/>
                    </a:xfrm>
                    <a:prstGeom prst="rect">
                      <a:avLst/>
                    </a:prstGeom>
                  </pic:spPr>
                </pic:pic>
              </a:graphicData>
            </a:graphic>
          </wp:inline>
        </w:drawing>
      </w:r>
    </w:p>
    <w:p w14:paraId="4EA4E540" w14:textId="2C6546CB" w:rsidR="5A6627CE" w:rsidRPr="00D7142E" w:rsidRDefault="000637BF" w:rsidP="2F52FB1F">
      <w:pPr>
        <w:spacing w:line="360" w:lineRule="auto"/>
        <w:jc w:val="center"/>
        <w:rPr>
          <w:rFonts w:ascii="Calibri Light" w:hAnsi="Calibri Light" w:cs="Calibri Light"/>
          <w:sz w:val="20"/>
          <w:szCs w:val="20"/>
        </w:rPr>
      </w:pPr>
      <w:r w:rsidRPr="00D7142E">
        <w:rPr>
          <w:rFonts w:ascii="Calibri Light" w:hAnsi="Calibri Light" w:cs="Calibri Light"/>
          <w:b/>
          <w:bCs/>
          <w:sz w:val="20"/>
          <w:szCs w:val="20"/>
        </w:rPr>
        <w:t>1</w:t>
      </w:r>
      <w:r w:rsidR="00B2711D" w:rsidRPr="00D7142E">
        <w:rPr>
          <w:rFonts w:ascii="Calibri Light" w:hAnsi="Calibri Light" w:cs="Calibri Light"/>
          <w:b/>
          <w:bCs/>
          <w:sz w:val="20"/>
          <w:szCs w:val="20"/>
        </w:rPr>
        <w:t xml:space="preserve"> </w:t>
      </w:r>
      <w:r w:rsidRPr="00D7142E">
        <w:rPr>
          <w:rFonts w:ascii="Calibri Light" w:hAnsi="Calibri Light" w:cs="Calibri Light"/>
          <w:b/>
          <w:bCs/>
          <w:sz w:val="20"/>
          <w:szCs w:val="20"/>
        </w:rPr>
        <w:t>pav.</w:t>
      </w:r>
      <w:r w:rsidR="5A6627CE" w:rsidRPr="00D7142E">
        <w:rPr>
          <w:rFonts w:ascii="Calibri Light" w:hAnsi="Calibri Light" w:cs="Calibri Light"/>
          <w:sz w:val="20"/>
          <w:szCs w:val="20"/>
        </w:rPr>
        <w:t xml:space="preserve"> Vandens ėmimo kolonėlės/gertuvės principinė schema</w:t>
      </w:r>
    </w:p>
    <w:p w14:paraId="3B44517D" w14:textId="681DE7F5" w:rsidR="0C51085F" w:rsidRDefault="0C51085F">
      <w:r>
        <w:br w:type="page"/>
      </w:r>
    </w:p>
    <w:p w14:paraId="44BD07B2" w14:textId="27374755" w:rsidR="495C4D95" w:rsidRPr="00B2711D" w:rsidRDefault="495C4D95" w:rsidP="0C51085F">
      <w:pPr>
        <w:spacing w:line="360" w:lineRule="auto"/>
        <w:rPr>
          <w:rFonts w:ascii="Calibri Light" w:eastAsia="Aptos" w:hAnsi="Calibri Light" w:cs="Calibri Light"/>
        </w:rPr>
      </w:pPr>
      <w:r w:rsidRPr="00B2711D">
        <w:rPr>
          <w:rFonts w:ascii="Calibri Light" w:eastAsia="Aptos" w:hAnsi="Calibri Light" w:cs="Calibri Light"/>
        </w:rPr>
        <w:lastRenderedPageBreak/>
        <w:t>Vandens apskaitos šulinyje įrengti vandens apskaitos mazgą:</w:t>
      </w:r>
    </w:p>
    <w:p w14:paraId="60F8EE12" w14:textId="4CAC0AA5" w:rsidR="495C4D95" w:rsidRDefault="495C4D95" w:rsidP="00B57DAF">
      <w:pPr>
        <w:spacing w:line="360" w:lineRule="auto"/>
        <w:jc w:val="center"/>
      </w:pPr>
      <w:r>
        <w:rPr>
          <w:noProof/>
        </w:rPr>
        <w:drawing>
          <wp:inline distT="0" distB="0" distL="0" distR="0" wp14:anchorId="7F254F2F" wp14:editId="6E060770">
            <wp:extent cx="4714875" cy="2952750"/>
            <wp:effectExtent l="0" t="0" r="0" b="0"/>
            <wp:docPr id="1438766094" name="Picture 1438766094"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714875" cy="2952750"/>
                    </a:xfrm>
                    <a:prstGeom prst="rect">
                      <a:avLst/>
                    </a:prstGeom>
                  </pic:spPr>
                </pic:pic>
              </a:graphicData>
            </a:graphic>
          </wp:inline>
        </w:drawing>
      </w:r>
    </w:p>
    <w:p w14:paraId="05E10673" w14:textId="18B70A35" w:rsidR="775E9E30" w:rsidRPr="00D7142E" w:rsidRDefault="000637BF" w:rsidP="2F52FB1F">
      <w:pPr>
        <w:spacing w:line="360" w:lineRule="auto"/>
        <w:jc w:val="center"/>
        <w:rPr>
          <w:rFonts w:ascii="Calibri Light" w:hAnsi="Calibri Light" w:cs="Calibri Light"/>
          <w:sz w:val="20"/>
          <w:szCs w:val="20"/>
        </w:rPr>
      </w:pPr>
      <w:r w:rsidRPr="00D7142E">
        <w:rPr>
          <w:rFonts w:ascii="Calibri Light" w:hAnsi="Calibri Light" w:cs="Calibri Light"/>
          <w:b/>
          <w:bCs/>
          <w:sz w:val="20"/>
          <w:szCs w:val="20"/>
        </w:rPr>
        <w:t>1.1 pav.</w:t>
      </w:r>
      <w:r w:rsidR="775E9E30" w:rsidRPr="00D7142E">
        <w:rPr>
          <w:rFonts w:ascii="Calibri Light" w:hAnsi="Calibri Light" w:cs="Calibri Light"/>
          <w:sz w:val="20"/>
          <w:szCs w:val="20"/>
        </w:rPr>
        <w:t xml:space="preserve"> vandens apskaitos mazgo šulinyje principinė schema</w:t>
      </w:r>
    </w:p>
    <w:p w14:paraId="654EC943" w14:textId="7367EA60" w:rsidR="2F52FB1F" w:rsidRDefault="2F52FB1F" w:rsidP="2F52FB1F">
      <w:pPr>
        <w:spacing w:line="360" w:lineRule="auto"/>
        <w:jc w:val="center"/>
      </w:pPr>
    </w:p>
    <w:p w14:paraId="3054E864" w14:textId="38252498" w:rsidR="495C4D95" w:rsidRPr="00857C55" w:rsidRDefault="495C4D95" w:rsidP="00285109">
      <w:pPr>
        <w:ind w:left="2592"/>
        <w:jc w:val="left"/>
        <w:rPr>
          <w:rFonts w:ascii="Calibri Light" w:eastAsiaTheme="minorEastAsia" w:hAnsi="Calibri Light" w:cs="Calibri Light"/>
          <w:sz w:val="20"/>
          <w:szCs w:val="20"/>
        </w:rPr>
      </w:pPr>
      <w:r w:rsidRPr="00857C55">
        <w:rPr>
          <w:rFonts w:ascii="Calibri Light" w:eastAsiaTheme="minorEastAsia" w:hAnsi="Calibri Light" w:cs="Calibri Light"/>
          <w:sz w:val="20"/>
          <w:szCs w:val="20"/>
        </w:rPr>
        <w:t>1 - Šalto vandens skaitiklis d20 mm su nuotoliniu nuskaitymu;</w:t>
      </w:r>
    </w:p>
    <w:p w14:paraId="10E50E4D" w14:textId="5D6958B2" w:rsidR="495C4D95" w:rsidRPr="00857C55" w:rsidRDefault="495C4D95" w:rsidP="00285109">
      <w:pPr>
        <w:ind w:left="2592"/>
        <w:jc w:val="left"/>
        <w:rPr>
          <w:rFonts w:ascii="Calibri Light" w:eastAsiaTheme="minorEastAsia" w:hAnsi="Calibri Light" w:cs="Calibri Light"/>
          <w:sz w:val="20"/>
          <w:szCs w:val="20"/>
        </w:rPr>
      </w:pPr>
      <w:r w:rsidRPr="00857C55">
        <w:rPr>
          <w:rFonts w:ascii="Calibri Light" w:eastAsiaTheme="minorEastAsia" w:hAnsi="Calibri Light" w:cs="Calibri Light"/>
          <w:sz w:val="20"/>
          <w:szCs w:val="20"/>
        </w:rPr>
        <w:t>2 - Mova vidinis sriegis 1 1/4";</w:t>
      </w:r>
    </w:p>
    <w:p w14:paraId="0D270FA5" w14:textId="566867FA" w:rsidR="495C4D95" w:rsidRPr="00857C55" w:rsidRDefault="495C4D95" w:rsidP="00285109">
      <w:pPr>
        <w:ind w:left="2592"/>
        <w:jc w:val="left"/>
        <w:rPr>
          <w:rFonts w:ascii="Calibri Light" w:eastAsiaTheme="minorEastAsia" w:hAnsi="Calibri Light" w:cs="Calibri Light"/>
          <w:sz w:val="20"/>
          <w:szCs w:val="20"/>
        </w:rPr>
      </w:pPr>
      <w:r w:rsidRPr="00857C55">
        <w:rPr>
          <w:rFonts w:ascii="Calibri Light" w:eastAsiaTheme="minorEastAsia" w:hAnsi="Calibri Light" w:cs="Calibri Light"/>
          <w:sz w:val="20"/>
          <w:szCs w:val="20"/>
        </w:rPr>
        <w:t>3 - Įvadinė sklendė mova - išorinis sriegis d32x1 1/4";</w:t>
      </w:r>
    </w:p>
    <w:p w14:paraId="739B5AAF" w14:textId="0E927BAF" w:rsidR="495C4D95" w:rsidRPr="00857C55" w:rsidRDefault="495C4D95" w:rsidP="00285109">
      <w:pPr>
        <w:ind w:left="2592"/>
        <w:jc w:val="left"/>
        <w:rPr>
          <w:rFonts w:ascii="Calibri Light" w:eastAsiaTheme="minorEastAsia" w:hAnsi="Calibri Light" w:cs="Calibri Light"/>
          <w:sz w:val="20"/>
          <w:szCs w:val="20"/>
        </w:rPr>
      </w:pPr>
      <w:r w:rsidRPr="00857C55">
        <w:rPr>
          <w:rFonts w:ascii="Calibri Light" w:eastAsiaTheme="minorEastAsia" w:hAnsi="Calibri Light" w:cs="Calibri Light"/>
          <w:sz w:val="20"/>
          <w:szCs w:val="20"/>
        </w:rPr>
        <w:t>4 - Redukcija išorinis - vidinis sriegis 1 1/4"x3/4";</w:t>
      </w:r>
    </w:p>
    <w:p w14:paraId="64112AD9" w14:textId="02044AEC" w:rsidR="495C4D95" w:rsidRPr="00857C55" w:rsidRDefault="495C4D95" w:rsidP="00285109">
      <w:pPr>
        <w:ind w:left="2592"/>
        <w:jc w:val="left"/>
        <w:rPr>
          <w:rFonts w:ascii="Calibri Light" w:eastAsiaTheme="minorEastAsia" w:hAnsi="Calibri Light" w:cs="Calibri Light"/>
          <w:sz w:val="20"/>
          <w:szCs w:val="20"/>
        </w:rPr>
      </w:pPr>
      <w:r w:rsidRPr="00857C55">
        <w:rPr>
          <w:rFonts w:ascii="Calibri Light" w:eastAsiaTheme="minorEastAsia" w:hAnsi="Calibri Light" w:cs="Calibri Light"/>
          <w:sz w:val="20"/>
          <w:szCs w:val="20"/>
        </w:rPr>
        <w:t>5 - Įvadinė sklendė vidinis - vidinis sriegis 3/4";</w:t>
      </w:r>
    </w:p>
    <w:p w14:paraId="4CE90B91" w14:textId="2E37A22E" w:rsidR="495C4D95" w:rsidRPr="00857C55" w:rsidRDefault="495C4D95" w:rsidP="00285109">
      <w:pPr>
        <w:ind w:left="2592"/>
        <w:jc w:val="left"/>
        <w:rPr>
          <w:rFonts w:ascii="Calibri Light" w:eastAsiaTheme="minorEastAsia" w:hAnsi="Calibri Light" w:cs="Calibri Light"/>
          <w:sz w:val="20"/>
          <w:szCs w:val="20"/>
        </w:rPr>
      </w:pPr>
      <w:r w:rsidRPr="00857C55">
        <w:rPr>
          <w:rFonts w:ascii="Calibri Light" w:eastAsiaTheme="minorEastAsia" w:hAnsi="Calibri Light" w:cs="Calibri Light"/>
          <w:sz w:val="20"/>
          <w:szCs w:val="20"/>
        </w:rPr>
        <w:t>6 - Trišakis 3/4";</w:t>
      </w:r>
    </w:p>
    <w:p w14:paraId="26766D23" w14:textId="0A1655DA" w:rsidR="495C4D95" w:rsidRPr="00857C55" w:rsidRDefault="495C4D95" w:rsidP="00285109">
      <w:pPr>
        <w:ind w:left="2592"/>
        <w:jc w:val="left"/>
        <w:rPr>
          <w:rFonts w:ascii="Calibri Light" w:eastAsiaTheme="minorEastAsia" w:hAnsi="Calibri Light" w:cs="Calibri Light"/>
          <w:sz w:val="20"/>
          <w:szCs w:val="20"/>
        </w:rPr>
      </w:pPr>
      <w:r w:rsidRPr="00857C55">
        <w:rPr>
          <w:rFonts w:ascii="Calibri Light" w:eastAsiaTheme="minorEastAsia" w:hAnsi="Calibri Light" w:cs="Calibri Light"/>
          <w:sz w:val="20"/>
          <w:szCs w:val="20"/>
        </w:rPr>
        <w:t>7 - Vandens išleidimo čiaupas dn20;</w:t>
      </w:r>
    </w:p>
    <w:p w14:paraId="4FD3E75B" w14:textId="2295303F" w:rsidR="495C4D95" w:rsidRPr="00857C55" w:rsidRDefault="495C4D95" w:rsidP="00285109">
      <w:pPr>
        <w:ind w:left="2592"/>
        <w:jc w:val="left"/>
        <w:rPr>
          <w:rFonts w:ascii="Calibri Light" w:eastAsiaTheme="minorEastAsia" w:hAnsi="Calibri Light" w:cs="Calibri Light"/>
          <w:sz w:val="20"/>
          <w:szCs w:val="20"/>
        </w:rPr>
      </w:pPr>
      <w:r w:rsidRPr="00857C55">
        <w:rPr>
          <w:rFonts w:ascii="Calibri Light" w:eastAsiaTheme="minorEastAsia" w:hAnsi="Calibri Light" w:cs="Calibri Light"/>
          <w:sz w:val="20"/>
          <w:szCs w:val="20"/>
        </w:rPr>
        <w:t>8 - Redukcija išorinis - vidinis sriegis 3/4"x3/8";</w:t>
      </w:r>
    </w:p>
    <w:p w14:paraId="7BC70438" w14:textId="7C583824" w:rsidR="495C4D95" w:rsidRDefault="495C4D95" w:rsidP="00285109">
      <w:pPr>
        <w:ind w:left="2592"/>
        <w:jc w:val="left"/>
        <w:rPr>
          <w:rFonts w:ascii="Calibri Light" w:eastAsiaTheme="minorEastAsia" w:hAnsi="Calibri Light" w:cs="Calibri Light"/>
          <w:sz w:val="20"/>
          <w:szCs w:val="20"/>
        </w:rPr>
      </w:pPr>
      <w:r w:rsidRPr="00857C55">
        <w:rPr>
          <w:rFonts w:ascii="Calibri Light" w:eastAsiaTheme="minorEastAsia" w:hAnsi="Calibri Light" w:cs="Calibri Light"/>
          <w:sz w:val="20"/>
          <w:szCs w:val="20"/>
        </w:rPr>
        <w:t>9 - Nipelis 3/4"</w:t>
      </w:r>
    </w:p>
    <w:p w14:paraId="4F52EA50" w14:textId="4079A76D" w:rsidR="004611E0" w:rsidRPr="00857C55" w:rsidRDefault="004611E0" w:rsidP="004611E0">
      <w:pPr>
        <w:jc w:val="left"/>
        <w:rPr>
          <w:rFonts w:ascii="Calibri Light" w:eastAsiaTheme="minorEastAsia" w:hAnsi="Calibri Light" w:cs="Calibri Light"/>
          <w:sz w:val="20"/>
          <w:szCs w:val="20"/>
        </w:rPr>
      </w:pPr>
      <w:bookmarkStart w:id="68" w:name="_Hlk201730562"/>
      <w:r>
        <w:rPr>
          <w:rFonts w:ascii="Calibri Light" w:eastAsiaTheme="minorEastAsia" w:hAnsi="Calibri Light" w:cs="Calibri Light"/>
          <w:sz w:val="20"/>
          <w:szCs w:val="20"/>
        </w:rPr>
        <w:t>*</w:t>
      </w:r>
      <w:r w:rsidRPr="004611E0">
        <w:rPr>
          <w:rFonts w:ascii="Calibri Light" w:eastAsiaTheme="minorEastAsia" w:hAnsi="Calibri Light" w:cs="Calibri Light"/>
          <w:sz w:val="20"/>
          <w:szCs w:val="20"/>
        </w:rPr>
        <w:t>Suprojektuoti ir įrengti atbulinį vožtuvą už projektuojamos vandens apskaitos projektuojamame šulinyje/ kameroje</w:t>
      </w:r>
      <w:r>
        <w:rPr>
          <w:rFonts w:ascii="Calibri Light" w:eastAsiaTheme="minorEastAsia" w:hAnsi="Calibri Light" w:cs="Calibri Light"/>
          <w:sz w:val="20"/>
          <w:szCs w:val="20"/>
        </w:rPr>
        <w:t>.</w:t>
      </w:r>
    </w:p>
    <w:bookmarkEnd w:id="68"/>
    <w:p w14:paraId="568B1E01" w14:textId="0632BBFC" w:rsidR="495C4D95" w:rsidRPr="00B57DAF" w:rsidRDefault="495C4D95" w:rsidP="0001248E">
      <w:pPr>
        <w:jc w:val="center"/>
        <w:rPr>
          <w:rFonts w:eastAsiaTheme="minorEastAsia"/>
        </w:rPr>
      </w:pPr>
    </w:p>
    <w:p w14:paraId="47309979" w14:textId="6B5B0E51" w:rsidR="495C4D95" w:rsidRPr="00D7142E" w:rsidRDefault="495C4D95" w:rsidP="00285109">
      <w:pPr>
        <w:ind w:firstLine="1296"/>
        <w:jc w:val="left"/>
        <w:rPr>
          <w:rFonts w:eastAsiaTheme="minorEastAsia"/>
          <w:b/>
          <w:bCs/>
        </w:rPr>
      </w:pPr>
      <w:r w:rsidRPr="00D7142E">
        <w:rPr>
          <w:rFonts w:eastAsiaTheme="minorEastAsia"/>
          <w:b/>
          <w:bCs/>
        </w:rPr>
        <w:t>PASTABOS:</w:t>
      </w:r>
    </w:p>
    <w:p w14:paraId="106DF959" w14:textId="045264DE" w:rsidR="495C4D95" w:rsidRPr="00B2711D" w:rsidRDefault="495C4D95" w:rsidP="0001248E">
      <w:pPr>
        <w:pStyle w:val="ListParagraph"/>
        <w:numPr>
          <w:ilvl w:val="0"/>
          <w:numId w:val="1"/>
        </w:numPr>
        <w:jc w:val="left"/>
        <w:rPr>
          <w:rFonts w:ascii="Calibri Light" w:eastAsiaTheme="minorEastAsia" w:hAnsi="Calibri Light" w:cs="Calibri Light"/>
        </w:rPr>
      </w:pPr>
      <w:r w:rsidRPr="00B2711D">
        <w:rPr>
          <w:rFonts w:ascii="Calibri Light" w:eastAsiaTheme="minorEastAsia" w:hAnsi="Calibri Light" w:cs="Calibri Light"/>
        </w:rPr>
        <w:t>Matmenys nurodyti milimetrais;</w:t>
      </w:r>
    </w:p>
    <w:p w14:paraId="457B9F51" w14:textId="583F9E8E" w:rsidR="495C4D95" w:rsidRPr="00B2711D" w:rsidRDefault="4177076F" w:rsidP="0001248E">
      <w:pPr>
        <w:pStyle w:val="ListParagraph"/>
        <w:numPr>
          <w:ilvl w:val="0"/>
          <w:numId w:val="1"/>
        </w:numPr>
        <w:jc w:val="left"/>
        <w:rPr>
          <w:rFonts w:ascii="Calibri Light" w:eastAsiaTheme="minorEastAsia" w:hAnsi="Calibri Light" w:cs="Calibri Light"/>
        </w:rPr>
      </w:pPr>
      <w:r w:rsidRPr="00B2711D">
        <w:rPr>
          <w:rFonts w:ascii="Calibri Light" w:eastAsiaTheme="minorEastAsia" w:hAnsi="Calibri Light" w:cs="Calibri Light"/>
        </w:rPr>
        <w:t>Turi būti naudojamos žalvarinės, bronzinės, ketinės cinkuotos arba juodos jungtys su antikoroziniu padengimu.</w:t>
      </w:r>
    </w:p>
    <w:p w14:paraId="01AFFA4D" w14:textId="732205EC" w:rsidR="495C4D95" w:rsidRPr="00B2711D" w:rsidRDefault="495C4D95" w:rsidP="0001248E">
      <w:pPr>
        <w:pStyle w:val="ListParagraph"/>
        <w:numPr>
          <w:ilvl w:val="0"/>
          <w:numId w:val="1"/>
        </w:numPr>
        <w:jc w:val="left"/>
        <w:rPr>
          <w:rFonts w:ascii="Calibri Light" w:eastAsiaTheme="minorEastAsia" w:hAnsi="Calibri Light" w:cs="Calibri Light"/>
        </w:rPr>
      </w:pPr>
      <w:r w:rsidRPr="00B2711D">
        <w:rPr>
          <w:rFonts w:ascii="Calibri Light" w:eastAsiaTheme="minorEastAsia" w:hAnsi="Calibri Light" w:cs="Calibri Light"/>
        </w:rPr>
        <w:t>Vandens apskaitos šulinyje turi būti įrengta prieduobė.</w:t>
      </w:r>
    </w:p>
    <w:p w14:paraId="51384918" w14:textId="72E01D13" w:rsidR="495C4D95" w:rsidRPr="00B2711D" w:rsidRDefault="495C4D95" w:rsidP="0001248E">
      <w:pPr>
        <w:pStyle w:val="ListParagraph"/>
        <w:numPr>
          <w:ilvl w:val="0"/>
          <w:numId w:val="1"/>
        </w:numPr>
        <w:jc w:val="left"/>
        <w:rPr>
          <w:rFonts w:ascii="Calibri Light" w:eastAsiaTheme="minorEastAsia" w:hAnsi="Calibri Light" w:cs="Calibri Light"/>
        </w:rPr>
      </w:pPr>
      <w:r w:rsidRPr="00B2711D">
        <w:rPr>
          <w:rFonts w:ascii="Calibri Light" w:eastAsiaTheme="minorEastAsia" w:hAnsi="Calibri Light" w:cs="Calibri Light"/>
        </w:rPr>
        <w:t>Įrengti g/b d1500 šulinį prisijungimo vietoje nuo vandentiekio tinklo su įvadine sklende ir vandens paėmimo/išleidimo čiaupu</w:t>
      </w:r>
      <w:r w:rsidR="004611E0">
        <w:rPr>
          <w:rFonts w:ascii="Calibri Light" w:eastAsiaTheme="minorEastAsia" w:hAnsi="Calibri Light" w:cs="Calibri Light"/>
        </w:rPr>
        <w:t>.</w:t>
      </w:r>
    </w:p>
    <w:p w14:paraId="25576BE9" w14:textId="3F83CBF4" w:rsidR="495C4D95" w:rsidRPr="00B2711D" w:rsidRDefault="495C4D95" w:rsidP="0001248E">
      <w:pPr>
        <w:pStyle w:val="ListParagraph"/>
        <w:numPr>
          <w:ilvl w:val="0"/>
          <w:numId w:val="1"/>
        </w:numPr>
        <w:jc w:val="left"/>
        <w:rPr>
          <w:rFonts w:ascii="Calibri Light" w:eastAsiaTheme="minorEastAsia" w:hAnsi="Calibri Light" w:cs="Calibri Light"/>
        </w:rPr>
      </w:pPr>
      <w:r w:rsidRPr="00B2711D">
        <w:rPr>
          <w:rFonts w:ascii="Calibri Light" w:eastAsiaTheme="minorEastAsia" w:hAnsi="Calibri Light" w:cs="Calibri Light"/>
        </w:rPr>
        <w:t>Įrengti požeminę įvadinę sklendę su teleskopiniu prailginimo velenu ir balnu prisijungimo vietoje nuo vandentiekio tinklo</w:t>
      </w:r>
      <w:r w:rsidR="004611E0">
        <w:rPr>
          <w:rFonts w:ascii="Calibri Light" w:eastAsiaTheme="minorEastAsia" w:hAnsi="Calibri Light" w:cs="Calibri Light"/>
        </w:rPr>
        <w:t>.</w:t>
      </w:r>
    </w:p>
    <w:p w14:paraId="7A23A678" w14:textId="3D9C4E95" w:rsidR="495C4D95" w:rsidRPr="00B2711D" w:rsidRDefault="495C4D95" w:rsidP="0001248E">
      <w:pPr>
        <w:pStyle w:val="ListParagraph"/>
        <w:numPr>
          <w:ilvl w:val="0"/>
          <w:numId w:val="1"/>
        </w:numPr>
        <w:jc w:val="left"/>
        <w:rPr>
          <w:rFonts w:ascii="Calibri Light" w:eastAsiaTheme="minorEastAsia" w:hAnsi="Calibri Light" w:cs="Calibri Light"/>
        </w:rPr>
      </w:pPr>
      <w:r w:rsidRPr="00B2711D">
        <w:rPr>
          <w:rFonts w:ascii="Calibri Light" w:eastAsiaTheme="minorEastAsia" w:hAnsi="Calibri Light" w:cs="Calibri Light"/>
        </w:rPr>
        <w:t>Prie vandens gertuvės/kolonėlės turi būti įrengtas perteklinio vandens iš gertuvės nudrenavimo mazgas į įrengtą g/b d700 infiltracinį šulinį arba į lietaus nuotekų arba buitinių nuotekų tinklus, įrengiant atbulinį vožtuvą, stabdantį skysčius, dujas, kvapus, vabzdžius ir smulkius gyvūnėlius.</w:t>
      </w:r>
    </w:p>
    <w:p w14:paraId="0ACF34DB" w14:textId="2C9AC70F" w:rsidR="495C4D95" w:rsidRDefault="495C4D95" w:rsidP="00B57DAF">
      <w:pPr>
        <w:spacing w:line="360" w:lineRule="auto"/>
        <w:jc w:val="center"/>
      </w:pPr>
      <w:r>
        <w:rPr>
          <w:noProof/>
        </w:rPr>
        <w:lastRenderedPageBreak/>
        <w:drawing>
          <wp:inline distT="0" distB="0" distL="0" distR="0" wp14:anchorId="4CB51686" wp14:editId="6835CE43">
            <wp:extent cx="3810000" cy="3000375"/>
            <wp:effectExtent l="0" t="0" r="0" b="0"/>
            <wp:docPr id="1097056259" name="Picture 1097056259" descr="A diagram of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810000" cy="3000375"/>
                    </a:xfrm>
                    <a:prstGeom prst="rect">
                      <a:avLst/>
                    </a:prstGeom>
                  </pic:spPr>
                </pic:pic>
              </a:graphicData>
            </a:graphic>
          </wp:inline>
        </w:drawing>
      </w:r>
    </w:p>
    <w:p w14:paraId="6161069D" w14:textId="7E47E9AD" w:rsidR="1094E0FF" w:rsidRPr="00D7142E" w:rsidRDefault="000637BF" w:rsidP="2F52FB1F">
      <w:pPr>
        <w:spacing w:line="360" w:lineRule="auto"/>
        <w:jc w:val="center"/>
        <w:rPr>
          <w:rFonts w:ascii="Calibri Light" w:hAnsi="Calibri Light" w:cs="Calibri Light"/>
          <w:sz w:val="20"/>
          <w:szCs w:val="20"/>
        </w:rPr>
      </w:pPr>
      <w:r w:rsidRPr="00D7142E">
        <w:rPr>
          <w:rFonts w:ascii="Calibri Light" w:hAnsi="Calibri Light" w:cs="Calibri Light"/>
          <w:b/>
          <w:bCs/>
          <w:sz w:val="20"/>
          <w:szCs w:val="20"/>
        </w:rPr>
        <w:t>1.2 pav.</w:t>
      </w:r>
      <w:r w:rsidR="1094E0FF" w:rsidRPr="00D7142E">
        <w:rPr>
          <w:rFonts w:ascii="Calibri Light" w:hAnsi="Calibri Light" w:cs="Calibri Light"/>
          <w:sz w:val="20"/>
          <w:szCs w:val="20"/>
        </w:rPr>
        <w:t xml:space="preserve"> perteklinio vandens nudrenav</w:t>
      </w:r>
      <w:r w:rsidR="0AB44BB3" w:rsidRPr="00D7142E">
        <w:rPr>
          <w:rFonts w:ascii="Calibri Light" w:hAnsi="Calibri Light" w:cs="Calibri Light"/>
          <w:sz w:val="20"/>
          <w:szCs w:val="20"/>
        </w:rPr>
        <w:t>imo mazgo principinė schema</w:t>
      </w:r>
    </w:p>
    <w:p w14:paraId="41C75528" w14:textId="4BFE3F37" w:rsidR="495C4D95" w:rsidRDefault="495C4D95" w:rsidP="00B57DAF">
      <w:pPr>
        <w:spacing w:line="360" w:lineRule="auto"/>
        <w:rPr>
          <w:rFonts w:ascii="Aptos" w:eastAsia="Aptos" w:hAnsi="Aptos" w:cs="Aptos"/>
          <w:sz w:val="24"/>
          <w:szCs w:val="24"/>
        </w:rPr>
      </w:pPr>
      <w:r w:rsidRPr="0C51085F">
        <w:rPr>
          <w:rFonts w:ascii="Aptos" w:eastAsia="Aptos" w:hAnsi="Aptos" w:cs="Aptos"/>
          <w:sz w:val="24"/>
          <w:szCs w:val="24"/>
        </w:rPr>
        <w:t xml:space="preserve"> </w:t>
      </w:r>
    </w:p>
    <w:p w14:paraId="6D07270C" w14:textId="02484EA9" w:rsidR="495C4D95" w:rsidRPr="00B2711D" w:rsidRDefault="495C4D95">
      <w:pPr>
        <w:pStyle w:val="ListParagraph"/>
        <w:numPr>
          <w:ilvl w:val="0"/>
          <w:numId w:val="52"/>
        </w:numPr>
        <w:spacing w:line="360" w:lineRule="auto"/>
        <w:rPr>
          <w:rFonts w:ascii="Calibri Light" w:eastAsiaTheme="minorEastAsia" w:hAnsi="Calibri Light" w:cs="Calibri Light"/>
        </w:rPr>
      </w:pPr>
      <w:r w:rsidRPr="00B2711D">
        <w:rPr>
          <w:rFonts w:ascii="Calibri Light" w:eastAsiaTheme="minorEastAsia" w:hAnsi="Calibri Light" w:cs="Calibri Light"/>
        </w:rPr>
        <w:t>Perteklinio vandens nudrenavimui iš gertuvės įrengti infiltracinį g/b d700 šulinį.</w:t>
      </w:r>
    </w:p>
    <w:p w14:paraId="2049C9DF" w14:textId="196E3CF2" w:rsidR="495C4D95" w:rsidRDefault="495C4D95" w:rsidP="00B57DAF">
      <w:pPr>
        <w:spacing w:line="360" w:lineRule="auto"/>
        <w:rPr>
          <w:rFonts w:ascii="Aptos" w:eastAsia="Aptos" w:hAnsi="Aptos" w:cs="Aptos"/>
          <w:sz w:val="24"/>
          <w:szCs w:val="24"/>
        </w:rPr>
      </w:pPr>
      <w:r w:rsidRPr="0C51085F">
        <w:rPr>
          <w:rFonts w:ascii="Aptos" w:eastAsia="Aptos" w:hAnsi="Aptos" w:cs="Aptos"/>
          <w:sz w:val="24"/>
          <w:szCs w:val="24"/>
        </w:rPr>
        <w:t xml:space="preserve"> </w:t>
      </w:r>
    </w:p>
    <w:p w14:paraId="2B74BA43" w14:textId="3A9FC4BD" w:rsidR="495C4D95" w:rsidRDefault="495C4D95" w:rsidP="00817996">
      <w:pPr>
        <w:spacing w:line="360" w:lineRule="auto"/>
        <w:jc w:val="center"/>
      </w:pPr>
      <w:r>
        <w:rPr>
          <w:noProof/>
        </w:rPr>
        <w:drawing>
          <wp:inline distT="0" distB="0" distL="0" distR="0" wp14:anchorId="6ACD2BF6" wp14:editId="617323BB">
            <wp:extent cx="4495800" cy="3800475"/>
            <wp:effectExtent l="0" t="0" r="0" b="0"/>
            <wp:docPr id="1934649916" name="Picture 1934649916" descr="A diagram of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495800" cy="3800475"/>
                    </a:xfrm>
                    <a:prstGeom prst="rect">
                      <a:avLst/>
                    </a:prstGeom>
                  </pic:spPr>
                </pic:pic>
              </a:graphicData>
            </a:graphic>
          </wp:inline>
        </w:drawing>
      </w:r>
    </w:p>
    <w:p w14:paraId="6C1D8129" w14:textId="58947335" w:rsidR="00940476" w:rsidRPr="00D7142E" w:rsidRDefault="000637BF" w:rsidP="00285109">
      <w:pPr>
        <w:pStyle w:val="ListParagraph"/>
        <w:ind w:left="1287" w:firstLine="0"/>
        <w:jc w:val="center"/>
        <w:rPr>
          <w:rFonts w:ascii="Calibri Light" w:eastAsia="Times New Roman" w:hAnsi="Calibri Light" w:cs="Calibri Light"/>
          <w:sz w:val="20"/>
          <w:szCs w:val="20"/>
        </w:rPr>
      </w:pPr>
      <w:r w:rsidRPr="00D7142E">
        <w:rPr>
          <w:rFonts w:ascii="Calibri Light" w:hAnsi="Calibri Light" w:cs="Calibri Light"/>
          <w:b/>
          <w:bCs/>
          <w:sz w:val="20"/>
          <w:szCs w:val="20"/>
        </w:rPr>
        <w:t>1.3 pav.</w:t>
      </w:r>
      <w:r w:rsidR="3BC27C06" w:rsidRPr="00D7142E">
        <w:rPr>
          <w:rFonts w:ascii="Calibri Light" w:hAnsi="Calibri Light" w:cs="Calibri Light"/>
          <w:sz w:val="20"/>
          <w:szCs w:val="20"/>
        </w:rPr>
        <w:t xml:space="preserve"> infiltracinio šulinio įrengimo principinė schema</w:t>
      </w:r>
    </w:p>
    <w:p w14:paraId="4CFF75F0" w14:textId="56A8BAA6" w:rsidR="0C51085F" w:rsidRDefault="0C51085F" w:rsidP="00285109">
      <w:pPr>
        <w:jc w:val="center"/>
      </w:pPr>
      <w:r>
        <w:br w:type="page"/>
      </w:r>
    </w:p>
    <w:p w14:paraId="727D82AB" w14:textId="0CC862C7" w:rsidR="5BF3F841" w:rsidRDefault="7DA1D7B5" w:rsidP="00285109">
      <w:pPr>
        <w:ind w:firstLine="0"/>
        <w:jc w:val="left"/>
        <w:rPr>
          <w:rFonts w:ascii="Calibri Light" w:eastAsia="Times New Roman" w:hAnsi="Calibri Light" w:cs="Calibri Light"/>
          <w:b/>
          <w:bCs/>
        </w:rPr>
      </w:pPr>
      <w:r w:rsidRPr="00285109">
        <w:rPr>
          <w:rFonts w:ascii="Calibri Light" w:eastAsia="Times New Roman" w:hAnsi="Calibri Light" w:cs="Calibri Light"/>
          <w:b/>
          <w:bCs/>
        </w:rPr>
        <w:lastRenderedPageBreak/>
        <w:t>Esminiai techniniai reikalavimai</w:t>
      </w:r>
      <w:r w:rsidR="058767E8" w:rsidRPr="00285109">
        <w:rPr>
          <w:rFonts w:ascii="Calibri Light" w:eastAsia="Times New Roman" w:hAnsi="Calibri Light" w:cs="Calibri Light"/>
          <w:b/>
          <w:bCs/>
        </w:rPr>
        <w:t xml:space="preserve"> gertuvėms/kolonėlėms</w:t>
      </w:r>
      <w:r w:rsidRPr="00285109">
        <w:rPr>
          <w:rFonts w:ascii="Calibri Light" w:eastAsia="Times New Roman" w:hAnsi="Calibri Light" w:cs="Calibri Light"/>
          <w:b/>
          <w:bCs/>
        </w:rPr>
        <w:t xml:space="preserve"> :</w:t>
      </w:r>
    </w:p>
    <w:p w14:paraId="6A936DAB" w14:textId="77777777" w:rsidR="00526A3A" w:rsidRPr="00285109" w:rsidRDefault="00526A3A" w:rsidP="00285109">
      <w:pPr>
        <w:ind w:firstLine="0"/>
        <w:jc w:val="left"/>
        <w:rPr>
          <w:rFonts w:ascii="Calibri Light" w:eastAsia="Times New Roman" w:hAnsi="Calibri Light" w:cs="Calibri Light"/>
          <w:b/>
          <w:bCs/>
        </w:rPr>
      </w:pPr>
    </w:p>
    <w:p w14:paraId="730AC65B" w14:textId="7BD55F0E" w:rsidR="7670E8A0" w:rsidRPr="00285109" w:rsidRDefault="7670E8A0">
      <w:pPr>
        <w:pStyle w:val="ListParagraph"/>
        <w:numPr>
          <w:ilvl w:val="0"/>
          <w:numId w:val="56"/>
        </w:numPr>
        <w:jc w:val="left"/>
        <w:rPr>
          <w:rFonts w:ascii="Calibri Light" w:eastAsia="Times New Roman" w:hAnsi="Calibri Light" w:cs="Calibri Light"/>
        </w:rPr>
      </w:pPr>
      <w:r w:rsidRPr="00285109">
        <w:rPr>
          <w:rFonts w:ascii="Calibri Light" w:eastAsia="Times New Roman" w:hAnsi="Calibri Light" w:cs="Calibri Light"/>
        </w:rPr>
        <w:t>Korpuso medžiaga - nerūdijantis plienas arba kalus ketus arba kita lygiavertė medžiaga</w:t>
      </w:r>
      <w:r w:rsidR="2050911E" w:rsidRPr="00285109">
        <w:rPr>
          <w:rFonts w:ascii="Calibri Light" w:eastAsia="Times New Roman" w:hAnsi="Calibri Light" w:cs="Calibri Light"/>
        </w:rPr>
        <w:t>.</w:t>
      </w:r>
    </w:p>
    <w:p w14:paraId="1CCA0AF6" w14:textId="690D746F" w:rsidR="1F571F5B" w:rsidRPr="00285109" w:rsidRDefault="1F571F5B">
      <w:pPr>
        <w:pStyle w:val="ListParagraph"/>
        <w:numPr>
          <w:ilvl w:val="0"/>
          <w:numId w:val="56"/>
        </w:numPr>
        <w:jc w:val="left"/>
        <w:rPr>
          <w:rFonts w:ascii="Calibri Light" w:eastAsia="Times New Roman" w:hAnsi="Calibri Light" w:cs="Calibri Light"/>
        </w:rPr>
      </w:pPr>
      <w:r w:rsidRPr="00285109">
        <w:rPr>
          <w:rFonts w:ascii="Calibri Light" w:eastAsia="Times New Roman" w:hAnsi="Calibri Light" w:cs="Calibri Light"/>
        </w:rPr>
        <w:t>Antivandalinė konstrukcija – padidinto atsparumo konstrukcija smūgiams ar laužymo veiksmams</w:t>
      </w:r>
      <w:r w:rsidR="6B7377E1" w:rsidRPr="00285109">
        <w:rPr>
          <w:rFonts w:ascii="Calibri Light" w:eastAsia="Times New Roman" w:hAnsi="Calibri Light" w:cs="Calibri Light"/>
        </w:rPr>
        <w:t>, kuri deklaruojama gamintojo išduotuose techniniuose dokumentuose</w:t>
      </w:r>
      <w:r w:rsidR="0A40A0F4" w:rsidRPr="00285109">
        <w:rPr>
          <w:rFonts w:ascii="Calibri Light" w:eastAsia="Times New Roman" w:hAnsi="Calibri Light" w:cs="Calibri Light"/>
        </w:rPr>
        <w:t>.</w:t>
      </w:r>
    </w:p>
    <w:p w14:paraId="274A65E3" w14:textId="2AC81084" w:rsidR="4162F1DC" w:rsidRPr="00285109" w:rsidRDefault="4162F1DC">
      <w:pPr>
        <w:pStyle w:val="ListParagraph"/>
        <w:numPr>
          <w:ilvl w:val="0"/>
          <w:numId w:val="56"/>
        </w:numPr>
        <w:jc w:val="left"/>
        <w:rPr>
          <w:rFonts w:ascii="Calibri Light" w:eastAsia="Times New Roman" w:hAnsi="Calibri Light" w:cs="Calibri Light"/>
        </w:rPr>
      </w:pPr>
      <w:r w:rsidRPr="00285109">
        <w:rPr>
          <w:rFonts w:ascii="Calibri Light" w:eastAsia="Times New Roman" w:hAnsi="Calibri Light" w:cs="Calibri Light"/>
        </w:rPr>
        <w:t>Korpusas padengtas danga apsauganči</w:t>
      </w:r>
      <w:r w:rsidR="5D69A858" w:rsidRPr="00285109">
        <w:rPr>
          <w:rFonts w:ascii="Calibri Light" w:eastAsia="Times New Roman" w:hAnsi="Calibri Light" w:cs="Calibri Light"/>
        </w:rPr>
        <w:t>a nuo atmosferos poveikio.</w:t>
      </w:r>
    </w:p>
    <w:p w14:paraId="092FC5A9" w14:textId="2FAD6291" w:rsidR="5D69A858" w:rsidRPr="00285109" w:rsidRDefault="5D69A858">
      <w:pPr>
        <w:pStyle w:val="ListParagraph"/>
        <w:numPr>
          <w:ilvl w:val="0"/>
          <w:numId w:val="56"/>
        </w:numPr>
        <w:jc w:val="left"/>
        <w:rPr>
          <w:rFonts w:ascii="Calibri Light" w:eastAsia="Times New Roman" w:hAnsi="Calibri Light" w:cs="Calibri Light"/>
        </w:rPr>
      </w:pPr>
      <w:r w:rsidRPr="00285109">
        <w:rPr>
          <w:rFonts w:ascii="Calibri Light" w:eastAsia="Times New Roman" w:hAnsi="Calibri Light" w:cs="Calibri Light"/>
        </w:rPr>
        <w:t>Korozijai neatsparios korpuso detalės</w:t>
      </w:r>
      <w:r w:rsidR="3119E3DF" w:rsidRPr="00285109">
        <w:rPr>
          <w:rFonts w:ascii="Calibri Light" w:eastAsia="Times New Roman" w:hAnsi="Calibri Light" w:cs="Calibri Light"/>
        </w:rPr>
        <w:t xml:space="preserve"> iš vidaus ir išorės turi būti padengtos milteline epoksidine danga arba kita lygiaverte medžiaga.</w:t>
      </w:r>
    </w:p>
    <w:p w14:paraId="731B64A5" w14:textId="109FF772" w:rsidR="502B254D" w:rsidRPr="00285109" w:rsidRDefault="502B254D">
      <w:pPr>
        <w:pStyle w:val="ListParagraph"/>
        <w:numPr>
          <w:ilvl w:val="0"/>
          <w:numId w:val="56"/>
        </w:numPr>
        <w:jc w:val="left"/>
        <w:rPr>
          <w:rFonts w:ascii="Calibri Light" w:eastAsia="Times New Roman" w:hAnsi="Calibri Light" w:cs="Calibri Light"/>
        </w:rPr>
      </w:pPr>
      <w:r w:rsidRPr="00285109">
        <w:rPr>
          <w:rFonts w:ascii="Calibri Light" w:eastAsia="Times New Roman" w:hAnsi="Calibri Light" w:cs="Calibri Light"/>
        </w:rPr>
        <w:t>Lėkštučių medžiaga - nerūdijantis plienas arba kita lygiavertė medžiaga</w:t>
      </w:r>
      <w:r w:rsidR="3B1F839D" w:rsidRPr="00285109">
        <w:rPr>
          <w:rFonts w:ascii="Calibri Light" w:eastAsia="Times New Roman" w:hAnsi="Calibri Light" w:cs="Calibri Light"/>
        </w:rPr>
        <w:t>.</w:t>
      </w:r>
    </w:p>
    <w:p w14:paraId="521611FE" w14:textId="5394FDEB" w:rsidR="502B254D" w:rsidRPr="00285109" w:rsidRDefault="502B254D">
      <w:pPr>
        <w:pStyle w:val="ListParagraph"/>
        <w:numPr>
          <w:ilvl w:val="0"/>
          <w:numId w:val="56"/>
        </w:numPr>
        <w:jc w:val="left"/>
        <w:rPr>
          <w:rFonts w:ascii="Calibri Light" w:eastAsia="Times New Roman" w:hAnsi="Calibri Light" w:cs="Calibri Light"/>
        </w:rPr>
      </w:pPr>
      <w:r w:rsidRPr="00285109">
        <w:rPr>
          <w:rFonts w:ascii="Calibri Light" w:eastAsia="Times New Roman" w:hAnsi="Calibri Light" w:cs="Calibri Light"/>
        </w:rPr>
        <w:t>Darbinis slėgis ne mažiau kaip 6 bar</w:t>
      </w:r>
      <w:r w:rsidR="0065CEE2" w:rsidRPr="00285109">
        <w:rPr>
          <w:rFonts w:ascii="Calibri Light" w:eastAsia="Times New Roman" w:hAnsi="Calibri Light" w:cs="Calibri Light"/>
        </w:rPr>
        <w:t>.</w:t>
      </w:r>
    </w:p>
    <w:p w14:paraId="76D07D7F" w14:textId="017C469A" w:rsidR="18DBDCA6" w:rsidRPr="00285109" w:rsidRDefault="18DBDCA6">
      <w:pPr>
        <w:pStyle w:val="ListParagraph"/>
        <w:numPr>
          <w:ilvl w:val="0"/>
          <w:numId w:val="56"/>
        </w:numPr>
        <w:jc w:val="left"/>
        <w:rPr>
          <w:rFonts w:ascii="Calibri Light" w:eastAsia="Times New Roman" w:hAnsi="Calibri Light" w:cs="Calibri Light"/>
        </w:rPr>
      </w:pPr>
      <w:r w:rsidRPr="00285109">
        <w:rPr>
          <w:rFonts w:ascii="Calibri Light" w:eastAsia="Times New Roman" w:hAnsi="Calibri Light" w:cs="Calibri Light"/>
        </w:rPr>
        <w:t>Korpuso spalva žalia (RAL 6005) matinė,</w:t>
      </w:r>
      <w:r w:rsidR="43F10CD1" w:rsidRPr="00285109">
        <w:rPr>
          <w:rFonts w:ascii="Calibri Light" w:eastAsia="Times New Roman" w:hAnsi="Calibri Light" w:cs="Calibri Light"/>
        </w:rPr>
        <w:t xml:space="preserve"> pilka (RAL 7022) matinė arba juoda (RAL 900</w:t>
      </w:r>
      <w:r w:rsidR="33EF6EB9" w:rsidRPr="00285109">
        <w:rPr>
          <w:rFonts w:ascii="Calibri Light" w:eastAsia="Times New Roman" w:hAnsi="Calibri Light" w:cs="Calibri Light"/>
        </w:rPr>
        <w:t>5) matinė priklausomai nuo įrengimo vietos.</w:t>
      </w:r>
    </w:p>
    <w:p w14:paraId="3A98E8DA" w14:textId="4898495F" w:rsidR="7DEFDB3E" w:rsidRPr="00285109" w:rsidRDefault="02AF8A4E">
      <w:pPr>
        <w:pStyle w:val="ListParagraph"/>
        <w:numPr>
          <w:ilvl w:val="0"/>
          <w:numId w:val="56"/>
        </w:numPr>
        <w:jc w:val="left"/>
        <w:rPr>
          <w:rFonts w:ascii="Calibri Light" w:eastAsia="Times New Roman" w:hAnsi="Calibri Light" w:cs="Calibri Light"/>
        </w:rPr>
      </w:pPr>
      <w:r w:rsidRPr="00285109">
        <w:rPr>
          <w:rFonts w:ascii="Calibri Light" w:eastAsia="Times New Roman" w:hAnsi="Calibri Light" w:cs="Calibri Light"/>
        </w:rPr>
        <w:t>Jei įrengiamas fontanėlis gyvūnams jis turi turėti lėtą drenažą, kad būtų lengva gerti gyvūnams</w:t>
      </w:r>
      <w:r w:rsidR="008655BE" w:rsidRPr="00285109">
        <w:rPr>
          <w:rFonts w:ascii="Calibri Light" w:eastAsia="Times New Roman" w:hAnsi="Calibri Light" w:cs="Calibri Light"/>
        </w:rPr>
        <w:t>.</w:t>
      </w:r>
    </w:p>
    <w:p w14:paraId="61482C6A" w14:textId="1543A698" w:rsidR="4BA4C703" w:rsidRDefault="4BA4C703" w:rsidP="00CC4607">
      <w:r>
        <w:br w:type="page"/>
      </w:r>
    </w:p>
    <w:p w14:paraId="0350F4C9" w14:textId="05DA2326" w:rsidR="00C078FD" w:rsidRDefault="10B0C8A8" w:rsidP="00581735">
      <w:pPr>
        <w:pStyle w:val="Heading2"/>
        <w:spacing w:line="360" w:lineRule="auto"/>
        <w:rPr>
          <w:rFonts w:ascii="Calibri Light" w:hAnsi="Calibri Light" w:cs="Calibri Light"/>
        </w:rPr>
      </w:pPr>
      <w:bookmarkStart w:id="69" w:name="_Toc226633250"/>
      <w:bookmarkEnd w:id="67"/>
      <w:r w:rsidRPr="7D6C2E6E">
        <w:rPr>
          <w:rFonts w:ascii="Calibri Light" w:hAnsi="Calibri Light" w:cs="Calibri Light"/>
        </w:rPr>
        <w:lastRenderedPageBreak/>
        <w:t>Gaisriniai hidrantai</w:t>
      </w:r>
      <w:bookmarkEnd w:id="69"/>
    </w:p>
    <w:p w14:paraId="14424E6D" w14:textId="4536EE3C" w:rsidR="00C078FD" w:rsidRPr="00B2711D" w:rsidRDefault="00C078FD" w:rsidP="00C078FD">
      <w:pPr>
        <w:rPr>
          <w:rFonts w:ascii="Calibri Light" w:hAnsi="Calibri Light" w:cs="Calibri Light"/>
        </w:rPr>
      </w:pPr>
      <w:bookmarkStart w:id="70" w:name="_Hlk153967774"/>
      <w:r w:rsidRPr="00B2711D">
        <w:rPr>
          <w:rFonts w:ascii="Calibri Light" w:hAnsi="Calibri Light" w:cs="Calibri Light"/>
        </w:rPr>
        <w:t>Bendrovėje eksploatuojami antžeminiai ir požeminiai hidrantai. Požeminiai hidrantai statomi tik kai</w:t>
      </w:r>
      <w:r w:rsidR="000D14DF">
        <w:rPr>
          <w:rFonts w:ascii="Calibri Light" w:hAnsi="Calibri Light" w:cs="Calibri Light"/>
        </w:rPr>
        <w:t xml:space="preserve"> </w:t>
      </w:r>
      <w:r w:rsidRPr="00B2711D">
        <w:rPr>
          <w:rFonts w:ascii="Calibri Light" w:hAnsi="Calibri Light" w:cs="Calibri Light"/>
        </w:rPr>
        <w:t xml:space="preserve">nėra galimybės pastatyti antžeminio gaisrinio hidranto. </w:t>
      </w:r>
    </w:p>
    <w:p w14:paraId="359E1E4A" w14:textId="77777777" w:rsidR="00C078FD" w:rsidRDefault="00C078FD" w:rsidP="00C078FD"/>
    <w:p w14:paraId="2EECEA3F" w14:textId="00EF883C" w:rsidR="004952EF" w:rsidRDefault="00E1486C" w:rsidP="00DB5642">
      <w:pPr>
        <w:keepNext/>
        <w:jc w:val="center"/>
        <w:rPr>
          <w:lang w:val="en-US"/>
        </w:rPr>
      </w:pPr>
      <w:r w:rsidRPr="00E1486C">
        <w:rPr>
          <w:noProof/>
          <w:lang w:val="en-US"/>
        </w:rPr>
        <w:drawing>
          <wp:inline distT="0" distB="0" distL="0" distR="0" wp14:anchorId="004A1502" wp14:editId="7790BFE8">
            <wp:extent cx="6536182" cy="6073140"/>
            <wp:effectExtent l="0" t="0" r="0" b="3810"/>
            <wp:docPr id="1550418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18819" name=""/>
                    <pic:cNvPicPr/>
                  </pic:nvPicPr>
                  <pic:blipFill>
                    <a:blip r:embed="rId23"/>
                    <a:stretch>
                      <a:fillRect/>
                    </a:stretch>
                  </pic:blipFill>
                  <pic:spPr>
                    <a:xfrm>
                      <a:off x="0" y="0"/>
                      <a:ext cx="6540934" cy="6077555"/>
                    </a:xfrm>
                    <a:prstGeom prst="rect">
                      <a:avLst/>
                    </a:prstGeom>
                  </pic:spPr>
                </pic:pic>
              </a:graphicData>
            </a:graphic>
          </wp:inline>
        </w:drawing>
      </w:r>
    </w:p>
    <w:p w14:paraId="6BF903AD" w14:textId="77777777" w:rsidR="00A64087" w:rsidRPr="00D7142E" w:rsidRDefault="00A64087" w:rsidP="00A64087">
      <w:pPr>
        <w:pStyle w:val="Caption"/>
        <w:jc w:val="center"/>
        <w:rPr>
          <w:rFonts w:ascii="Calibri Light" w:hAnsi="Calibri Light" w:cs="Calibri Light"/>
          <w:b w:val="0"/>
          <w:bCs w:val="0"/>
          <w:sz w:val="20"/>
          <w:szCs w:val="20"/>
        </w:rPr>
      </w:pPr>
      <w:r w:rsidRPr="00D7142E">
        <w:rPr>
          <w:rFonts w:ascii="Calibri Light" w:hAnsi="Calibri Light" w:cs="Calibri Light"/>
          <w:sz w:val="20"/>
          <w:szCs w:val="20"/>
        </w:rPr>
        <w:t xml:space="preserve">2 pav. </w:t>
      </w:r>
      <w:r w:rsidRPr="00D7142E">
        <w:rPr>
          <w:rFonts w:ascii="Calibri Light" w:hAnsi="Calibri Light" w:cs="Calibri Light"/>
          <w:b w:val="0"/>
          <w:bCs w:val="0"/>
          <w:sz w:val="20"/>
          <w:szCs w:val="20"/>
        </w:rPr>
        <w:t>Gaisrinio hidranto principinė schema</w:t>
      </w:r>
    </w:p>
    <w:p w14:paraId="28C36B52" w14:textId="77777777" w:rsidR="00A64087" w:rsidRPr="00D049E9" w:rsidRDefault="00A64087" w:rsidP="00DB5642">
      <w:pPr>
        <w:keepNext/>
        <w:jc w:val="center"/>
        <w:rPr>
          <w:lang w:val="en-US"/>
        </w:rPr>
      </w:pPr>
    </w:p>
    <w:p w14:paraId="490FCC22" w14:textId="77777777" w:rsidR="00A64087" w:rsidRPr="00A930B1" w:rsidRDefault="00A64087" w:rsidP="00A64087">
      <w:pPr>
        <w:ind w:firstLine="720"/>
        <w:jc w:val="left"/>
        <w:rPr>
          <w:rFonts w:ascii="Calibri Light" w:hAnsi="Calibri Light" w:cs="Calibri Light"/>
          <w:b/>
          <w:bCs/>
          <w:lang w:val="en-US"/>
        </w:rPr>
      </w:pPr>
      <w:r w:rsidRPr="00A930B1">
        <w:rPr>
          <w:rFonts w:ascii="Calibri Light" w:hAnsi="Calibri Light" w:cs="Calibri Light"/>
          <w:b/>
          <w:bCs/>
          <w:lang w:val="en-US"/>
        </w:rPr>
        <w:t>PASTABOS:</w:t>
      </w:r>
    </w:p>
    <w:p w14:paraId="7E170725" w14:textId="1F9EDC2E" w:rsidR="00A64087" w:rsidRPr="00A930B1" w:rsidRDefault="00A64087">
      <w:pPr>
        <w:pStyle w:val="ListParagraph"/>
        <w:numPr>
          <w:ilvl w:val="0"/>
          <w:numId w:val="59"/>
        </w:numPr>
        <w:jc w:val="left"/>
        <w:rPr>
          <w:rFonts w:ascii="Calibri Light" w:hAnsi="Calibri Light" w:cs="Calibri Light"/>
          <w:lang w:val="en-US"/>
        </w:rPr>
      </w:pPr>
      <w:r w:rsidRPr="00A930B1">
        <w:rPr>
          <w:rFonts w:ascii="Calibri Light" w:hAnsi="Calibri Light" w:cs="Calibri Light"/>
          <w:lang w:val="en-US"/>
        </w:rPr>
        <w:t>Matmenys nurodyti milimetrais.</w:t>
      </w:r>
    </w:p>
    <w:p w14:paraId="547A0BA1" w14:textId="5429C301" w:rsidR="00A64087" w:rsidRPr="00313599" w:rsidRDefault="00A64087">
      <w:pPr>
        <w:pStyle w:val="ListParagraph"/>
        <w:numPr>
          <w:ilvl w:val="0"/>
          <w:numId w:val="59"/>
        </w:numPr>
        <w:jc w:val="left"/>
        <w:rPr>
          <w:rFonts w:ascii="Calibri Light" w:hAnsi="Calibri Light" w:cs="Calibri Light"/>
          <w:color w:val="000000" w:themeColor="text1"/>
        </w:rPr>
      </w:pPr>
      <w:r w:rsidRPr="00A930B1">
        <w:rPr>
          <w:rFonts w:ascii="Calibri Light" w:hAnsi="Calibri Light" w:cs="Calibri Light"/>
          <w:lang w:val="en-US"/>
        </w:rPr>
        <w:t xml:space="preserve">Antžeminiai hidrantai turi būti su atskiriamaisiais įtaisais (C tipas), Kv=140, raudonos spalvos. Gaisriniam hidrantui sujungti su gaisrine technika turi </w:t>
      </w:r>
      <w:r w:rsidRPr="00A930B1">
        <w:rPr>
          <w:rFonts w:ascii="Calibri Light" w:hAnsi="Calibri Light" w:cs="Calibri Light"/>
        </w:rPr>
        <w:t xml:space="preserve">būti naudojamos </w:t>
      </w:r>
      <w:r w:rsidRPr="000D14DF">
        <w:rPr>
          <w:rFonts w:ascii="Calibri Light" w:hAnsi="Calibri Light" w:cs="Calibri Light"/>
          <w:color w:val="000000" w:themeColor="text1"/>
        </w:rPr>
        <w:t>dvi</w:t>
      </w:r>
      <w:r w:rsidRPr="000D14DF">
        <w:rPr>
          <w:rFonts w:ascii="Calibri Light" w:hAnsi="Calibri Light" w:cs="Calibri Light"/>
          <w:color w:val="00B0F0"/>
        </w:rPr>
        <w:t xml:space="preserve"> </w:t>
      </w:r>
      <w:r w:rsidR="00850775" w:rsidRPr="00313599">
        <w:rPr>
          <w:rFonts w:ascii="Calibri Light" w:hAnsi="Calibri Light" w:cs="Calibri Light"/>
          <w:color w:val="000000" w:themeColor="text1"/>
        </w:rPr>
        <w:t>STORZ tipo B(75) dydžio jungiamosios movos.</w:t>
      </w:r>
    </w:p>
    <w:p w14:paraId="691CFC9F" w14:textId="134DC86E" w:rsidR="00A64087" w:rsidRPr="00313599" w:rsidRDefault="00A64087">
      <w:pPr>
        <w:pStyle w:val="ListParagraph"/>
        <w:numPr>
          <w:ilvl w:val="0"/>
          <w:numId w:val="59"/>
        </w:numPr>
        <w:jc w:val="left"/>
        <w:rPr>
          <w:rFonts w:ascii="Calibri Light" w:hAnsi="Calibri Light" w:cs="Calibri Light"/>
          <w:color w:val="000000" w:themeColor="text1"/>
        </w:rPr>
      </w:pPr>
      <w:r w:rsidRPr="00313599">
        <w:rPr>
          <w:rFonts w:ascii="Calibri Light" w:hAnsi="Calibri Light" w:cs="Calibri Light"/>
          <w:color w:val="000000" w:themeColor="text1"/>
        </w:rPr>
        <w:t>Slėgis gaisriniuose hidrantuose turi būti ne mažesnis kaip 0.1 MPa (1 j kg/kv. cm).</w:t>
      </w:r>
    </w:p>
    <w:p w14:paraId="640E1D7B" w14:textId="0E4F9D64" w:rsidR="00132836" w:rsidRPr="00313599" w:rsidRDefault="00132836">
      <w:pPr>
        <w:pStyle w:val="ListParagraph"/>
        <w:numPr>
          <w:ilvl w:val="0"/>
          <w:numId w:val="59"/>
        </w:numPr>
        <w:rPr>
          <w:rFonts w:ascii="Calibri Light" w:hAnsi="Calibri Light" w:cs="Calibri Light"/>
          <w:color w:val="000000" w:themeColor="text1"/>
        </w:rPr>
      </w:pPr>
      <w:r w:rsidRPr="00313599">
        <w:rPr>
          <w:rFonts w:ascii="Calibri Light" w:hAnsi="Calibri Light" w:cs="Calibri Light"/>
          <w:color w:val="000000" w:themeColor="text1"/>
        </w:rPr>
        <w:t xml:space="preserve">Hidranto viršutinė kolonos dalis turi būti prakišta per didesnio skersmens PE protarpį ir sumontuota g/b žiede DN700, </w:t>
      </w:r>
      <w:r w:rsidR="009D6181" w:rsidRPr="00313599">
        <w:rPr>
          <w:rFonts w:ascii="Calibri Light" w:hAnsi="Calibri Light" w:cs="Calibri Light"/>
          <w:color w:val="000000" w:themeColor="text1"/>
        </w:rPr>
        <w:t xml:space="preserve">betono sluoksniu </w:t>
      </w:r>
      <w:r w:rsidRPr="00313599">
        <w:rPr>
          <w:rFonts w:ascii="Calibri Light" w:hAnsi="Calibri Light" w:cs="Calibri Light"/>
          <w:color w:val="000000" w:themeColor="text1"/>
        </w:rPr>
        <w:t>suformuojant minimalų nuolydį 0,01 nuo hidranto į šonus.</w:t>
      </w:r>
    </w:p>
    <w:p w14:paraId="6A128891" w14:textId="725F76F4" w:rsidR="00132836" w:rsidRPr="00313599" w:rsidRDefault="00132836">
      <w:pPr>
        <w:pStyle w:val="ListParagraph"/>
        <w:numPr>
          <w:ilvl w:val="0"/>
          <w:numId w:val="59"/>
        </w:numPr>
        <w:rPr>
          <w:rFonts w:ascii="Calibri Light" w:hAnsi="Calibri Light" w:cs="Calibri Light"/>
          <w:color w:val="000000" w:themeColor="text1"/>
        </w:rPr>
      </w:pPr>
      <w:r w:rsidRPr="00313599">
        <w:rPr>
          <w:rFonts w:ascii="Calibri Light" w:hAnsi="Calibri Light" w:cs="Calibri Light"/>
          <w:color w:val="000000" w:themeColor="text1"/>
        </w:rPr>
        <w:t>Hidranto nulaužimo flanšo iškėlimą virš žemės pav. (50-100 mm) skaičiuoti nuo apibetonavimo viršutinio lygio.</w:t>
      </w:r>
    </w:p>
    <w:p w14:paraId="18145780" w14:textId="182C2130" w:rsidR="00A64087" w:rsidRPr="00A930B1" w:rsidRDefault="00A64087">
      <w:pPr>
        <w:pStyle w:val="ListParagraph"/>
        <w:numPr>
          <w:ilvl w:val="0"/>
          <w:numId w:val="59"/>
        </w:numPr>
        <w:jc w:val="left"/>
        <w:rPr>
          <w:rFonts w:ascii="Calibri Light" w:hAnsi="Calibri Light" w:cs="Calibri Light"/>
        </w:rPr>
      </w:pPr>
      <w:r w:rsidRPr="00A930B1">
        <w:rPr>
          <w:rFonts w:ascii="Calibri Light" w:hAnsi="Calibri Light" w:cs="Calibri Light"/>
        </w:rPr>
        <w:t>Nelaidžiuose vandeniui gruntuose arba esant aukštam gruntinio vandens lygiui, drenažo šulinėlis neįrengiamas, o drenažinis vanduo nuvedamas į artimiausią kanalizaciją naudojant 32mm polietileninį vamzdį, kuris jungiamas prie nusidrenavimo atvamzdžio.</w:t>
      </w:r>
    </w:p>
    <w:p w14:paraId="07E1832B" w14:textId="2FC06D19" w:rsidR="00A64087" w:rsidRPr="00A930B1" w:rsidRDefault="00A64087">
      <w:pPr>
        <w:pStyle w:val="ListParagraph"/>
        <w:numPr>
          <w:ilvl w:val="0"/>
          <w:numId w:val="59"/>
        </w:numPr>
        <w:jc w:val="left"/>
        <w:rPr>
          <w:rFonts w:ascii="Calibri Light" w:hAnsi="Calibri Light" w:cs="Calibri Light"/>
        </w:rPr>
      </w:pPr>
      <w:r w:rsidRPr="00A930B1">
        <w:rPr>
          <w:rFonts w:ascii="Calibri Light" w:hAnsi="Calibri Light" w:cs="Calibri Light"/>
        </w:rPr>
        <w:lastRenderedPageBreak/>
        <w:t>Hidrantas nuo vandentiekio sistemos gali būti atjungiamas iš vandentiekio šulinio, o jei jo nėra, požemine sklende su prailginimo velenu, įrengiamu prie prisijungimo prie vandentiekio tinklų (trišakio).</w:t>
      </w:r>
    </w:p>
    <w:p w14:paraId="7171AC82" w14:textId="17D6C5F5" w:rsidR="00A64087" w:rsidRPr="009B2509" w:rsidRDefault="00A64087">
      <w:pPr>
        <w:pStyle w:val="ListParagraph"/>
        <w:numPr>
          <w:ilvl w:val="0"/>
          <w:numId w:val="59"/>
        </w:numPr>
        <w:jc w:val="left"/>
        <w:rPr>
          <w:rFonts w:ascii="Calibri Light" w:hAnsi="Calibri Light" w:cs="Calibri Light"/>
        </w:rPr>
      </w:pPr>
      <w:r w:rsidRPr="009B2509">
        <w:rPr>
          <w:rFonts w:ascii="Calibri Light" w:hAnsi="Calibri Light" w:cs="Calibri Light"/>
        </w:rPr>
        <w:t xml:space="preserve">Hidrantas </w:t>
      </w:r>
      <w:r w:rsidR="009B2509" w:rsidRPr="00313599">
        <w:rPr>
          <w:rFonts w:ascii="Calibri Light" w:hAnsi="Calibri Light" w:cs="Calibri Light"/>
          <w:color w:val="000000" w:themeColor="text1"/>
        </w:rPr>
        <w:t>gali turėti rakinamą gaubtą skirtą apsaugai nuo vandens ar hidranto detalių vagysčių, tačiau turi turėti vieno rakto sistemą. Tuo pačiu raktu galima būtų atrakinti gaubtą ir atidaryti/uždaryti hidrantą.</w:t>
      </w:r>
    </w:p>
    <w:bookmarkEnd w:id="70"/>
    <w:p w14:paraId="71866EEE" w14:textId="4B0EEA59" w:rsidR="00652F17" w:rsidRPr="00F42876" w:rsidRDefault="00652F17" w:rsidP="00A64087">
      <w:pPr>
        <w:spacing w:line="360" w:lineRule="auto"/>
        <w:ind w:firstLine="0"/>
        <w:rPr>
          <w:sz w:val="20"/>
          <w:szCs w:val="20"/>
          <w:lang w:val="en-US"/>
        </w:rPr>
      </w:pPr>
    </w:p>
    <w:p w14:paraId="7224625C" w14:textId="56F80126" w:rsidR="00581735" w:rsidRPr="00C1460C" w:rsidRDefault="7199CADF" w:rsidP="00581735">
      <w:pPr>
        <w:pStyle w:val="Heading2"/>
        <w:spacing w:line="360" w:lineRule="auto"/>
        <w:rPr>
          <w:rFonts w:ascii="Calibri Light" w:hAnsi="Calibri Light" w:cs="Calibri Light"/>
        </w:rPr>
      </w:pPr>
      <w:bookmarkStart w:id="71" w:name="_Toc226633251"/>
      <w:r w:rsidRPr="7D6C2E6E">
        <w:rPr>
          <w:rFonts w:ascii="Calibri Light" w:hAnsi="Calibri Light" w:cs="Calibri Light"/>
        </w:rPr>
        <w:t>Šakotinis ir žiedinis tinklas</w:t>
      </w:r>
      <w:bookmarkEnd w:id="66"/>
      <w:bookmarkEnd w:id="71"/>
    </w:p>
    <w:p w14:paraId="78DE511D" w14:textId="77777777" w:rsidR="00581735" w:rsidRPr="00C1460C" w:rsidRDefault="00581735" w:rsidP="00581735">
      <w:pPr>
        <w:rPr>
          <w:rFonts w:ascii="Calibri Light" w:hAnsi="Calibri Light" w:cs="Calibri Light"/>
          <w:b/>
        </w:rPr>
      </w:pPr>
      <w:r w:rsidRPr="00C1460C">
        <w:rPr>
          <w:rFonts w:ascii="Calibri Light" w:hAnsi="Calibri Light" w:cs="Calibri Light"/>
          <w:b/>
        </w:rPr>
        <w:t>Šakotinis tinklas</w:t>
      </w:r>
    </w:p>
    <w:p w14:paraId="03DAC2BF" w14:textId="7F241038"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Siekiant išvengti vandens užsistovėjimo tolimose šakotojo tinklo atšakose</w:t>
      </w:r>
      <w:r w:rsidR="006D7B71" w:rsidRPr="00C1460C">
        <w:rPr>
          <w:rFonts w:ascii="Calibri Light" w:hAnsi="Calibri Light" w:cs="Calibri Light"/>
        </w:rPr>
        <w:t>,</w:t>
      </w:r>
      <w:r w:rsidRPr="00C1460C">
        <w:rPr>
          <w:rFonts w:ascii="Calibri Light" w:hAnsi="Calibri Light" w:cs="Calibri Light"/>
        </w:rPr>
        <w:t xml:space="preserve"> būtina įrengti praplovimo šulinius su išleidėjais į nuotekų tinklą ( kai yra gatvės nuotekų tinklas).</w:t>
      </w:r>
    </w:p>
    <w:p w14:paraId="7A6DBA94"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Rekonstruojant ar plėtojant esamą šakotinį vandentiekio tinklą, turi būti siekiama jį sužiedinti.</w:t>
      </w:r>
    </w:p>
    <w:p w14:paraId="5E9BAB83" w14:textId="77777777" w:rsidR="00581735" w:rsidRPr="00C1460C" w:rsidRDefault="00581735" w:rsidP="00581735">
      <w:pPr>
        <w:rPr>
          <w:rFonts w:ascii="Calibri Light" w:hAnsi="Calibri Light" w:cs="Calibri Light"/>
        </w:rPr>
      </w:pPr>
    </w:p>
    <w:p w14:paraId="150FA239" w14:textId="77777777" w:rsidR="00581735" w:rsidRPr="00C1460C" w:rsidRDefault="00581735" w:rsidP="00581735">
      <w:pPr>
        <w:rPr>
          <w:rFonts w:ascii="Calibri Light" w:hAnsi="Calibri Light" w:cs="Calibri Light"/>
          <w:b/>
        </w:rPr>
      </w:pPr>
      <w:r w:rsidRPr="00C1460C">
        <w:rPr>
          <w:rFonts w:ascii="Calibri Light" w:hAnsi="Calibri Light" w:cs="Calibri Light"/>
          <w:b/>
        </w:rPr>
        <w:t>Žiedinis tinklas</w:t>
      </w:r>
    </w:p>
    <w:p w14:paraId="13CF3230"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Magistralinis tinklas įrengiamas tik žiedinis.</w:t>
      </w:r>
    </w:p>
    <w:p w14:paraId="0EC507E0" w14:textId="000E0590"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Žiedinant tinklą būtina įrengti kamerą su uždaromąja armatūra. Uždaromoji armatūra įrengiama iš abiejų atjungiamų ruožų pusių.</w:t>
      </w:r>
    </w:p>
    <w:p w14:paraId="37CBC4D6" w14:textId="77777777" w:rsidR="00581735" w:rsidRPr="00C1460C" w:rsidRDefault="00581735" w:rsidP="00581735">
      <w:pPr>
        <w:rPr>
          <w:rFonts w:ascii="Calibri Light" w:hAnsi="Calibri Light" w:cs="Calibri Light"/>
        </w:rPr>
      </w:pPr>
    </w:p>
    <w:p w14:paraId="1F4B22E1" w14:textId="77777777" w:rsidR="00581735" w:rsidRPr="00C1460C" w:rsidRDefault="00581735" w:rsidP="00581735">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1F7849E3" wp14:editId="64B75212">
            <wp:extent cx="2092148" cy="1598545"/>
            <wp:effectExtent l="0" t="0" r="0" b="0"/>
            <wp:docPr id="18" name="Paveikslėlis 6">
              <a:extLst xmlns:a="http://schemas.openxmlformats.org/drawingml/2006/main">
                <a:ext uri="{FF2B5EF4-FFF2-40B4-BE49-F238E27FC236}">
                  <a16:creationId xmlns:a16="http://schemas.microsoft.com/office/drawing/2014/main" id="{0A3E6480-118F-471D-80B6-2B8EE5D82C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6">
                      <a:extLst>
                        <a:ext uri="{FF2B5EF4-FFF2-40B4-BE49-F238E27FC236}">
                          <a16:creationId xmlns:a16="http://schemas.microsoft.com/office/drawing/2014/main" id="{0A3E6480-118F-471D-80B6-2B8EE5D82C5D}"/>
                        </a:ext>
                      </a:extLst>
                    </pic:cNvPr>
                    <pic:cNvPicPr>
                      <a:picLocks noChangeAspect="1"/>
                    </pic:cNvPicPr>
                  </pic:nvPicPr>
                  <pic:blipFill rotWithShape="1">
                    <a:blip r:embed="rId24"/>
                    <a:srcRect l="20294" r="12379" b="50661"/>
                    <a:stretch/>
                  </pic:blipFill>
                  <pic:spPr bwMode="auto">
                    <a:xfrm>
                      <a:off x="0" y="0"/>
                      <a:ext cx="2100310" cy="1604781"/>
                    </a:xfrm>
                    <a:prstGeom prst="rect">
                      <a:avLst/>
                    </a:prstGeom>
                    <a:ln>
                      <a:noFill/>
                    </a:ln>
                    <a:extLst>
                      <a:ext uri="{53640926-AAD7-44D8-BBD7-CCE9431645EC}">
                        <a14:shadowObscured xmlns:a14="http://schemas.microsoft.com/office/drawing/2010/main"/>
                      </a:ext>
                    </a:extLst>
                  </pic:spPr>
                </pic:pic>
              </a:graphicData>
            </a:graphic>
          </wp:inline>
        </w:drawing>
      </w:r>
      <w:r w:rsidRPr="00C1460C">
        <w:rPr>
          <w:rFonts w:ascii="Calibri Light" w:hAnsi="Calibri Light" w:cs="Calibri Light"/>
        </w:rPr>
        <w:t xml:space="preserve">      </w:t>
      </w:r>
      <w:r w:rsidRPr="00C1460C">
        <w:rPr>
          <w:rFonts w:ascii="Calibri Light" w:hAnsi="Calibri Light" w:cs="Calibri Light"/>
          <w:noProof/>
        </w:rPr>
        <w:drawing>
          <wp:inline distT="0" distB="0" distL="0" distR="0" wp14:anchorId="67D456C0" wp14:editId="5810F843">
            <wp:extent cx="2315958" cy="1147623"/>
            <wp:effectExtent l="0" t="0" r="0" b="0"/>
            <wp:docPr id="19" name="Paveikslėlis 6">
              <a:extLst xmlns:a="http://schemas.openxmlformats.org/drawingml/2006/main">
                <a:ext uri="{FF2B5EF4-FFF2-40B4-BE49-F238E27FC236}">
                  <a16:creationId xmlns:a16="http://schemas.microsoft.com/office/drawing/2014/main" id="{0A3E6480-118F-471D-80B6-2B8EE5D82C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6">
                      <a:extLst>
                        <a:ext uri="{FF2B5EF4-FFF2-40B4-BE49-F238E27FC236}">
                          <a16:creationId xmlns:a16="http://schemas.microsoft.com/office/drawing/2014/main" id="{0A3E6480-118F-471D-80B6-2B8EE5D82C5D}"/>
                        </a:ext>
                      </a:extLst>
                    </pic:cNvPr>
                    <pic:cNvPicPr>
                      <a:picLocks noChangeAspect="1"/>
                    </pic:cNvPicPr>
                  </pic:nvPicPr>
                  <pic:blipFill rotWithShape="1">
                    <a:blip r:embed="rId24"/>
                    <a:srcRect l="14705" t="57234" r="15278" b="9489"/>
                    <a:stretch/>
                  </pic:blipFill>
                  <pic:spPr bwMode="auto">
                    <a:xfrm>
                      <a:off x="0" y="0"/>
                      <a:ext cx="2345071" cy="1162049"/>
                    </a:xfrm>
                    <a:prstGeom prst="rect">
                      <a:avLst/>
                    </a:prstGeom>
                    <a:ln>
                      <a:noFill/>
                    </a:ln>
                    <a:extLst>
                      <a:ext uri="{53640926-AAD7-44D8-BBD7-CCE9431645EC}">
                        <a14:shadowObscured xmlns:a14="http://schemas.microsoft.com/office/drawing/2010/main"/>
                      </a:ext>
                    </a:extLst>
                  </pic:spPr>
                </pic:pic>
              </a:graphicData>
            </a:graphic>
          </wp:inline>
        </w:drawing>
      </w:r>
    </w:p>
    <w:p w14:paraId="2085E31D" w14:textId="77777777" w:rsidR="00581735" w:rsidRPr="00C1460C" w:rsidRDefault="00581735" w:rsidP="00581735">
      <w:pPr>
        <w:ind w:firstLine="0"/>
        <w:jc w:val="center"/>
        <w:rPr>
          <w:rFonts w:ascii="Calibri Light" w:hAnsi="Calibri Light" w:cs="Calibri Light"/>
        </w:rPr>
      </w:pPr>
    </w:p>
    <w:p w14:paraId="4B668D0D" w14:textId="18EBA293" w:rsidR="00581735" w:rsidRPr="000637BF" w:rsidRDefault="00C77E81" w:rsidP="00581735">
      <w:pPr>
        <w:pStyle w:val="Caption"/>
        <w:ind w:firstLine="0"/>
        <w:jc w:val="center"/>
        <w:rPr>
          <w:rFonts w:ascii="Calibri Light" w:hAnsi="Calibri Light" w:cs="Calibri Light"/>
          <w:b w:val="0"/>
          <w:sz w:val="20"/>
          <w:szCs w:val="20"/>
        </w:rPr>
      </w:pPr>
      <w:r w:rsidRPr="000637BF">
        <w:rPr>
          <w:rFonts w:ascii="Calibri Light" w:hAnsi="Calibri Light" w:cs="Calibri Light"/>
          <w:sz w:val="20"/>
          <w:szCs w:val="20"/>
        </w:rPr>
        <w:fldChar w:fldCharType="begin"/>
      </w:r>
      <w:r w:rsidRPr="000637BF">
        <w:rPr>
          <w:rFonts w:ascii="Calibri Light" w:hAnsi="Calibri Light" w:cs="Calibri Light"/>
          <w:sz w:val="20"/>
          <w:szCs w:val="20"/>
        </w:rPr>
        <w:instrText>SEQ pav. \* ARABIC</w:instrText>
      </w:r>
      <w:r w:rsidRPr="000637BF">
        <w:rPr>
          <w:rFonts w:ascii="Calibri Light" w:hAnsi="Calibri Light" w:cs="Calibri Light"/>
          <w:sz w:val="20"/>
          <w:szCs w:val="20"/>
        </w:rPr>
        <w:fldChar w:fldCharType="separate"/>
      </w:r>
      <w:r w:rsidR="001208DE" w:rsidRPr="000637BF">
        <w:rPr>
          <w:rFonts w:ascii="Calibri Light" w:hAnsi="Calibri Light" w:cs="Calibri Light"/>
          <w:noProof/>
          <w:sz w:val="20"/>
          <w:szCs w:val="20"/>
        </w:rPr>
        <w:t>3</w:t>
      </w:r>
      <w:r w:rsidRPr="000637BF">
        <w:rPr>
          <w:rFonts w:ascii="Calibri Light" w:hAnsi="Calibri Light" w:cs="Calibri Light"/>
          <w:sz w:val="20"/>
          <w:szCs w:val="20"/>
        </w:rPr>
        <w:fldChar w:fldCharType="end"/>
      </w:r>
      <w:r w:rsidR="00581735" w:rsidRPr="000637BF">
        <w:rPr>
          <w:rFonts w:ascii="Calibri Light" w:hAnsi="Calibri Light" w:cs="Calibri Light"/>
          <w:sz w:val="20"/>
          <w:szCs w:val="20"/>
        </w:rPr>
        <w:t xml:space="preserve"> pav.</w:t>
      </w:r>
      <w:r w:rsidR="00581735" w:rsidRPr="000637BF">
        <w:rPr>
          <w:rFonts w:ascii="Calibri Light" w:hAnsi="Calibri Light" w:cs="Calibri Light"/>
          <w:b w:val="0"/>
          <w:sz w:val="20"/>
          <w:szCs w:val="20"/>
        </w:rPr>
        <w:t xml:space="preserve"> Šakotinio ir žiedinio tinklo schemos</w:t>
      </w:r>
    </w:p>
    <w:p w14:paraId="1317CE33" w14:textId="2219CB9D" w:rsidR="007D4B98" w:rsidRPr="00C1460C" w:rsidRDefault="38C72F1E" w:rsidP="007D4B98">
      <w:pPr>
        <w:pStyle w:val="Heading2"/>
        <w:spacing w:line="360" w:lineRule="auto"/>
        <w:rPr>
          <w:rFonts w:ascii="Calibri Light" w:hAnsi="Calibri Light" w:cs="Calibri Light"/>
        </w:rPr>
      </w:pPr>
      <w:bookmarkStart w:id="72" w:name="_Toc226633252"/>
      <w:r w:rsidRPr="7D6C2E6E">
        <w:rPr>
          <w:rFonts w:ascii="Calibri Light" w:hAnsi="Calibri Light" w:cs="Calibri Light"/>
        </w:rPr>
        <w:t xml:space="preserve">Vandens </w:t>
      </w:r>
      <w:r w:rsidR="42292711" w:rsidRPr="7D6C2E6E">
        <w:rPr>
          <w:rFonts w:ascii="Calibri Light" w:hAnsi="Calibri Light" w:cs="Calibri Light"/>
        </w:rPr>
        <w:t>tiekimo zonų apskaitymas</w:t>
      </w:r>
      <w:bookmarkEnd w:id="72"/>
    </w:p>
    <w:p w14:paraId="383E0A6F" w14:textId="277E1603" w:rsidR="00581735" w:rsidRDefault="007D4B98" w:rsidP="00581735">
      <w:pPr>
        <w:rPr>
          <w:rFonts w:ascii="Calibri Light" w:hAnsi="Calibri Light" w:cs="Calibri Light"/>
        </w:rPr>
      </w:pPr>
      <w:bookmarkStart w:id="73" w:name="_Hlk179366176"/>
      <w:r w:rsidRPr="0591CB96">
        <w:rPr>
          <w:rFonts w:ascii="Calibri Light" w:hAnsi="Calibri Light" w:cs="Calibri Light"/>
        </w:rPr>
        <w:t>Siekiant išvengti esamų zonų neapskaitymo žiedinant tinklą skirtingose vandens tiekimo zonose, Bendrovė gali įpareigoti tinklų statytoją įrengti vandentiekio debitomatį su duomenų perdavimu konkrečioje žiedinamo tinklo dalyje.</w:t>
      </w:r>
      <w:bookmarkEnd w:id="73"/>
    </w:p>
    <w:p w14:paraId="1A5903CF" w14:textId="77777777" w:rsidR="007D4B98" w:rsidRPr="00C1460C" w:rsidRDefault="007D4B98" w:rsidP="00581735">
      <w:pPr>
        <w:rPr>
          <w:rFonts w:ascii="Calibri Light" w:hAnsi="Calibri Light" w:cs="Calibri Light"/>
        </w:rPr>
      </w:pPr>
    </w:p>
    <w:p w14:paraId="3F230E94" w14:textId="77777777" w:rsidR="00581735" w:rsidRPr="00C1460C" w:rsidRDefault="7199CADF" w:rsidP="00581735">
      <w:pPr>
        <w:pStyle w:val="Heading2"/>
        <w:rPr>
          <w:rFonts w:ascii="Calibri Light" w:hAnsi="Calibri Light" w:cs="Calibri Light"/>
        </w:rPr>
      </w:pPr>
      <w:bookmarkStart w:id="74" w:name="_Toc521498523"/>
      <w:bookmarkStart w:id="75" w:name="_Toc226633253"/>
      <w:r w:rsidRPr="7D6C2E6E">
        <w:rPr>
          <w:rFonts w:ascii="Calibri Light" w:hAnsi="Calibri Light" w:cs="Calibri Light"/>
        </w:rPr>
        <w:t xml:space="preserve">Prisijungimo prie vandentiekio tinklo </w:t>
      </w:r>
      <w:bookmarkEnd w:id="74"/>
      <w:r w:rsidRPr="7D6C2E6E">
        <w:rPr>
          <w:rFonts w:ascii="Calibri Light" w:hAnsi="Calibri Light" w:cs="Calibri Light"/>
        </w:rPr>
        <w:t>būdai</w:t>
      </w:r>
      <w:bookmarkEnd w:id="75"/>
    </w:p>
    <w:p w14:paraId="3C23C19F" w14:textId="38A44E97" w:rsidR="005945F2" w:rsidRPr="00C1460C" w:rsidRDefault="005945F2" w:rsidP="00581735">
      <w:pPr>
        <w:ind w:firstLine="0"/>
        <w:rPr>
          <w:rFonts w:ascii="Calibri Light" w:hAnsi="Calibri Light" w:cs="Calibri Light"/>
          <w:lang w:val="en-US"/>
        </w:rPr>
      </w:pPr>
    </w:p>
    <w:p w14:paraId="4FF3A5DB" w14:textId="2CA9D779" w:rsidR="00EB4DE8" w:rsidRPr="00C1460C" w:rsidRDefault="00EB4DE8" w:rsidP="00EB4DE8">
      <w:pPr>
        <w:ind w:firstLine="360"/>
        <w:rPr>
          <w:rFonts w:ascii="Calibri Light" w:hAnsi="Calibri Light" w:cs="Calibri Light"/>
        </w:rPr>
      </w:pPr>
      <w:r w:rsidRPr="00C1460C">
        <w:rPr>
          <w:rFonts w:ascii="Calibri Light" w:hAnsi="Calibri Light" w:cs="Calibri Light"/>
          <w:bCs/>
        </w:rPr>
        <w:t>Naudojama</w:t>
      </w:r>
      <w:r w:rsidRPr="00C1460C">
        <w:rPr>
          <w:rFonts w:ascii="Calibri Light" w:hAnsi="Calibri Light" w:cs="Calibri Light"/>
        </w:rPr>
        <w:t xml:space="preserve"> uždaromoji armatūra</w:t>
      </w:r>
      <w:r w:rsidR="006D7B71" w:rsidRPr="00C1460C">
        <w:rPr>
          <w:rFonts w:ascii="Calibri Light" w:hAnsi="Calibri Light" w:cs="Calibri Light"/>
        </w:rPr>
        <w:t xml:space="preserve"> – </w:t>
      </w:r>
      <w:r w:rsidRPr="00C1460C">
        <w:rPr>
          <w:rFonts w:ascii="Calibri Light" w:hAnsi="Calibri Light" w:cs="Calibri Light"/>
        </w:rPr>
        <w:t>sklendės (pagal Bendrovės patvirtintas technines specifikacijas).</w:t>
      </w:r>
    </w:p>
    <w:p w14:paraId="512E9188" w14:textId="77777777" w:rsidR="00EB4DE8" w:rsidRPr="00C1460C" w:rsidRDefault="00EB4DE8" w:rsidP="00EB4DE8">
      <w:pPr>
        <w:ind w:firstLine="0"/>
        <w:rPr>
          <w:rFonts w:ascii="Calibri Light" w:hAnsi="Calibri Light" w:cs="Calibri Light"/>
        </w:rPr>
      </w:pPr>
    </w:p>
    <w:p w14:paraId="0291F97C" w14:textId="77777777" w:rsidR="00EB4DE8" w:rsidRPr="00C1460C" w:rsidRDefault="00EB4DE8" w:rsidP="00EB4DE8">
      <w:pPr>
        <w:ind w:firstLine="360"/>
        <w:rPr>
          <w:rFonts w:ascii="Calibri Light" w:hAnsi="Calibri Light" w:cs="Calibri Light"/>
          <w:b/>
          <w:bCs/>
        </w:rPr>
      </w:pPr>
      <w:r w:rsidRPr="00C1460C">
        <w:rPr>
          <w:rFonts w:ascii="Calibri Light" w:hAnsi="Calibri Light" w:cs="Calibri Light"/>
          <w:b/>
          <w:bCs/>
        </w:rPr>
        <w:t>Prijungimas prie vandentiekio tinklo galimas dviem būdais:</w:t>
      </w:r>
    </w:p>
    <w:p w14:paraId="37397D71" w14:textId="573C1C0E" w:rsidR="00E717AA" w:rsidRPr="00C1460C" w:rsidRDefault="00EB4DE8">
      <w:pPr>
        <w:pStyle w:val="ListParagraph"/>
        <w:numPr>
          <w:ilvl w:val="0"/>
          <w:numId w:val="8"/>
        </w:numPr>
        <w:rPr>
          <w:rFonts w:ascii="Calibri Light" w:hAnsi="Calibri Light" w:cs="Calibri Light"/>
        </w:rPr>
      </w:pPr>
      <w:r w:rsidRPr="00C1460C">
        <w:rPr>
          <w:rFonts w:ascii="Calibri Light" w:hAnsi="Calibri Light" w:cs="Calibri Light"/>
        </w:rPr>
        <w:t xml:space="preserve">Be vandens uždarymo linijoje – montuojamas balnas su </w:t>
      </w:r>
      <w:r w:rsidR="00E717AA" w:rsidRPr="00C1460C">
        <w:rPr>
          <w:rFonts w:ascii="Calibri Light" w:hAnsi="Calibri Light" w:cs="Calibri Light"/>
        </w:rPr>
        <w:t>arba be uždaromosios armatūros arba jungiamasi prie paliktos perspektyvinės vandentiekio atšakos.</w:t>
      </w:r>
    </w:p>
    <w:p w14:paraId="281E8C32" w14:textId="0BFCD71A" w:rsidR="00EB4DE8" w:rsidRPr="00C1460C" w:rsidRDefault="00EB4DE8">
      <w:pPr>
        <w:pStyle w:val="ListParagraph"/>
        <w:numPr>
          <w:ilvl w:val="0"/>
          <w:numId w:val="8"/>
        </w:numPr>
        <w:rPr>
          <w:rFonts w:ascii="Calibri Light" w:hAnsi="Calibri Light" w:cs="Calibri Light"/>
        </w:rPr>
      </w:pPr>
      <w:r w:rsidRPr="00C1460C">
        <w:rPr>
          <w:rFonts w:ascii="Calibri Light" w:hAnsi="Calibri Light" w:cs="Calibri Light"/>
        </w:rPr>
        <w:t xml:space="preserve">Su vandens uždarymu linijoje – montuojamas naujas trišakis su uždaromąja armatūra arba jungiamasi prie paliktos sklendės ar nuo esamo trišakio / </w:t>
      </w:r>
      <w:r w:rsidR="00FE2F6C" w:rsidRPr="00C1460C">
        <w:rPr>
          <w:rFonts w:ascii="Calibri Light" w:hAnsi="Calibri Light" w:cs="Calibri Light"/>
        </w:rPr>
        <w:t>flanšo</w:t>
      </w:r>
      <w:r w:rsidRPr="00C1460C">
        <w:rPr>
          <w:rFonts w:ascii="Calibri Light" w:hAnsi="Calibri Light" w:cs="Calibri Light"/>
        </w:rPr>
        <w:t xml:space="preserve"> </w:t>
      </w:r>
      <w:r w:rsidR="00972E61" w:rsidRPr="00C1460C">
        <w:rPr>
          <w:rFonts w:ascii="Calibri Light" w:hAnsi="Calibri Light" w:cs="Calibri Light"/>
        </w:rPr>
        <w:t xml:space="preserve">(šulinyje turi būti išlaikomas minimalus normatyvinis atstumas nuo fasoninių dalių </w:t>
      </w:r>
      <w:r w:rsidR="00C0350D">
        <w:rPr>
          <w:rFonts w:ascii="Calibri Light" w:hAnsi="Calibri Light" w:cs="Calibri Light"/>
        </w:rPr>
        <w:t xml:space="preserve">krašto </w:t>
      </w:r>
      <w:r w:rsidR="00972E61" w:rsidRPr="00C1460C">
        <w:rPr>
          <w:rFonts w:ascii="Calibri Light" w:hAnsi="Calibri Light" w:cs="Calibri Light"/>
        </w:rPr>
        <w:t>iki šulinio vidinės sienelės – 300 mm).</w:t>
      </w:r>
    </w:p>
    <w:p w14:paraId="36F52279" w14:textId="77777777" w:rsidR="00EB4DE8" w:rsidRPr="00C1460C" w:rsidRDefault="00EB4DE8" w:rsidP="00EB4DE8">
      <w:pPr>
        <w:ind w:firstLine="0"/>
        <w:rPr>
          <w:rFonts w:ascii="Calibri Light" w:hAnsi="Calibri Light" w:cs="Calibri Light"/>
        </w:rPr>
      </w:pPr>
    </w:p>
    <w:p w14:paraId="75383A4B" w14:textId="3F368BF5" w:rsidR="00EB4DE8" w:rsidRPr="00C1460C" w:rsidRDefault="00EB4DE8" w:rsidP="00EB4DE8">
      <w:pPr>
        <w:pStyle w:val="Heading3"/>
        <w:jc w:val="both"/>
        <w:rPr>
          <w:rFonts w:ascii="Calibri Light" w:hAnsi="Calibri Light" w:cs="Calibri Light"/>
        </w:rPr>
      </w:pPr>
      <w:r w:rsidRPr="00C1460C">
        <w:rPr>
          <w:rFonts w:ascii="Calibri Light" w:hAnsi="Calibri Light" w:cs="Calibri Light"/>
        </w:rPr>
        <w:t>Prijungimas be vandens uždarymo linijoje (standartinės prijungimo schemos prie vandentiekio tinklo</w:t>
      </w:r>
      <w:r w:rsidR="00E57324">
        <w:rPr>
          <w:rFonts w:ascii="Calibri Light" w:hAnsi="Calibri Light" w:cs="Calibri Light"/>
        </w:rPr>
        <w:t xml:space="preserve"> 4-8</w:t>
      </w:r>
      <w:r w:rsidRPr="00C1460C">
        <w:rPr>
          <w:rFonts w:ascii="Calibri Light" w:hAnsi="Calibri Light" w:cs="Calibri Light"/>
        </w:rPr>
        <w:t xml:space="preserve"> pav.)</w:t>
      </w:r>
    </w:p>
    <w:p w14:paraId="0921543F" w14:textId="6C72E566" w:rsidR="00EB4DE8" w:rsidRPr="00C1460C" w:rsidRDefault="00EB4DE8" w:rsidP="00EB4DE8">
      <w:pPr>
        <w:ind w:left="360" w:firstLine="207"/>
        <w:rPr>
          <w:rFonts w:ascii="Calibri Light" w:hAnsi="Calibri Light" w:cs="Calibri Light"/>
          <w:b/>
          <w:bCs/>
        </w:rPr>
      </w:pPr>
      <w:r w:rsidRPr="00C1460C">
        <w:rPr>
          <w:rFonts w:ascii="Calibri Light" w:hAnsi="Calibri Light" w:cs="Calibri Light"/>
          <w:b/>
          <w:bCs/>
        </w:rPr>
        <w:t xml:space="preserve">Galimi balnų tipai vandentiekio tinkle </w:t>
      </w:r>
    </w:p>
    <w:p w14:paraId="5EA9B83F" w14:textId="7B7447FB" w:rsidR="00EB4DE8" w:rsidRPr="00C1460C" w:rsidRDefault="00EB4DE8">
      <w:pPr>
        <w:pStyle w:val="ListParagraph"/>
        <w:numPr>
          <w:ilvl w:val="0"/>
          <w:numId w:val="8"/>
        </w:numPr>
        <w:rPr>
          <w:rFonts w:ascii="Calibri Light" w:hAnsi="Calibri Light" w:cs="Calibri Light"/>
        </w:rPr>
      </w:pPr>
      <w:r w:rsidRPr="00C1460C">
        <w:rPr>
          <w:rFonts w:ascii="Calibri Light" w:hAnsi="Calibri Light" w:cs="Calibri Light"/>
        </w:rPr>
        <w:t xml:space="preserve">Srieginis kalaus ketaus balnas minkšta apkaba </w:t>
      </w:r>
      <w:r w:rsidR="006D7B71" w:rsidRPr="00C1460C">
        <w:rPr>
          <w:rFonts w:ascii="Calibri Light" w:hAnsi="Calibri Light" w:cs="Calibri Light"/>
        </w:rPr>
        <w:t xml:space="preserve">yra </w:t>
      </w:r>
      <w:r w:rsidRPr="00C1460C">
        <w:rPr>
          <w:rFonts w:ascii="Calibri Light" w:hAnsi="Calibri Light" w:cs="Calibri Light"/>
        </w:rPr>
        <w:t>naudojamas kalaus ketaus ir plieno vamzdžiams pagal Bendrovės patvirtintas technines specifikacijas.</w:t>
      </w:r>
    </w:p>
    <w:p w14:paraId="2897E3C1" w14:textId="52988242" w:rsidR="006813E8" w:rsidRDefault="006813E8">
      <w:pPr>
        <w:pStyle w:val="ListParagraph"/>
        <w:numPr>
          <w:ilvl w:val="0"/>
          <w:numId w:val="8"/>
        </w:numPr>
        <w:rPr>
          <w:rFonts w:ascii="Calibri Light" w:hAnsi="Calibri Light" w:cs="Calibri Light"/>
        </w:rPr>
      </w:pPr>
      <w:r w:rsidRPr="00C1460C">
        <w:rPr>
          <w:rFonts w:ascii="Calibri Light" w:hAnsi="Calibri Light" w:cs="Calibri Light"/>
        </w:rPr>
        <w:t>Srieginis kalaus ketaus balnas kieta apkaba</w:t>
      </w:r>
      <w:r w:rsidR="006D7B71" w:rsidRPr="00C1460C">
        <w:rPr>
          <w:rFonts w:ascii="Calibri Light" w:hAnsi="Calibri Light" w:cs="Calibri Light"/>
        </w:rPr>
        <w:t xml:space="preserve"> yra</w:t>
      </w:r>
      <w:r w:rsidRPr="00C1460C">
        <w:rPr>
          <w:rFonts w:ascii="Calibri Light" w:hAnsi="Calibri Light" w:cs="Calibri Light"/>
        </w:rPr>
        <w:t xml:space="preserve"> naudojamas polietileno (PE) </w:t>
      </w:r>
      <w:r w:rsidR="00E4184C" w:rsidRPr="00C1460C">
        <w:rPr>
          <w:rFonts w:ascii="Calibri Light" w:hAnsi="Calibri Light" w:cs="Calibri Light"/>
        </w:rPr>
        <w:t xml:space="preserve">ir </w:t>
      </w:r>
      <w:r w:rsidR="00261958" w:rsidRPr="00C1460C">
        <w:rPr>
          <w:rFonts w:ascii="Calibri Light" w:hAnsi="Calibri Light" w:cs="Calibri Light"/>
        </w:rPr>
        <w:t>polivinilchlorido (</w:t>
      </w:r>
      <w:r w:rsidR="00E4184C" w:rsidRPr="00C1460C">
        <w:rPr>
          <w:rFonts w:ascii="Calibri Light" w:hAnsi="Calibri Light" w:cs="Calibri Light"/>
        </w:rPr>
        <w:t>PVC</w:t>
      </w:r>
      <w:r w:rsidR="00261958" w:rsidRPr="00C1460C">
        <w:rPr>
          <w:rFonts w:ascii="Calibri Light" w:hAnsi="Calibri Light" w:cs="Calibri Light"/>
        </w:rPr>
        <w:t>)</w:t>
      </w:r>
      <w:r w:rsidR="00E4184C" w:rsidRPr="00C1460C">
        <w:rPr>
          <w:rFonts w:ascii="Calibri Light" w:hAnsi="Calibri Light" w:cs="Calibri Light"/>
        </w:rPr>
        <w:t xml:space="preserve"> </w:t>
      </w:r>
      <w:r w:rsidRPr="00C1460C">
        <w:rPr>
          <w:rFonts w:ascii="Calibri Light" w:hAnsi="Calibri Light" w:cs="Calibri Light"/>
        </w:rPr>
        <w:t>vamzdžiui pagal Bendrovės patvirtintas technines specifikacijas.</w:t>
      </w:r>
    </w:p>
    <w:p w14:paraId="2B0917B7" w14:textId="77777777" w:rsidR="00EB4DE8" w:rsidRPr="0046432E" w:rsidRDefault="00EB4DE8" w:rsidP="00EB4DE8">
      <w:pPr>
        <w:rPr>
          <w:rFonts w:ascii="Calibri Light" w:hAnsi="Calibri Light" w:cs="Calibri Light"/>
        </w:rPr>
      </w:pPr>
    </w:p>
    <w:p w14:paraId="16DF9868" w14:textId="7FBA4E0B" w:rsidR="00EB4DE8" w:rsidRPr="00C1460C" w:rsidRDefault="00EB4DE8" w:rsidP="00EB4DE8">
      <w:pPr>
        <w:rPr>
          <w:rFonts w:ascii="Calibri Light" w:hAnsi="Calibri Light" w:cs="Calibri Light"/>
          <w:b/>
        </w:rPr>
      </w:pPr>
      <w:r w:rsidRPr="00C1460C">
        <w:rPr>
          <w:rFonts w:ascii="Calibri Light" w:hAnsi="Calibri Light" w:cs="Calibri Light"/>
          <w:b/>
        </w:rPr>
        <w:t>Galimi balno montavimo variantai</w:t>
      </w:r>
    </w:p>
    <w:p w14:paraId="1AE687DA" w14:textId="77777777" w:rsidR="00EB4DE8" w:rsidRPr="00C1460C" w:rsidRDefault="00EB4DE8">
      <w:pPr>
        <w:pStyle w:val="ListParagraph"/>
        <w:numPr>
          <w:ilvl w:val="0"/>
          <w:numId w:val="5"/>
        </w:numPr>
        <w:rPr>
          <w:rFonts w:ascii="Calibri Light" w:hAnsi="Calibri Light" w:cs="Calibri Light"/>
          <w:bCs/>
        </w:rPr>
      </w:pPr>
      <w:r w:rsidRPr="00C1460C">
        <w:rPr>
          <w:rFonts w:ascii="Calibri Light" w:hAnsi="Calibri Light" w:cs="Calibri Light"/>
          <w:bCs/>
        </w:rPr>
        <w:lastRenderedPageBreak/>
        <w:t>Balnas montuojamas po žeme su uždaromąja armatūra.</w:t>
      </w:r>
    </w:p>
    <w:p w14:paraId="2BAAAA71" w14:textId="15520288" w:rsidR="008B0230" w:rsidRPr="00C1460C" w:rsidRDefault="00EB4DE8">
      <w:pPr>
        <w:pStyle w:val="ListParagraph"/>
        <w:numPr>
          <w:ilvl w:val="0"/>
          <w:numId w:val="5"/>
        </w:numPr>
        <w:rPr>
          <w:rFonts w:ascii="Calibri Light" w:hAnsi="Calibri Light" w:cs="Calibri Light"/>
          <w:bCs/>
        </w:rPr>
      </w:pPr>
      <w:r w:rsidRPr="00C1460C">
        <w:rPr>
          <w:rFonts w:ascii="Calibri Light" w:hAnsi="Calibri Light" w:cs="Calibri Light"/>
          <w:bCs/>
        </w:rPr>
        <w:t>Balnas montuojamas šulinyje su uždaromąja armatūra.</w:t>
      </w:r>
    </w:p>
    <w:p w14:paraId="44B02A13" w14:textId="712C4E02" w:rsidR="00EB4DE8" w:rsidRDefault="00E717AA">
      <w:pPr>
        <w:pStyle w:val="ListParagraph"/>
        <w:numPr>
          <w:ilvl w:val="0"/>
          <w:numId w:val="5"/>
        </w:numPr>
        <w:rPr>
          <w:rFonts w:ascii="Calibri Light" w:hAnsi="Calibri Light" w:cs="Calibri Light"/>
          <w:bCs/>
        </w:rPr>
      </w:pPr>
      <w:r w:rsidRPr="00C1460C">
        <w:rPr>
          <w:rFonts w:ascii="Calibri Light" w:hAnsi="Calibri Light" w:cs="Calibri Light"/>
          <w:bCs/>
        </w:rPr>
        <w:t xml:space="preserve">Balnas montuojamas po žeme be uždaromosios armatūros, su laikinu uždarymo mechanizmu. Uždaromoji armatūra iškelta į žalią zoną </w:t>
      </w:r>
      <w:r w:rsidR="00E60F02">
        <w:rPr>
          <w:rFonts w:ascii="Calibri Light" w:hAnsi="Calibri Light" w:cs="Calibri Light"/>
          <w:bCs/>
        </w:rPr>
        <w:t>–</w:t>
      </w:r>
      <w:r w:rsidRPr="00C1460C">
        <w:rPr>
          <w:rFonts w:ascii="Calibri Light" w:hAnsi="Calibri Light" w:cs="Calibri Light"/>
          <w:bCs/>
        </w:rPr>
        <w:t xml:space="preserve"> galioja tik kai esama linija yra važiuojamoje dalyje.</w:t>
      </w:r>
    </w:p>
    <w:p w14:paraId="2B19BCBB" w14:textId="77777777" w:rsidR="00CC4607" w:rsidRPr="00CC4607" w:rsidRDefault="00CC4607" w:rsidP="00967849">
      <w:pPr>
        <w:pStyle w:val="ListParagraph"/>
        <w:ind w:left="720" w:firstLine="0"/>
        <w:rPr>
          <w:rFonts w:ascii="Calibri Light" w:hAnsi="Calibri Light" w:cs="Calibri Light"/>
          <w:bCs/>
        </w:rPr>
      </w:pPr>
    </w:p>
    <w:p w14:paraId="354AE3BC" w14:textId="5A10759E" w:rsidR="00EB4DE8" w:rsidRPr="00285109" w:rsidRDefault="00EB4DE8" w:rsidP="00EB4DE8">
      <w:pPr>
        <w:rPr>
          <w:rFonts w:ascii="Calibri Light" w:hAnsi="Calibri Light" w:cs="Calibri Light"/>
          <w:b/>
          <w:bCs/>
          <w:lang w:val="en-US"/>
        </w:rPr>
      </w:pPr>
      <w:bookmarkStart w:id="76" w:name="_Hlk201225085"/>
      <w:r w:rsidRPr="00C1460C">
        <w:rPr>
          <w:rFonts w:ascii="Calibri Light" w:hAnsi="Calibri Light" w:cs="Calibri Light"/>
          <w:b/>
        </w:rPr>
        <w:t>Reikalavimai</w:t>
      </w:r>
      <w:r w:rsidRPr="00C1460C">
        <w:rPr>
          <w:rFonts w:ascii="Calibri Light" w:hAnsi="Calibri Light" w:cs="Calibri Light"/>
          <w:b/>
          <w:bCs/>
        </w:rPr>
        <w:t xml:space="preserve"> balno įrengimui šulinyje arba po žeme su</w:t>
      </w:r>
      <w:r w:rsidR="00E717AA" w:rsidRPr="00C1460C">
        <w:rPr>
          <w:rFonts w:ascii="Calibri Light" w:hAnsi="Calibri Light" w:cs="Calibri Light"/>
          <w:b/>
          <w:bCs/>
        </w:rPr>
        <w:t xml:space="preserve"> / be</w:t>
      </w:r>
      <w:r w:rsidRPr="00C1460C">
        <w:rPr>
          <w:rFonts w:ascii="Calibri Light" w:hAnsi="Calibri Light" w:cs="Calibri Light"/>
          <w:b/>
          <w:bCs/>
        </w:rPr>
        <w:t xml:space="preserve"> uždarom</w:t>
      </w:r>
      <w:r w:rsidR="00E717AA" w:rsidRPr="00C1460C">
        <w:rPr>
          <w:rFonts w:ascii="Calibri Light" w:hAnsi="Calibri Light" w:cs="Calibri Light"/>
          <w:b/>
          <w:bCs/>
        </w:rPr>
        <w:t xml:space="preserve">osios </w:t>
      </w:r>
      <w:r w:rsidRPr="00C1460C">
        <w:rPr>
          <w:rFonts w:ascii="Calibri Light" w:hAnsi="Calibri Light" w:cs="Calibri Light"/>
          <w:b/>
          <w:bCs/>
        </w:rPr>
        <w:t>armatūr</w:t>
      </w:r>
      <w:r w:rsidR="00E717AA" w:rsidRPr="00C1460C">
        <w:rPr>
          <w:rFonts w:ascii="Calibri Light" w:hAnsi="Calibri Light" w:cs="Calibri Light"/>
          <w:b/>
          <w:bCs/>
        </w:rPr>
        <w:t>os</w:t>
      </w:r>
    </w:p>
    <w:bookmarkEnd w:id="76"/>
    <w:p w14:paraId="150F6C0E" w14:textId="1AA37E54" w:rsidR="00EB4DE8" w:rsidRPr="00C1460C" w:rsidRDefault="00EB4DE8">
      <w:pPr>
        <w:pStyle w:val="ListParagraph"/>
        <w:numPr>
          <w:ilvl w:val="0"/>
          <w:numId w:val="8"/>
        </w:numPr>
        <w:rPr>
          <w:rFonts w:ascii="Calibri Light" w:hAnsi="Calibri Light" w:cs="Calibri Light"/>
        </w:rPr>
      </w:pPr>
      <w:r w:rsidRPr="00C1460C">
        <w:rPr>
          <w:rFonts w:ascii="Calibri Light" w:hAnsi="Calibri Light" w:cs="Calibri Light"/>
        </w:rPr>
        <w:t xml:space="preserve">Esamo vamzdžio diametras </w:t>
      </w:r>
      <w:r w:rsidR="00191063" w:rsidRPr="00C1460C">
        <w:rPr>
          <w:rFonts w:ascii="Calibri Light" w:hAnsi="Calibri Light" w:cs="Calibri Light"/>
        </w:rPr>
        <w:t xml:space="preserve">yra </w:t>
      </w:r>
      <w:r w:rsidRPr="00C1460C">
        <w:rPr>
          <w:rFonts w:ascii="Calibri Light" w:hAnsi="Calibri Light" w:cs="Calibri Light"/>
        </w:rPr>
        <w:t>≤ 250 mm.</w:t>
      </w:r>
    </w:p>
    <w:p w14:paraId="0BB116E0" w14:textId="77777777" w:rsidR="00EB4DE8" w:rsidRPr="00C1460C" w:rsidRDefault="00EB4DE8">
      <w:pPr>
        <w:pStyle w:val="ListParagraph"/>
        <w:numPr>
          <w:ilvl w:val="0"/>
          <w:numId w:val="8"/>
        </w:numPr>
        <w:rPr>
          <w:rFonts w:ascii="Calibri Light" w:hAnsi="Calibri Light" w:cs="Calibri Light"/>
        </w:rPr>
      </w:pPr>
      <w:r w:rsidRPr="00C1460C">
        <w:rPr>
          <w:rFonts w:ascii="Calibri Light" w:hAnsi="Calibri Light" w:cs="Calibri Light"/>
        </w:rPr>
        <w:t>Esamo vamzdžio diametras yra ≥ 63 mm (PE vamzdžiui), ≥ 50 mm (ketiniam, plieniniam vamzdžiui).</w:t>
      </w:r>
    </w:p>
    <w:p w14:paraId="23C75549" w14:textId="26DAEB5D" w:rsidR="00EB4DE8" w:rsidRPr="00C1460C" w:rsidRDefault="00EB4DE8">
      <w:pPr>
        <w:pStyle w:val="ListParagraph"/>
        <w:numPr>
          <w:ilvl w:val="0"/>
          <w:numId w:val="8"/>
        </w:numPr>
        <w:rPr>
          <w:rFonts w:ascii="Calibri Light" w:hAnsi="Calibri Light" w:cs="Calibri Light"/>
        </w:rPr>
      </w:pPr>
      <w:r w:rsidRPr="00C1460C">
        <w:rPr>
          <w:rFonts w:ascii="Calibri Light" w:hAnsi="Calibri Light" w:cs="Calibri Light"/>
        </w:rPr>
        <w:t>Esamo vamzdžio išorės diametras</w:t>
      </w:r>
      <w:r w:rsidR="00191063" w:rsidRPr="00C1460C">
        <w:rPr>
          <w:rFonts w:ascii="Calibri Light" w:hAnsi="Calibri Light" w:cs="Calibri Light"/>
        </w:rPr>
        <w:t xml:space="preserve"> yra</w:t>
      </w:r>
      <w:r w:rsidRPr="00C1460C">
        <w:rPr>
          <w:rFonts w:ascii="Calibri Light" w:hAnsi="Calibri Light" w:cs="Calibri Light"/>
        </w:rPr>
        <w:t xml:space="preserve"> D</w:t>
      </w:r>
      <w:r w:rsidR="00191063" w:rsidRPr="00C1460C">
        <w:rPr>
          <w:rFonts w:ascii="Calibri Light" w:hAnsi="Calibri Light" w:cs="Calibri Light"/>
        </w:rPr>
        <w:t xml:space="preserve"> </w:t>
      </w:r>
      <w:r w:rsidRPr="00C1460C">
        <w:rPr>
          <w:rFonts w:ascii="Calibri Light" w:hAnsi="Calibri Light" w:cs="Calibri Light"/>
        </w:rPr>
        <w:t>/</w:t>
      </w:r>
      <w:r w:rsidR="00191063" w:rsidRPr="00C1460C">
        <w:rPr>
          <w:rFonts w:ascii="Calibri Light" w:hAnsi="Calibri Light" w:cs="Calibri Light"/>
        </w:rPr>
        <w:t xml:space="preserve"> </w:t>
      </w:r>
      <w:r w:rsidRPr="00C1460C">
        <w:rPr>
          <w:rFonts w:ascii="Calibri Light" w:hAnsi="Calibri Light" w:cs="Calibri Light"/>
        </w:rPr>
        <w:t>2 = maksimalus prijungiamo vamzdžio vidaus diametras (</w:t>
      </w:r>
      <w:r w:rsidR="0090272E" w:rsidRPr="00C1460C">
        <w:rPr>
          <w:rFonts w:ascii="Calibri Light" w:hAnsi="Calibri Light" w:cs="Calibri Light"/>
        </w:rPr>
        <w:t>p</w:t>
      </w:r>
      <w:r w:rsidRPr="00C1460C">
        <w:rPr>
          <w:rFonts w:ascii="Calibri Light" w:hAnsi="Calibri Light" w:cs="Calibri Light"/>
        </w:rPr>
        <w:t>vz.</w:t>
      </w:r>
      <w:r w:rsidR="0090272E" w:rsidRPr="00C1460C">
        <w:rPr>
          <w:rFonts w:ascii="Calibri Light" w:hAnsi="Calibri Light" w:cs="Calibri Light"/>
        </w:rPr>
        <w:t>,</w:t>
      </w:r>
      <w:r w:rsidRPr="00C1460C">
        <w:rPr>
          <w:rFonts w:ascii="Calibri Light" w:hAnsi="Calibri Light" w:cs="Calibri Light"/>
        </w:rPr>
        <w:t xml:space="preserve"> esamas vandentiekio vamzdis </w:t>
      </w:r>
      <w:r w:rsidR="00191063" w:rsidRPr="00C1460C">
        <w:rPr>
          <w:rFonts w:ascii="Calibri Light" w:hAnsi="Calibri Light" w:cs="Calibri Light"/>
        </w:rPr>
        <w:t xml:space="preserve">yra </w:t>
      </w:r>
      <w:r w:rsidRPr="00C1460C">
        <w:rPr>
          <w:rFonts w:ascii="Calibri Light" w:hAnsi="Calibri Light" w:cs="Calibri Light"/>
        </w:rPr>
        <w:t xml:space="preserve">DN110 mm, prijungiamas vandentiekio vamzdis </w:t>
      </w:r>
      <w:r w:rsidR="00191063" w:rsidRPr="00C1460C">
        <w:rPr>
          <w:rFonts w:ascii="Calibri Light" w:hAnsi="Calibri Light" w:cs="Calibri Light"/>
        </w:rPr>
        <w:t xml:space="preserve">yra </w:t>
      </w:r>
      <w:r w:rsidRPr="00C1460C">
        <w:rPr>
          <w:rFonts w:ascii="Calibri Light" w:hAnsi="Calibri Light" w:cs="Calibri Light"/>
        </w:rPr>
        <w:t>DN32</w:t>
      </w:r>
      <w:r w:rsidR="00191063" w:rsidRPr="00C1460C">
        <w:rPr>
          <w:rFonts w:ascii="Calibri Light" w:hAnsi="Calibri Light" w:cs="Calibri Light"/>
        </w:rPr>
        <w:t xml:space="preserve"> </w:t>
      </w:r>
      <w:r w:rsidRPr="00C1460C">
        <w:rPr>
          <w:rFonts w:ascii="Calibri Light" w:hAnsi="Calibri Light" w:cs="Calibri Light"/>
        </w:rPr>
        <w:t>mm</w:t>
      </w:r>
      <w:r w:rsidR="00B758DD" w:rsidRPr="00C1460C">
        <w:rPr>
          <w:rFonts w:ascii="Calibri Light" w:hAnsi="Calibri Light" w:cs="Calibri Light"/>
        </w:rPr>
        <w:t>, tai</w:t>
      </w:r>
      <w:r w:rsidRPr="00C1460C">
        <w:rPr>
          <w:rFonts w:ascii="Calibri Light" w:hAnsi="Calibri Light" w:cs="Calibri Light"/>
        </w:rPr>
        <w:t xml:space="preserve"> 110</w:t>
      </w:r>
      <w:r w:rsidR="00B758DD" w:rsidRPr="00C1460C">
        <w:rPr>
          <w:rFonts w:ascii="Calibri Light" w:hAnsi="Calibri Light" w:cs="Calibri Light"/>
        </w:rPr>
        <w:t xml:space="preserve"> </w:t>
      </w:r>
      <w:r w:rsidRPr="00C1460C">
        <w:rPr>
          <w:rFonts w:ascii="Calibri Light" w:hAnsi="Calibri Light" w:cs="Calibri Light"/>
        </w:rPr>
        <w:t>mm</w:t>
      </w:r>
      <w:r w:rsidR="00191063" w:rsidRPr="00C1460C">
        <w:rPr>
          <w:rFonts w:ascii="Calibri Light" w:hAnsi="Calibri Light" w:cs="Calibri Light"/>
        </w:rPr>
        <w:t xml:space="preserve"> </w:t>
      </w:r>
      <w:r w:rsidRPr="00C1460C">
        <w:rPr>
          <w:rFonts w:ascii="Calibri Light" w:hAnsi="Calibri Light" w:cs="Calibri Light"/>
        </w:rPr>
        <w:t>/</w:t>
      </w:r>
      <w:r w:rsidR="00191063" w:rsidRPr="00C1460C">
        <w:rPr>
          <w:rFonts w:ascii="Calibri Light" w:hAnsi="Calibri Light" w:cs="Calibri Light"/>
        </w:rPr>
        <w:t xml:space="preserve"> </w:t>
      </w:r>
      <w:r w:rsidRPr="00C1460C">
        <w:rPr>
          <w:rFonts w:ascii="Calibri Light" w:hAnsi="Calibri Light" w:cs="Calibri Light"/>
        </w:rPr>
        <w:t>2</w:t>
      </w:r>
      <w:r w:rsidR="00191063" w:rsidRPr="00C1460C">
        <w:rPr>
          <w:rFonts w:ascii="Calibri Light" w:hAnsi="Calibri Light" w:cs="Calibri Light"/>
        </w:rPr>
        <w:t xml:space="preserve"> </w:t>
      </w:r>
      <w:r w:rsidRPr="00C1460C">
        <w:rPr>
          <w:rFonts w:ascii="Calibri Light" w:hAnsi="Calibri Light" w:cs="Calibri Light"/>
        </w:rPr>
        <w:t>=</w:t>
      </w:r>
      <w:r w:rsidR="00191063" w:rsidRPr="00C1460C">
        <w:rPr>
          <w:rFonts w:ascii="Calibri Light" w:hAnsi="Calibri Light" w:cs="Calibri Light"/>
        </w:rPr>
        <w:t xml:space="preserve"> </w:t>
      </w:r>
      <w:r w:rsidRPr="00C1460C">
        <w:rPr>
          <w:rFonts w:ascii="Calibri Light" w:hAnsi="Calibri Light" w:cs="Calibri Light"/>
        </w:rPr>
        <w:t>55</w:t>
      </w:r>
      <w:r w:rsidR="006517CF">
        <w:rPr>
          <w:rFonts w:ascii="Calibri Light" w:hAnsi="Calibri Light" w:cs="Calibri Light"/>
        </w:rPr>
        <w:t xml:space="preserve"> </w:t>
      </w:r>
      <w:r w:rsidRPr="00C1460C">
        <w:rPr>
          <w:rFonts w:ascii="Calibri Light" w:hAnsi="Calibri Light" w:cs="Calibri Light"/>
        </w:rPr>
        <w:t>mm, vamzdžio DN32 mm vidaus diametras yra &lt;</w:t>
      </w:r>
      <w:r w:rsidR="00D73344" w:rsidRPr="00C1460C">
        <w:rPr>
          <w:rFonts w:ascii="Calibri Light" w:hAnsi="Calibri Light" w:cs="Calibri Light"/>
        </w:rPr>
        <w:t xml:space="preserve"> </w:t>
      </w:r>
      <w:r w:rsidRPr="00C1460C">
        <w:rPr>
          <w:rFonts w:ascii="Calibri Light" w:hAnsi="Calibri Light" w:cs="Calibri Light"/>
        </w:rPr>
        <w:t>55 mm, todėl prijungimas yra galimas).</w:t>
      </w:r>
    </w:p>
    <w:p w14:paraId="311F970E" w14:textId="490FBDC6" w:rsidR="00EB4DE8" w:rsidRPr="00C1460C" w:rsidRDefault="00EB4DE8">
      <w:pPr>
        <w:pStyle w:val="ListParagraph"/>
        <w:numPr>
          <w:ilvl w:val="0"/>
          <w:numId w:val="8"/>
        </w:numPr>
        <w:rPr>
          <w:rFonts w:ascii="Calibri Light" w:hAnsi="Calibri Light" w:cs="Calibri Light"/>
        </w:rPr>
      </w:pPr>
      <w:bookmarkStart w:id="77" w:name="_Hlk201225105"/>
      <w:r w:rsidRPr="00C1460C">
        <w:rPr>
          <w:rFonts w:ascii="Calibri Light" w:hAnsi="Calibri Light" w:cs="Calibri Light"/>
        </w:rPr>
        <w:t>Naujai prijungi</w:t>
      </w:r>
      <w:r w:rsidR="00191063" w:rsidRPr="00C1460C">
        <w:rPr>
          <w:rFonts w:ascii="Calibri Light" w:hAnsi="Calibri Light" w:cs="Calibri Light"/>
        </w:rPr>
        <w:t>a</w:t>
      </w:r>
      <w:r w:rsidRPr="00C1460C">
        <w:rPr>
          <w:rFonts w:ascii="Calibri Light" w:hAnsi="Calibri Light" w:cs="Calibri Light"/>
        </w:rPr>
        <w:t xml:space="preserve">mo V1 vamzdžio diametras: DN32 mm, </w:t>
      </w:r>
      <w:r w:rsidR="004C7354">
        <w:rPr>
          <w:rFonts w:ascii="Calibri Light" w:hAnsi="Calibri Light" w:cs="Calibri Light"/>
        </w:rPr>
        <w:t xml:space="preserve">DN 50mm, </w:t>
      </w:r>
      <w:r w:rsidRPr="00C1460C">
        <w:rPr>
          <w:rFonts w:ascii="Calibri Light" w:hAnsi="Calibri Light" w:cs="Calibri Light"/>
        </w:rPr>
        <w:t>DN</w:t>
      </w:r>
      <w:r w:rsidR="00FC2F56" w:rsidRPr="00C1460C">
        <w:rPr>
          <w:rFonts w:ascii="Calibri Light" w:hAnsi="Calibri Light" w:cs="Calibri Light"/>
        </w:rPr>
        <w:t>63</w:t>
      </w:r>
      <w:r w:rsidRPr="00C1460C">
        <w:rPr>
          <w:rFonts w:ascii="Calibri Light" w:hAnsi="Calibri Light" w:cs="Calibri Light"/>
        </w:rPr>
        <w:t xml:space="preserve"> mm.</w:t>
      </w:r>
    </w:p>
    <w:bookmarkEnd w:id="77"/>
    <w:p w14:paraId="23F2BD25" w14:textId="2AA40D26" w:rsidR="00EB4DE8" w:rsidRPr="00C1460C" w:rsidRDefault="00EB4DE8">
      <w:pPr>
        <w:pStyle w:val="ListParagraph"/>
        <w:numPr>
          <w:ilvl w:val="0"/>
          <w:numId w:val="8"/>
        </w:numPr>
        <w:rPr>
          <w:rFonts w:ascii="Calibri Light" w:hAnsi="Calibri Light" w:cs="Calibri Light"/>
        </w:rPr>
      </w:pPr>
      <w:r w:rsidRPr="00C1460C">
        <w:rPr>
          <w:rFonts w:ascii="Calibri Light" w:hAnsi="Calibri Light" w:cs="Calibri Light"/>
        </w:rPr>
        <w:t>Sklendės baln</w:t>
      </w:r>
      <w:r w:rsidR="00FC2F56" w:rsidRPr="00C1460C">
        <w:rPr>
          <w:rFonts w:ascii="Calibri Light" w:hAnsi="Calibri Light" w:cs="Calibri Light"/>
        </w:rPr>
        <w:t>ui</w:t>
      </w:r>
      <w:r w:rsidRPr="00C1460C">
        <w:rPr>
          <w:rFonts w:ascii="Calibri Light" w:hAnsi="Calibri Light" w:cs="Calibri Light"/>
        </w:rPr>
        <w:t xml:space="preserve"> diametrai: DN25 mm, DN32 mm, DN50 mm.</w:t>
      </w:r>
    </w:p>
    <w:p w14:paraId="0753AB57" w14:textId="2ED0BE2B" w:rsidR="00FC2F56" w:rsidRPr="00C1460C" w:rsidRDefault="00FC2F56">
      <w:pPr>
        <w:pStyle w:val="ListParagraph"/>
        <w:numPr>
          <w:ilvl w:val="0"/>
          <w:numId w:val="8"/>
        </w:numPr>
        <w:rPr>
          <w:rFonts w:ascii="Calibri Light" w:hAnsi="Calibri Light" w:cs="Calibri Light"/>
        </w:rPr>
      </w:pPr>
      <w:r w:rsidRPr="00C1460C">
        <w:rPr>
          <w:rFonts w:ascii="Calibri Light" w:hAnsi="Calibri Light" w:cs="Calibri Light"/>
        </w:rPr>
        <w:t>Sklendės balnui diametro parinkimas: parenkamas tokio pat</w:t>
      </w:r>
      <w:r w:rsidR="002F48EB" w:rsidRPr="00C1460C">
        <w:rPr>
          <w:rFonts w:ascii="Calibri Light" w:hAnsi="Calibri Light" w:cs="Calibri Light"/>
        </w:rPr>
        <w:t>ies diametro</w:t>
      </w:r>
      <w:r w:rsidRPr="00C1460C">
        <w:rPr>
          <w:rFonts w:ascii="Calibri Light" w:hAnsi="Calibri Light" w:cs="Calibri Light"/>
        </w:rPr>
        <w:t xml:space="preserve"> kaip projektuojam</w:t>
      </w:r>
      <w:r w:rsidR="002F48EB" w:rsidRPr="00C1460C">
        <w:rPr>
          <w:rFonts w:ascii="Calibri Light" w:hAnsi="Calibri Light" w:cs="Calibri Light"/>
        </w:rPr>
        <w:t>o</w:t>
      </w:r>
      <w:r w:rsidRPr="00C1460C">
        <w:rPr>
          <w:rFonts w:ascii="Calibri Light" w:hAnsi="Calibri Light" w:cs="Calibri Light"/>
        </w:rPr>
        <w:t xml:space="preserve"> vamzd</w:t>
      </w:r>
      <w:r w:rsidR="002F48EB" w:rsidRPr="00C1460C">
        <w:rPr>
          <w:rFonts w:ascii="Calibri Light" w:hAnsi="Calibri Light" w:cs="Calibri Light"/>
        </w:rPr>
        <w:t>žio</w:t>
      </w:r>
      <w:r w:rsidRPr="00C1460C">
        <w:rPr>
          <w:rFonts w:ascii="Calibri Light" w:hAnsi="Calibri Light" w:cs="Calibri Light"/>
        </w:rPr>
        <w:t xml:space="preserve"> arba 1 diametru mažesnis (</w:t>
      </w:r>
      <w:r w:rsidR="0090272E" w:rsidRPr="00C1460C">
        <w:rPr>
          <w:rFonts w:ascii="Calibri Light" w:hAnsi="Calibri Light" w:cs="Calibri Light"/>
        </w:rPr>
        <w:t>p</w:t>
      </w:r>
      <w:r w:rsidRPr="00C1460C">
        <w:rPr>
          <w:rFonts w:ascii="Calibri Light" w:hAnsi="Calibri Light" w:cs="Calibri Light"/>
        </w:rPr>
        <w:t>vz.</w:t>
      </w:r>
      <w:r w:rsidR="0090272E" w:rsidRPr="00C1460C">
        <w:rPr>
          <w:rFonts w:ascii="Calibri Light" w:hAnsi="Calibri Light" w:cs="Calibri Light"/>
        </w:rPr>
        <w:t>,</w:t>
      </w:r>
      <w:r w:rsidRPr="00C1460C">
        <w:rPr>
          <w:rFonts w:ascii="Calibri Light" w:hAnsi="Calibri Light" w:cs="Calibri Light"/>
        </w:rPr>
        <w:t xml:space="preserve"> PE 63 mm vam</w:t>
      </w:r>
      <w:r w:rsidR="00D73344" w:rsidRPr="00C1460C">
        <w:rPr>
          <w:rFonts w:ascii="Calibri Light" w:hAnsi="Calibri Light" w:cs="Calibri Light"/>
        </w:rPr>
        <w:t>z</w:t>
      </w:r>
      <w:r w:rsidRPr="00C1460C">
        <w:rPr>
          <w:rFonts w:ascii="Calibri Light" w:hAnsi="Calibri Light" w:cs="Calibri Light"/>
        </w:rPr>
        <w:t>džiui gali būti parenkama DN50 mm arba DN65 mm sklendė).</w:t>
      </w:r>
    </w:p>
    <w:p w14:paraId="324EEBBD" w14:textId="191C4FAA" w:rsidR="00EB4DE8" w:rsidRPr="00C1460C" w:rsidRDefault="00EB4DE8">
      <w:pPr>
        <w:pStyle w:val="ListParagraph"/>
        <w:numPr>
          <w:ilvl w:val="0"/>
          <w:numId w:val="8"/>
        </w:numPr>
        <w:rPr>
          <w:rFonts w:ascii="Calibri Light" w:hAnsi="Calibri Light" w:cs="Calibri Light"/>
        </w:rPr>
      </w:pPr>
      <w:r w:rsidRPr="00C1460C">
        <w:rPr>
          <w:rFonts w:ascii="Calibri Light" w:hAnsi="Calibri Light" w:cs="Calibri Light"/>
        </w:rPr>
        <w:t xml:space="preserve">Sklendės medžiaga </w:t>
      </w:r>
      <w:r w:rsidRPr="00C1460C">
        <w:rPr>
          <w:rFonts w:ascii="Calibri Light" w:hAnsi="Calibri Light" w:cs="Calibri Light"/>
        </w:rPr>
        <w:softHyphen/>
        <w:t>– kalusis ketus arba poliacetalis pagal Bendrovės patvirtintas technines specifikacijas.</w:t>
      </w:r>
    </w:p>
    <w:p w14:paraId="18B68D73" w14:textId="6E28F0A4" w:rsidR="00EB4DE8" w:rsidRPr="00C1460C" w:rsidRDefault="00EB4DE8">
      <w:pPr>
        <w:pStyle w:val="ListParagraph"/>
        <w:numPr>
          <w:ilvl w:val="0"/>
          <w:numId w:val="8"/>
        </w:numPr>
        <w:rPr>
          <w:rFonts w:ascii="Calibri Light" w:hAnsi="Calibri Light" w:cs="Calibri Light"/>
        </w:rPr>
      </w:pPr>
      <w:r w:rsidRPr="00C1460C">
        <w:rPr>
          <w:rFonts w:ascii="Calibri Light" w:hAnsi="Calibri Light" w:cs="Calibri Light"/>
        </w:rPr>
        <w:t>Sklendės prailginimo velenas turi būti reguliuojamo tipo ir to paties kaip ir sklendės gamintojo pagal Bendrovės patvirtintas technines specifikacijas.</w:t>
      </w:r>
    </w:p>
    <w:p w14:paraId="4C14DE3D" w14:textId="77777777" w:rsidR="00165C1F" w:rsidRPr="00165C1F" w:rsidRDefault="00165C1F">
      <w:pPr>
        <w:pStyle w:val="ListParagraph"/>
        <w:numPr>
          <w:ilvl w:val="0"/>
          <w:numId w:val="8"/>
        </w:numPr>
        <w:rPr>
          <w:rFonts w:ascii="Calibri Light" w:hAnsi="Calibri Light" w:cs="Calibri Light"/>
        </w:rPr>
      </w:pPr>
      <w:r w:rsidRPr="00165C1F">
        <w:rPr>
          <w:rFonts w:ascii="Calibri Light" w:hAnsi="Calibri Light" w:cs="Calibri Light"/>
        </w:rPr>
        <w:t>Sklendė ir balnas jungiami sriegine jungtimi arba to paties gamintojo jungtimi.</w:t>
      </w:r>
    </w:p>
    <w:p w14:paraId="49CC5588" w14:textId="20FF8B5B" w:rsidR="00EB4DE8" w:rsidRPr="00C1460C" w:rsidRDefault="00EB4DE8">
      <w:pPr>
        <w:pStyle w:val="ListParagraph"/>
        <w:numPr>
          <w:ilvl w:val="0"/>
          <w:numId w:val="8"/>
        </w:numPr>
        <w:rPr>
          <w:rFonts w:ascii="Calibri Light" w:hAnsi="Calibri Light" w:cs="Calibri Light"/>
        </w:rPr>
      </w:pPr>
      <w:r w:rsidRPr="00C1460C">
        <w:rPr>
          <w:rFonts w:ascii="Calibri Light" w:hAnsi="Calibri Light" w:cs="Calibri Light"/>
        </w:rPr>
        <w:t>Montuojant balną su uždaromąja armatūra, tarpe tarp jų negali būti montuojamos papildomos fasoninės dalys (vamzdžio intarpai, perėjimai ir pan.).</w:t>
      </w:r>
      <w:r w:rsidR="004C7354">
        <w:rPr>
          <w:rFonts w:ascii="Calibri Light" w:hAnsi="Calibri Light" w:cs="Calibri Light"/>
        </w:rPr>
        <w:t xml:space="preserve"> Montuojami vamzdžio intarpai ir sklendės traukiamos nuo prisijungimo vietos į žaliąją zoną.</w:t>
      </w:r>
    </w:p>
    <w:p w14:paraId="4E77B7C0" w14:textId="7F4BD8BE" w:rsidR="00997373" w:rsidRPr="00C1460C" w:rsidRDefault="00117931">
      <w:pPr>
        <w:pStyle w:val="ListParagraph"/>
        <w:numPr>
          <w:ilvl w:val="0"/>
          <w:numId w:val="8"/>
        </w:numPr>
        <w:rPr>
          <w:rFonts w:ascii="Calibri Light" w:hAnsi="Calibri Light" w:cs="Calibri Light"/>
        </w:rPr>
      </w:pPr>
      <w:r w:rsidRPr="00C1460C">
        <w:rPr>
          <w:rFonts w:ascii="Calibri Light" w:hAnsi="Calibri Light" w:cs="Calibri Light"/>
        </w:rPr>
        <w:t xml:space="preserve">Jei nėra galimybės montuoti </w:t>
      </w:r>
      <w:r w:rsidR="000A301D" w:rsidRPr="00C1460C">
        <w:rPr>
          <w:rFonts w:ascii="Calibri Light" w:hAnsi="Calibri Light" w:cs="Calibri Light"/>
        </w:rPr>
        <w:t>uždaromo</w:t>
      </w:r>
      <w:r w:rsidR="001556E2" w:rsidRPr="00C1460C">
        <w:rPr>
          <w:rFonts w:ascii="Calibri Light" w:hAnsi="Calibri Light" w:cs="Calibri Light"/>
        </w:rPr>
        <w:t xml:space="preserve">sios armatūros </w:t>
      </w:r>
      <w:r w:rsidR="000A301D" w:rsidRPr="00C1460C">
        <w:rPr>
          <w:rFonts w:ascii="Calibri Light" w:hAnsi="Calibri Light" w:cs="Calibri Light"/>
        </w:rPr>
        <w:t>prijungimo vietoje</w:t>
      </w:r>
      <w:r w:rsidR="001F5AD7" w:rsidRPr="00C1460C">
        <w:rPr>
          <w:rFonts w:ascii="Calibri Light" w:hAnsi="Calibri Light" w:cs="Calibri Light"/>
        </w:rPr>
        <w:t>, tai ba</w:t>
      </w:r>
      <w:r w:rsidR="00096E5D" w:rsidRPr="00C1460C">
        <w:rPr>
          <w:rFonts w:ascii="Calibri Light" w:hAnsi="Calibri Light" w:cs="Calibri Light"/>
        </w:rPr>
        <w:t xml:space="preserve">lnas turi būti su uždarymo mechanizmu, leidžiančiu laikinai uždaryti vandenį, </w:t>
      </w:r>
      <w:r w:rsidR="002D34E5" w:rsidRPr="00C1460C">
        <w:rPr>
          <w:rFonts w:ascii="Calibri Light" w:hAnsi="Calibri Light" w:cs="Calibri Light"/>
        </w:rPr>
        <w:t>tam, kad galima būtų prijungti</w:t>
      </w:r>
      <w:r w:rsidR="0041550D" w:rsidRPr="00C1460C">
        <w:rPr>
          <w:rFonts w:ascii="Calibri Light" w:hAnsi="Calibri Light" w:cs="Calibri Light"/>
        </w:rPr>
        <w:t xml:space="preserve"> vandentiekio vamzdį iki</w:t>
      </w:r>
      <w:r w:rsidR="00096E5D" w:rsidRPr="00C1460C">
        <w:rPr>
          <w:rFonts w:ascii="Calibri Light" w:hAnsi="Calibri Light" w:cs="Calibri Light"/>
        </w:rPr>
        <w:t xml:space="preserve"> uždaromo</w:t>
      </w:r>
      <w:r w:rsidR="0041550D" w:rsidRPr="00C1460C">
        <w:rPr>
          <w:rFonts w:ascii="Calibri Light" w:hAnsi="Calibri Light" w:cs="Calibri Light"/>
        </w:rPr>
        <w:t>sios</w:t>
      </w:r>
      <w:r w:rsidR="00096E5D" w:rsidRPr="00C1460C">
        <w:rPr>
          <w:rFonts w:ascii="Calibri Light" w:hAnsi="Calibri Light" w:cs="Calibri Light"/>
        </w:rPr>
        <w:t xml:space="preserve"> armatū</w:t>
      </w:r>
      <w:r w:rsidR="0041550D" w:rsidRPr="00C1460C">
        <w:rPr>
          <w:rFonts w:ascii="Calibri Light" w:hAnsi="Calibri Light" w:cs="Calibri Light"/>
        </w:rPr>
        <w:t>ros.</w:t>
      </w:r>
      <w:r w:rsidR="0049271B" w:rsidRPr="00C1460C">
        <w:rPr>
          <w:rFonts w:ascii="Calibri Light" w:hAnsi="Calibri Light" w:cs="Calibri Light"/>
        </w:rPr>
        <w:t xml:space="preserve"> Galioja tik kai jungiama prie veikiančios </w:t>
      </w:r>
      <w:r w:rsidR="00DF618F" w:rsidRPr="00C1460C">
        <w:rPr>
          <w:rFonts w:ascii="Calibri Light" w:hAnsi="Calibri Light" w:cs="Calibri Light"/>
        </w:rPr>
        <w:t>vandentiekio linijos.</w:t>
      </w:r>
    </w:p>
    <w:p w14:paraId="1BD291CB" w14:textId="64C43DAE" w:rsidR="00EB4DE8" w:rsidRPr="00C1460C" w:rsidRDefault="00EB4DE8">
      <w:pPr>
        <w:pStyle w:val="ListParagraph"/>
        <w:numPr>
          <w:ilvl w:val="0"/>
          <w:numId w:val="8"/>
        </w:numPr>
        <w:rPr>
          <w:rFonts w:ascii="Calibri Light" w:hAnsi="Calibri Light" w:cs="Calibri Light"/>
        </w:rPr>
      </w:pPr>
      <w:r w:rsidRPr="00C1460C">
        <w:rPr>
          <w:rFonts w:ascii="Calibri Light" w:hAnsi="Calibri Light" w:cs="Calibri Light"/>
        </w:rPr>
        <w:t>Balnas gali būti montuojamas į viršų (vertikalioje padėtyje) ir į šoną (horizontalioje padėtyje). Kai montuojamas į viršų, balnas turi būti su uždarymo mechanizmu</w:t>
      </w:r>
      <w:r w:rsidR="002F48EB" w:rsidRPr="00C1460C">
        <w:rPr>
          <w:rFonts w:ascii="Calibri Light" w:hAnsi="Calibri Light" w:cs="Calibri Light"/>
        </w:rPr>
        <w:t>,</w:t>
      </w:r>
      <w:r w:rsidRPr="00C1460C">
        <w:rPr>
          <w:rFonts w:ascii="Calibri Light" w:hAnsi="Calibri Light" w:cs="Calibri Light"/>
        </w:rPr>
        <w:t xml:space="preserve"> leidžiančiu laikinai uždaryti vandenį</w:t>
      </w:r>
      <w:r w:rsidR="002F48EB" w:rsidRPr="00C1460C">
        <w:rPr>
          <w:rFonts w:ascii="Calibri Light" w:hAnsi="Calibri Light" w:cs="Calibri Light"/>
        </w:rPr>
        <w:t>,</w:t>
      </w:r>
      <w:r w:rsidRPr="00C1460C">
        <w:rPr>
          <w:rFonts w:ascii="Calibri Light" w:hAnsi="Calibri Light" w:cs="Calibri Light"/>
        </w:rPr>
        <w:t xml:space="preserve"> kol yra montuojama uždaromoji armatūra.</w:t>
      </w:r>
    </w:p>
    <w:p w14:paraId="782FE612" w14:textId="20985608" w:rsidR="00EB4DE8" w:rsidRPr="00C1460C" w:rsidRDefault="00EB4DE8">
      <w:pPr>
        <w:pStyle w:val="ListParagraph"/>
        <w:numPr>
          <w:ilvl w:val="0"/>
          <w:numId w:val="8"/>
        </w:numPr>
        <w:rPr>
          <w:rFonts w:ascii="Calibri Light" w:hAnsi="Calibri Light" w:cs="Calibri Light"/>
        </w:rPr>
      </w:pPr>
      <w:r w:rsidRPr="00C1460C">
        <w:rPr>
          <w:rFonts w:ascii="Calibri Light" w:hAnsi="Calibri Light" w:cs="Calibri Light"/>
        </w:rPr>
        <w:t>Šulinyje turi būti išlaikomas minimalus normatyvinis atstumas nuo balno, uždaromosios armatūros ir kitų fasoninių dalių</w:t>
      </w:r>
      <w:r w:rsidR="00C0350D">
        <w:rPr>
          <w:rFonts w:ascii="Calibri Light" w:hAnsi="Calibri Light" w:cs="Calibri Light"/>
        </w:rPr>
        <w:t xml:space="preserve"> krašto</w:t>
      </w:r>
      <w:r w:rsidR="002F48EB" w:rsidRPr="00C1460C">
        <w:rPr>
          <w:rFonts w:ascii="Calibri Light" w:hAnsi="Calibri Light" w:cs="Calibri Light"/>
        </w:rPr>
        <w:t>,</w:t>
      </w:r>
      <w:r w:rsidRPr="00C1460C">
        <w:rPr>
          <w:rFonts w:ascii="Calibri Light" w:hAnsi="Calibri Light" w:cs="Calibri Light"/>
        </w:rPr>
        <w:t xml:space="preserve"> sumontuotų vandentiekio šulinyje ir iki šulinio vidinės sienelės – 300 mm.</w:t>
      </w:r>
    </w:p>
    <w:p w14:paraId="66F985C2" w14:textId="77777777" w:rsidR="00E717AA" w:rsidRPr="00C1460C" w:rsidRDefault="00E717AA">
      <w:pPr>
        <w:pStyle w:val="ListParagraph"/>
        <w:numPr>
          <w:ilvl w:val="0"/>
          <w:numId w:val="8"/>
        </w:numPr>
        <w:rPr>
          <w:rFonts w:ascii="Calibri Light" w:hAnsi="Calibri Light" w:cs="Calibri Light"/>
        </w:rPr>
      </w:pPr>
      <w:bookmarkStart w:id="78" w:name="_Hlk58852286"/>
      <w:r w:rsidRPr="00C1460C">
        <w:rPr>
          <w:rFonts w:ascii="Calibri Light" w:hAnsi="Calibri Light" w:cs="Calibri Light"/>
        </w:rPr>
        <w:t>Maksimalus vienam sklypui balnų įrengimas magistralinėje linijoje – 2 vnt.</w:t>
      </w:r>
    </w:p>
    <w:p w14:paraId="0D8D4C61" w14:textId="77777777" w:rsidR="00E717AA" w:rsidRPr="00C1460C" w:rsidRDefault="00E717AA">
      <w:pPr>
        <w:pStyle w:val="ListParagraph"/>
        <w:numPr>
          <w:ilvl w:val="0"/>
          <w:numId w:val="8"/>
        </w:numPr>
        <w:rPr>
          <w:rFonts w:ascii="Calibri Light" w:hAnsi="Calibri Light" w:cs="Calibri Light"/>
        </w:rPr>
      </w:pPr>
      <w:r w:rsidRPr="00C1460C">
        <w:rPr>
          <w:rFonts w:ascii="Calibri Light" w:hAnsi="Calibri Light" w:cs="Calibri Light"/>
        </w:rPr>
        <w:t>Minimalus atstumas tarp balnų – 300 mm</w:t>
      </w:r>
      <w:bookmarkEnd w:id="78"/>
      <w:r w:rsidRPr="00C1460C">
        <w:rPr>
          <w:rFonts w:ascii="Calibri Light" w:hAnsi="Calibri Light" w:cs="Calibri Light"/>
        </w:rPr>
        <w:t>.</w:t>
      </w:r>
    </w:p>
    <w:p w14:paraId="609A2BC3" w14:textId="77777777" w:rsidR="00EB4DE8" w:rsidRPr="00C1460C" w:rsidRDefault="00EB4DE8" w:rsidP="00E717AA">
      <w:pPr>
        <w:ind w:firstLine="0"/>
        <w:rPr>
          <w:rFonts w:ascii="Calibri Light" w:hAnsi="Calibri Light" w:cs="Calibri Light"/>
        </w:rPr>
      </w:pPr>
    </w:p>
    <w:p w14:paraId="158DAEFC" w14:textId="0637D328" w:rsidR="00EB4DE8" w:rsidRPr="00C1460C" w:rsidRDefault="00EB4DE8" w:rsidP="00EB4DE8">
      <w:pPr>
        <w:ind w:left="360" w:firstLine="0"/>
        <w:rPr>
          <w:rFonts w:ascii="Calibri Light" w:hAnsi="Calibri Light" w:cs="Calibri Light"/>
        </w:rPr>
      </w:pPr>
      <w:r w:rsidRPr="00C1460C">
        <w:rPr>
          <w:rFonts w:ascii="Calibri Light" w:hAnsi="Calibri Light" w:cs="Calibri Light"/>
          <w:b/>
          <w:bCs/>
        </w:rPr>
        <w:t>Pastaba</w:t>
      </w:r>
      <w:r w:rsidR="00685663" w:rsidRPr="00C1460C">
        <w:rPr>
          <w:rFonts w:ascii="Calibri Light" w:hAnsi="Calibri Light" w:cs="Calibri Light"/>
          <w:b/>
          <w:bCs/>
        </w:rPr>
        <w:t>.</w:t>
      </w:r>
      <w:r w:rsidRPr="00C1460C">
        <w:rPr>
          <w:rFonts w:ascii="Calibri Light" w:hAnsi="Calibri Light" w:cs="Calibri Light"/>
        </w:rPr>
        <w:t xml:space="preserve"> Kai šios sąlygos jungimui balnu neatitinka, prie vandentiekio tinklo jungiamasi trišakiu. </w:t>
      </w:r>
    </w:p>
    <w:p w14:paraId="777EB689" w14:textId="77777777" w:rsidR="00EB4DE8" w:rsidRPr="00C1460C" w:rsidRDefault="00EB4DE8" w:rsidP="00EB4DE8">
      <w:pPr>
        <w:ind w:left="360" w:firstLine="0"/>
        <w:rPr>
          <w:rFonts w:ascii="Calibri Light" w:hAnsi="Calibri Light" w:cs="Calibri Light"/>
        </w:rPr>
      </w:pPr>
    </w:p>
    <w:p w14:paraId="532DA06D" w14:textId="7CCEC2F0" w:rsidR="00EB4DE8" w:rsidRPr="00C1460C" w:rsidRDefault="00EB4DE8" w:rsidP="00EB4DE8">
      <w:pPr>
        <w:pStyle w:val="Heading4"/>
        <w:rPr>
          <w:rFonts w:ascii="Calibri Light" w:hAnsi="Calibri Light" w:cs="Calibri Light"/>
          <w:color w:val="000000" w:themeColor="text1"/>
        </w:rPr>
      </w:pPr>
      <w:r w:rsidRPr="00C1460C">
        <w:rPr>
          <w:rFonts w:ascii="Calibri Light" w:hAnsi="Calibri Light" w:cs="Calibri Light"/>
          <w:color w:val="000000" w:themeColor="text1"/>
        </w:rPr>
        <w:t xml:space="preserve"> </w:t>
      </w:r>
      <w:r w:rsidRPr="00C1460C">
        <w:rPr>
          <w:rFonts w:ascii="Calibri Light" w:hAnsi="Calibri Light" w:cs="Calibri Light"/>
          <w:color w:val="365F91" w:themeColor="accent1" w:themeShade="BF"/>
        </w:rPr>
        <w:t xml:space="preserve">Prisijungimas montuojant balną su </w:t>
      </w:r>
      <w:r w:rsidR="00AD7D29" w:rsidRPr="00C1460C">
        <w:rPr>
          <w:rFonts w:ascii="Calibri Light" w:hAnsi="Calibri Light" w:cs="Calibri Light"/>
          <w:color w:val="365F91" w:themeColor="accent1" w:themeShade="BF"/>
        </w:rPr>
        <w:t xml:space="preserve">/ be </w:t>
      </w:r>
      <w:r w:rsidRPr="00C1460C">
        <w:rPr>
          <w:rFonts w:ascii="Calibri Light" w:hAnsi="Calibri Light" w:cs="Calibri Light"/>
          <w:color w:val="365F91" w:themeColor="accent1" w:themeShade="BF"/>
        </w:rPr>
        <w:t>uždaromąja armatūra šulinyje arba po žeme, kai jungiamas vienbutis individualus gyvenamasis namas</w:t>
      </w:r>
    </w:p>
    <w:p w14:paraId="59287A5B" w14:textId="2EB8095D" w:rsidR="00AD7D29" w:rsidRPr="001572A5" w:rsidRDefault="00AD7D29" w:rsidP="00AD7D29">
      <w:pPr>
        <w:rPr>
          <w:rFonts w:ascii="Calibri Light" w:hAnsi="Calibri Light" w:cs="Calibri Light"/>
          <w:bCs/>
        </w:rPr>
      </w:pPr>
      <w:bookmarkStart w:id="79" w:name="_Hlk58852576"/>
      <w:r w:rsidRPr="00C1460C">
        <w:rPr>
          <w:rFonts w:ascii="Calibri Light" w:hAnsi="Calibri Light" w:cs="Calibri Light"/>
          <w:bCs/>
        </w:rPr>
        <w:t xml:space="preserve">Vienbutis individualus gyvenamasis namas, administracinės, gamybinės paskirties pastatas (kai nėra specifinių reikalavimų) prijungiamas balnu, galimi balno montavimo variantai: prijungiamas balnu su uždaromąja armatūra ( </w:t>
      </w:r>
      <w:r w:rsidR="004952EF" w:rsidRPr="00DB5642">
        <w:rPr>
          <w:rFonts w:ascii="Calibri Light" w:hAnsi="Calibri Light" w:cs="Calibri Light"/>
          <w:bCs/>
        </w:rPr>
        <w:t>4</w:t>
      </w:r>
      <w:r w:rsidR="00942125">
        <w:rPr>
          <w:rFonts w:ascii="Calibri Light" w:hAnsi="Calibri Light" w:cs="Calibri Light"/>
          <w:bCs/>
        </w:rPr>
        <w:t xml:space="preserve">.1 </w:t>
      </w:r>
      <w:r w:rsidRPr="00DB5642">
        <w:rPr>
          <w:rFonts w:ascii="Calibri Light" w:hAnsi="Calibri Light" w:cs="Calibri Light"/>
          <w:bCs/>
        </w:rPr>
        <w:t>pav.)</w:t>
      </w:r>
      <w:r w:rsidRPr="00C1460C">
        <w:rPr>
          <w:rFonts w:ascii="Calibri Light" w:hAnsi="Calibri Light" w:cs="Calibri Light"/>
          <w:bCs/>
        </w:rPr>
        <w:t>, prijungiamas balnu be uždaromosios armatūros (</w:t>
      </w:r>
      <w:r w:rsidR="004952EF">
        <w:rPr>
          <w:rFonts w:ascii="Calibri Light" w:hAnsi="Calibri Light" w:cs="Calibri Light"/>
          <w:bCs/>
        </w:rPr>
        <w:t>4</w:t>
      </w:r>
      <w:r w:rsidRPr="00C1460C">
        <w:rPr>
          <w:rFonts w:ascii="Calibri Light" w:hAnsi="Calibri Light" w:cs="Calibri Light"/>
          <w:bCs/>
        </w:rPr>
        <w:t>.</w:t>
      </w:r>
      <w:r w:rsidR="00942125">
        <w:rPr>
          <w:rFonts w:ascii="Calibri Light" w:hAnsi="Calibri Light" w:cs="Calibri Light"/>
          <w:bCs/>
        </w:rPr>
        <w:t>2</w:t>
      </w:r>
      <w:r w:rsidRPr="00C1460C">
        <w:rPr>
          <w:rFonts w:ascii="Calibri Light" w:hAnsi="Calibri Light" w:cs="Calibri Light"/>
          <w:bCs/>
        </w:rPr>
        <w:t xml:space="preserve"> pav.), prijungiamas balnu šulinyje (</w:t>
      </w:r>
      <w:r w:rsidR="00942125">
        <w:rPr>
          <w:rFonts w:ascii="Calibri Light" w:hAnsi="Calibri Light" w:cs="Calibri Light"/>
          <w:bCs/>
        </w:rPr>
        <w:t xml:space="preserve">5 </w:t>
      </w:r>
      <w:r w:rsidRPr="00C1460C">
        <w:rPr>
          <w:rFonts w:ascii="Calibri Light" w:hAnsi="Calibri Light" w:cs="Calibri Light"/>
          <w:bCs/>
        </w:rPr>
        <w:t>pav.).</w:t>
      </w:r>
    </w:p>
    <w:p w14:paraId="362FE796" w14:textId="713F78F6" w:rsidR="00CB7DF7" w:rsidRPr="00C1460C" w:rsidRDefault="6BECC876" w:rsidP="00FB46FA">
      <w:pPr>
        <w:keepNext/>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06A5E8C9" wp14:editId="69AACE15">
            <wp:extent cx="1862455" cy="2145977"/>
            <wp:effectExtent l="0" t="0" r="444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5">
                      <a:extLst>
                        <a:ext uri="{28A0092B-C50C-407E-A947-70E740481C1C}">
                          <a14:useLocalDpi xmlns:a14="http://schemas.microsoft.com/office/drawing/2010/main" val="0"/>
                        </a:ext>
                      </a:extLst>
                    </a:blip>
                    <a:stretch>
                      <a:fillRect/>
                    </a:stretch>
                  </pic:blipFill>
                  <pic:spPr>
                    <a:xfrm>
                      <a:off x="0" y="0"/>
                      <a:ext cx="1862455" cy="2145977"/>
                    </a:xfrm>
                    <a:prstGeom prst="rect">
                      <a:avLst/>
                    </a:prstGeom>
                  </pic:spPr>
                </pic:pic>
              </a:graphicData>
            </a:graphic>
          </wp:inline>
        </w:drawing>
      </w:r>
    </w:p>
    <w:p w14:paraId="05D0F8D2" w14:textId="143D6D9F" w:rsidR="00EB4DE8" w:rsidRPr="000637BF" w:rsidRDefault="00CB7DF7" w:rsidP="00D56900">
      <w:pPr>
        <w:pStyle w:val="Caption"/>
        <w:jc w:val="center"/>
        <w:rPr>
          <w:rFonts w:ascii="Calibri Light" w:hAnsi="Calibri Light" w:cs="Calibri Light"/>
          <w:b w:val="0"/>
          <w:sz w:val="20"/>
          <w:szCs w:val="20"/>
        </w:rPr>
      </w:pPr>
      <w:r w:rsidRPr="00C1460C">
        <w:rPr>
          <w:rFonts w:ascii="Calibri Light" w:hAnsi="Calibri Light" w:cs="Calibri Light"/>
        </w:rPr>
        <w:t xml:space="preserve"> </w:t>
      </w:r>
      <w:bookmarkStart w:id="80" w:name="_Ref31798909"/>
      <w:r w:rsidRPr="000637BF">
        <w:rPr>
          <w:rFonts w:ascii="Calibri Light" w:hAnsi="Calibri Light" w:cs="Calibri Light"/>
          <w:sz w:val="20"/>
          <w:szCs w:val="20"/>
        </w:rPr>
        <w:fldChar w:fldCharType="begin"/>
      </w:r>
      <w:r w:rsidRPr="000637BF">
        <w:rPr>
          <w:rFonts w:ascii="Calibri Light" w:hAnsi="Calibri Light" w:cs="Calibri Light"/>
          <w:sz w:val="20"/>
          <w:szCs w:val="20"/>
        </w:rPr>
        <w:instrText xml:space="preserve"> SEQ pav. \* ARABIC </w:instrText>
      </w:r>
      <w:r w:rsidRPr="000637BF">
        <w:rPr>
          <w:rFonts w:ascii="Calibri Light" w:hAnsi="Calibri Light" w:cs="Calibri Light"/>
          <w:sz w:val="20"/>
          <w:szCs w:val="20"/>
        </w:rPr>
        <w:fldChar w:fldCharType="separate"/>
      </w:r>
      <w:r w:rsidR="001208DE" w:rsidRPr="000637BF">
        <w:rPr>
          <w:rFonts w:ascii="Calibri Light" w:hAnsi="Calibri Light" w:cs="Calibri Light"/>
          <w:noProof/>
          <w:sz w:val="20"/>
          <w:szCs w:val="20"/>
        </w:rPr>
        <w:t>4</w:t>
      </w:r>
      <w:r w:rsidRPr="000637BF">
        <w:rPr>
          <w:rFonts w:ascii="Calibri Light" w:hAnsi="Calibri Light" w:cs="Calibri Light"/>
          <w:sz w:val="20"/>
          <w:szCs w:val="20"/>
        </w:rPr>
        <w:fldChar w:fldCharType="end"/>
      </w:r>
      <w:r w:rsidR="007D0012" w:rsidRPr="000637BF">
        <w:rPr>
          <w:rFonts w:ascii="Calibri Light" w:hAnsi="Calibri Light" w:cs="Calibri Light"/>
          <w:sz w:val="20"/>
          <w:szCs w:val="20"/>
        </w:rPr>
        <w:t>.1</w:t>
      </w:r>
      <w:r w:rsidRPr="000637BF">
        <w:rPr>
          <w:rFonts w:ascii="Calibri Light" w:hAnsi="Calibri Light" w:cs="Calibri Light"/>
          <w:sz w:val="20"/>
          <w:szCs w:val="20"/>
        </w:rPr>
        <w:t xml:space="preserve"> pav. </w:t>
      </w:r>
      <w:r w:rsidR="00EB4DE8" w:rsidRPr="000637BF">
        <w:rPr>
          <w:rFonts w:ascii="Calibri Light" w:hAnsi="Calibri Light" w:cs="Calibri Light"/>
          <w:b w:val="0"/>
          <w:sz w:val="20"/>
          <w:szCs w:val="20"/>
        </w:rPr>
        <w:t>Balno montavimo</w:t>
      </w:r>
      <w:r w:rsidR="00EB4DE8" w:rsidRPr="000637BF">
        <w:rPr>
          <w:rFonts w:ascii="Calibri Light" w:hAnsi="Calibri Light" w:cs="Calibri Light"/>
          <w:b w:val="0"/>
          <w:bCs w:val="0"/>
          <w:sz w:val="20"/>
          <w:szCs w:val="20"/>
        </w:rPr>
        <w:t xml:space="preserve"> po žeme su uždaromąja armatūra prisijungimo schema</w:t>
      </w:r>
      <w:r w:rsidR="00EB4DE8" w:rsidRPr="000637BF">
        <w:rPr>
          <w:rFonts w:ascii="Calibri Light" w:hAnsi="Calibri Light" w:cs="Calibri Light"/>
          <w:b w:val="0"/>
          <w:sz w:val="20"/>
          <w:szCs w:val="20"/>
        </w:rPr>
        <w:t xml:space="preserve"> (standartinė prijungimo schema)</w:t>
      </w:r>
      <w:bookmarkEnd w:id="80"/>
    </w:p>
    <w:p w14:paraId="28DF2D00" w14:textId="77777777" w:rsidR="006015FF" w:rsidRPr="00C1460C" w:rsidRDefault="006015FF" w:rsidP="006015FF">
      <w:pPr>
        <w:rPr>
          <w:rFonts w:ascii="Calibri Light" w:hAnsi="Calibri Light" w:cs="Calibri Light"/>
        </w:rPr>
      </w:pPr>
    </w:p>
    <w:p w14:paraId="45027007" w14:textId="77777777" w:rsidR="00AD7D29" w:rsidRPr="00C1460C" w:rsidRDefault="00AD7D29" w:rsidP="00AD7D29">
      <w:pPr>
        <w:ind w:firstLine="0"/>
        <w:jc w:val="center"/>
        <w:rPr>
          <w:rFonts w:ascii="Calibri Light" w:hAnsi="Calibri Light" w:cs="Calibri Light"/>
        </w:rPr>
      </w:pPr>
      <w:r w:rsidRPr="00C1460C">
        <w:rPr>
          <w:rFonts w:ascii="Calibri Light" w:hAnsi="Calibri Light" w:cs="Calibri Light"/>
          <w:noProof/>
        </w:rPr>
        <w:drawing>
          <wp:inline distT="0" distB="0" distL="0" distR="0" wp14:anchorId="0AA3E240" wp14:editId="4C2B7655">
            <wp:extent cx="2190750" cy="2552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0" cy="2552700"/>
                    </a:xfrm>
                    <a:prstGeom prst="rect">
                      <a:avLst/>
                    </a:prstGeom>
                    <a:noFill/>
                    <a:ln>
                      <a:noFill/>
                    </a:ln>
                  </pic:spPr>
                </pic:pic>
              </a:graphicData>
            </a:graphic>
          </wp:inline>
        </w:drawing>
      </w:r>
    </w:p>
    <w:p w14:paraId="099094AA" w14:textId="64D8492D" w:rsidR="00AD7D29" w:rsidRPr="000637BF" w:rsidRDefault="004952EF" w:rsidP="00AD7D29">
      <w:pPr>
        <w:pStyle w:val="Caption"/>
        <w:jc w:val="center"/>
        <w:rPr>
          <w:rFonts w:ascii="Calibri Light" w:hAnsi="Calibri Light" w:cs="Calibri Light"/>
          <w:b w:val="0"/>
          <w:sz w:val="20"/>
          <w:szCs w:val="20"/>
        </w:rPr>
      </w:pPr>
      <w:r w:rsidRPr="000637BF">
        <w:rPr>
          <w:rFonts w:ascii="Calibri Light" w:hAnsi="Calibri Light" w:cs="Calibri Light"/>
          <w:sz w:val="20"/>
          <w:szCs w:val="20"/>
        </w:rPr>
        <w:t>4</w:t>
      </w:r>
      <w:r w:rsidR="00AD7D29" w:rsidRPr="000637BF">
        <w:rPr>
          <w:rFonts w:ascii="Calibri Light" w:hAnsi="Calibri Light" w:cs="Calibri Light"/>
          <w:sz w:val="20"/>
          <w:szCs w:val="20"/>
        </w:rPr>
        <w:t>.</w:t>
      </w:r>
      <w:r w:rsidR="00CD726E" w:rsidRPr="000637BF">
        <w:rPr>
          <w:rFonts w:ascii="Calibri Light" w:hAnsi="Calibri Light" w:cs="Calibri Light"/>
          <w:sz w:val="20"/>
          <w:szCs w:val="20"/>
        </w:rPr>
        <w:t>2</w:t>
      </w:r>
      <w:r w:rsidR="00AD7D29" w:rsidRPr="000637BF">
        <w:rPr>
          <w:rFonts w:ascii="Calibri Light" w:hAnsi="Calibri Light" w:cs="Calibri Light"/>
          <w:sz w:val="20"/>
          <w:szCs w:val="20"/>
        </w:rPr>
        <w:t xml:space="preserve"> pav. </w:t>
      </w:r>
      <w:r w:rsidR="00AD7D29" w:rsidRPr="000637BF">
        <w:rPr>
          <w:rFonts w:ascii="Calibri Light" w:hAnsi="Calibri Light" w:cs="Calibri Light"/>
          <w:b w:val="0"/>
          <w:sz w:val="20"/>
          <w:szCs w:val="20"/>
        </w:rPr>
        <w:t>Balno montavimo</w:t>
      </w:r>
      <w:r w:rsidR="00AD7D29" w:rsidRPr="000637BF">
        <w:rPr>
          <w:rFonts w:ascii="Calibri Light" w:hAnsi="Calibri Light" w:cs="Calibri Light"/>
          <w:b w:val="0"/>
          <w:bCs w:val="0"/>
          <w:sz w:val="20"/>
          <w:szCs w:val="20"/>
        </w:rPr>
        <w:t xml:space="preserve"> po žeme be uždaromosios armatūros prisijungimo schema</w:t>
      </w:r>
      <w:r w:rsidR="00AD7D29" w:rsidRPr="000637BF">
        <w:rPr>
          <w:rFonts w:ascii="Calibri Light" w:hAnsi="Calibri Light" w:cs="Calibri Light"/>
          <w:b w:val="0"/>
          <w:sz w:val="20"/>
          <w:szCs w:val="20"/>
        </w:rPr>
        <w:t xml:space="preserve"> (standartinė prijungimo schema)</w:t>
      </w:r>
    </w:p>
    <w:p w14:paraId="737ECF5D" w14:textId="78989167" w:rsidR="00735B3F" w:rsidRPr="00C1460C" w:rsidRDefault="00F249CB" w:rsidP="00264032">
      <w:pPr>
        <w:ind w:left="360" w:firstLine="0"/>
        <w:rPr>
          <w:rFonts w:ascii="Calibri Light" w:hAnsi="Calibri Light" w:cs="Calibri Light"/>
        </w:rPr>
      </w:pPr>
      <w:bookmarkStart w:id="81" w:name="_Hlk60920452"/>
      <w:bookmarkEnd w:id="79"/>
      <w:r w:rsidRPr="00C1460C">
        <w:rPr>
          <w:rFonts w:ascii="Calibri Light" w:hAnsi="Calibri Light" w:cs="Calibri Light"/>
          <w:b/>
          <w:bCs/>
        </w:rPr>
        <w:t>Pastaba</w:t>
      </w:r>
      <w:r w:rsidRPr="00C1460C">
        <w:rPr>
          <w:rFonts w:ascii="Calibri Light" w:hAnsi="Calibri Light" w:cs="Calibri Light"/>
        </w:rPr>
        <w:t xml:space="preserve">: esant atvejui </w:t>
      </w:r>
      <w:r w:rsidR="00EA551B" w:rsidRPr="00C1460C">
        <w:rPr>
          <w:rFonts w:ascii="Calibri Light" w:hAnsi="Calibri Light" w:cs="Calibri Light"/>
        </w:rPr>
        <w:t xml:space="preserve">kaip </w:t>
      </w:r>
      <w:r w:rsidRPr="00C1460C">
        <w:rPr>
          <w:rFonts w:ascii="Calibri Light" w:hAnsi="Calibri Light" w:cs="Calibri Light"/>
        </w:rPr>
        <w:t>nurod</w:t>
      </w:r>
      <w:r w:rsidR="00EA551B" w:rsidRPr="00C1460C">
        <w:rPr>
          <w:rFonts w:ascii="Calibri Light" w:hAnsi="Calibri Light" w:cs="Calibri Light"/>
        </w:rPr>
        <w:t>y</w:t>
      </w:r>
      <w:r w:rsidRPr="00C1460C">
        <w:rPr>
          <w:rFonts w:ascii="Calibri Light" w:hAnsi="Calibri Light" w:cs="Calibri Light"/>
        </w:rPr>
        <w:t xml:space="preserve">tame </w:t>
      </w:r>
      <w:r w:rsidR="004952EF">
        <w:rPr>
          <w:rFonts w:ascii="Calibri Light" w:hAnsi="Calibri Light" w:cs="Calibri Light"/>
        </w:rPr>
        <w:t>4</w:t>
      </w:r>
      <w:r w:rsidRPr="00C1460C">
        <w:rPr>
          <w:rFonts w:ascii="Calibri Light" w:hAnsi="Calibri Light" w:cs="Calibri Light"/>
        </w:rPr>
        <w:t>.</w:t>
      </w:r>
      <w:r w:rsidR="00CD726E">
        <w:rPr>
          <w:rFonts w:ascii="Calibri Light" w:hAnsi="Calibri Light" w:cs="Calibri Light"/>
        </w:rPr>
        <w:t>2</w:t>
      </w:r>
      <w:r w:rsidR="00EA551B" w:rsidRPr="00C1460C">
        <w:rPr>
          <w:rFonts w:ascii="Calibri Light" w:hAnsi="Calibri Light" w:cs="Calibri Light"/>
        </w:rPr>
        <w:t xml:space="preserve"> paveiksle, </w:t>
      </w:r>
      <w:r w:rsidRPr="00C1460C">
        <w:rPr>
          <w:rFonts w:ascii="Calibri Light" w:hAnsi="Calibri Light" w:cs="Calibri Light"/>
        </w:rPr>
        <w:t xml:space="preserve">balnas turi būti su </w:t>
      </w:r>
      <w:r w:rsidR="00147736" w:rsidRPr="00C1460C">
        <w:rPr>
          <w:rFonts w:ascii="Calibri Light" w:hAnsi="Calibri Light" w:cs="Calibri Light"/>
        </w:rPr>
        <w:t xml:space="preserve">uždarymo mechanizmu. UAB „Vilniaus vandenys‘‘ eksploatuoja balną su movine jungtimi. </w:t>
      </w:r>
    </w:p>
    <w:bookmarkEnd w:id="81"/>
    <w:p w14:paraId="5900DBAE" w14:textId="77777777" w:rsidR="004952EF" w:rsidRDefault="2CA453EA" w:rsidP="004952EF">
      <w:pPr>
        <w:keepNext/>
        <w:ind w:firstLine="0"/>
        <w:jc w:val="center"/>
      </w:pPr>
      <w:r w:rsidRPr="00C1460C">
        <w:rPr>
          <w:rFonts w:ascii="Calibri Light" w:hAnsi="Calibri Light" w:cs="Calibri Light"/>
          <w:noProof/>
        </w:rPr>
        <w:drawing>
          <wp:inline distT="0" distB="0" distL="0" distR="0" wp14:anchorId="765BCD9D" wp14:editId="17B327C4">
            <wp:extent cx="2200108" cy="19424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7">
                      <a:extLst>
                        <a:ext uri="{28A0092B-C50C-407E-A947-70E740481C1C}">
                          <a14:useLocalDpi xmlns:a14="http://schemas.microsoft.com/office/drawing/2010/main" val="0"/>
                        </a:ext>
                      </a:extLst>
                    </a:blip>
                    <a:stretch>
                      <a:fillRect/>
                    </a:stretch>
                  </pic:blipFill>
                  <pic:spPr>
                    <a:xfrm>
                      <a:off x="0" y="0"/>
                      <a:ext cx="2200108" cy="1942430"/>
                    </a:xfrm>
                    <a:prstGeom prst="rect">
                      <a:avLst/>
                    </a:prstGeom>
                  </pic:spPr>
                </pic:pic>
              </a:graphicData>
            </a:graphic>
          </wp:inline>
        </w:drawing>
      </w:r>
    </w:p>
    <w:p w14:paraId="188CA072" w14:textId="115FDF47" w:rsidR="00363B68" w:rsidRPr="00D7142E" w:rsidRDefault="00B2711D" w:rsidP="00DB5642">
      <w:pPr>
        <w:pStyle w:val="Caption"/>
        <w:jc w:val="center"/>
        <w:rPr>
          <w:rFonts w:ascii="Calibri Light" w:hAnsi="Calibri Light" w:cs="Calibri Light"/>
          <w:sz w:val="20"/>
          <w:szCs w:val="20"/>
        </w:rPr>
      </w:pPr>
      <w:r w:rsidRPr="00D7142E">
        <w:rPr>
          <w:rFonts w:ascii="Calibri Light" w:hAnsi="Calibri Light" w:cs="Calibri Light"/>
          <w:sz w:val="20"/>
          <w:szCs w:val="20"/>
        </w:rPr>
        <w:t xml:space="preserve">5 pav. </w:t>
      </w:r>
      <w:r w:rsidR="004952EF" w:rsidRPr="00D7142E">
        <w:rPr>
          <w:rFonts w:ascii="Calibri Light" w:hAnsi="Calibri Light" w:cs="Calibri Light"/>
          <w:b w:val="0"/>
          <w:bCs w:val="0"/>
          <w:sz w:val="20"/>
          <w:szCs w:val="20"/>
        </w:rPr>
        <w:t>Balno montavimo šulinyje su uždaromąja armatūra prisijungimo schema (standartinė prijungimo schema)</w:t>
      </w:r>
    </w:p>
    <w:p w14:paraId="2E3B01E0" w14:textId="1FAE50DC" w:rsidR="00EB4DE8" w:rsidRPr="00C1460C" w:rsidRDefault="00EB4DE8" w:rsidP="00D56900">
      <w:pPr>
        <w:pStyle w:val="Caption"/>
        <w:jc w:val="center"/>
        <w:rPr>
          <w:rFonts w:ascii="Calibri Light" w:hAnsi="Calibri Light" w:cs="Calibri Light"/>
        </w:rPr>
      </w:pPr>
    </w:p>
    <w:p w14:paraId="28C3CAFD" w14:textId="47670458" w:rsidR="00EB4DE8" w:rsidRPr="00C1460C" w:rsidRDefault="00EB4DE8" w:rsidP="00EB4DE8">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Prisijungimas montuojant balną su</w:t>
      </w:r>
      <w:r w:rsidR="00AD7D29" w:rsidRPr="00C1460C">
        <w:rPr>
          <w:rFonts w:ascii="Calibri Light" w:hAnsi="Calibri Light" w:cs="Calibri Light"/>
          <w:color w:val="365F91" w:themeColor="accent1" w:themeShade="BF"/>
        </w:rPr>
        <w:t xml:space="preserve"> / be</w:t>
      </w:r>
      <w:r w:rsidRPr="00C1460C">
        <w:rPr>
          <w:rFonts w:ascii="Calibri Light" w:hAnsi="Calibri Light" w:cs="Calibri Light"/>
          <w:color w:val="365F91" w:themeColor="accent1" w:themeShade="BF"/>
        </w:rPr>
        <w:t xml:space="preserve"> uždaromąja armatūra šulinyje arba po žeme, kai jungiamas dvibutis gyvenamasis namas arba du individualūs gyvenamieji namai viename sklype</w:t>
      </w:r>
    </w:p>
    <w:p w14:paraId="7F6F1DB4" w14:textId="26798004" w:rsidR="00EB4DE8" w:rsidRPr="00D33941" w:rsidRDefault="00AD7D29" w:rsidP="00D33941">
      <w:pPr>
        <w:rPr>
          <w:rFonts w:ascii="Calibri Light" w:hAnsi="Calibri Light" w:cs="Calibri Light"/>
        </w:rPr>
      </w:pPr>
      <w:bookmarkStart w:id="82" w:name="_Hlk58853026"/>
      <w:r w:rsidRPr="00C1460C">
        <w:rPr>
          <w:rFonts w:ascii="Calibri Light" w:hAnsi="Calibri Light" w:cs="Calibri Light"/>
          <w:bCs/>
        </w:rPr>
        <w:t xml:space="preserve">Dvibutis gyvenamasis namas arba du individualūs gyvenamieji namai prijungiami balnu su </w:t>
      </w:r>
      <w:r w:rsidRPr="00C1460C">
        <w:rPr>
          <w:rFonts w:ascii="Calibri Light" w:hAnsi="Calibri Light" w:cs="Calibri Light"/>
          <w:color w:val="000000" w:themeColor="text1"/>
        </w:rPr>
        <w:t xml:space="preserve">uždaromąja armatūra </w:t>
      </w:r>
      <w:r w:rsidRPr="00C1460C">
        <w:rPr>
          <w:rFonts w:ascii="Calibri Light" w:hAnsi="Calibri Light" w:cs="Calibri Light"/>
          <w:bCs/>
          <w:color w:val="000000" w:themeColor="text1"/>
        </w:rPr>
        <w:t>(</w:t>
      </w:r>
      <w:r w:rsidRPr="00C1460C">
        <w:rPr>
          <w:rFonts w:ascii="Calibri Light" w:hAnsi="Calibri Light" w:cs="Calibri Light"/>
          <w:bCs/>
          <w:color w:val="000000" w:themeColor="text1"/>
        </w:rPr>
        <w:fldChar w:fldCharType="begin"/>
      </w:r>
      <w:r w:rsidRPr="00C1460C">
        <w:rPr>
          <w:rFonts w:ascii="Calibri Light" w:hAnsi="Calibri Light" w:cs="Calibri Light"/>
          <w:bCs/>
          <w:color w:val="000000" w:themeColor="text1"/>
        </w:rPr>
        <w:instrText xml:space="preserve"> REF _Ref31799086 \h  \* MERGEFORMAT </w:instrText>
      </w:r>
      <w:r w:rsidRPr="00C1460C">
        <w:rPr>
          <w:rFonts w:ascii="Calibri Light" w:hAnsi="Calibri Light" w:cs="Calibri Light"/>
          <w:bCs/>
          <w:color w:val="000000" w:themeColor="text1"/>
        </w:rPr>
      </w:r>
      <w:r w:rsidRPr="00C1460C">
        <w:rPr>
          <w:rFonts w:ascii="Calibri Light" w:hAnsi="Calibri Light" w:cs="Calibri Light"/>
          <w:bCs/>
          <w:color w:val="000000" w:themeColor="text1"/>
        </w:rPr>
        <w:fldChar w:fldCharType="separate"/>
      </w:r>
      <w:r w:rsidR="004952EF">
        <w:rPr>
          <w:rFonts w:ascii="Calibri Light" w:hAnsi="Calibri Light" w:cs="Calibri Light"/>
          <w:noProof/>
        </w:rPr>
        <w:t>6</w:t>
      </w:r>
      <w:r w:rsidRPr="00C1460C">
        <w:rPr>
          <w:rFonts w:ascii="Calibri Light" w:hAnsi="Calibri Light" w:cs="Calibri Light"/>
        </w:rPr>
        <w:t xml:space="preserve"> pav.)</w:t>
      </w:r>
      <w:r w:rsidRPr="00C1460C">
        <w:rPr>
          <w:rFonts w:ascii="Calibri Light" w:hAnsi="Calibri Light" w:cs="Calibri Light"/>
          <w:bCs/>
          <w:color w:val="000000" w:themeColor="text1"/>
        </w:rPr>
        <w:fldChar w:fldCharType="end"/>
      </w:r>
      <w:r w:rsidRPr="00C1460C">
        <w:rPr>
          <w:rFonts w:ascii="Calibri Light" w:hAnsi="Calibri Light" w:cs="Calibri Light"/>
          <w:bCs/>
          <w:color w:val="000000" w:themeColor="text1"/>
        </w:rPr>
        <w:t xml:space="preserve"> arba prijungiami </w:t>
      </w:r>
      <w:r w:rsidRPr="00C1460C">
        <w:rPr>
          <w:rFonts w:ascii="Calibri Light" w:hAnsi="Calibri Light" w:cs="Calibri Light"/>
          <w:bCs/>
        </w:rPr>
        <w:t xml:space="preserve">balnu be </w:t>
      </w:r>
      <w:r w:rsidRPr="00C1460C">
        <w:rPr>
          <w:rFonts w:ascii="Calibri Light" w:hAnsi="Calibri Light" w:cs="Calibri Light"/>
          <w:color w:val="000000" w:themeColor="text1"/>
        </w:rPr>
        <w:t>uždaromosios armatūros (</w:t>
      </w:r>
      <w:r w:rsidR="004952EF">
        <w:rPr>
          <w:rFonts w:ascii="Calibri Light" w:hAnsi="Calibri Light" w:cs="Calibri Light"/>
          <w:color w:val="000000" w:themeColor="text1"/>
          <w:lang w:val="en-US"/>
        </w:rPr>
        <w:t>6</w:t>
      </w:r>
      <w:r w:rsidRPr="00C1460C">
        <w:rPr>
          <w:rFonts w:ascii="Calibri Light" w:hAnsi="Calibri Light" w:cs="Calibri Light"/>
          <w:color w:val="000000" w:themeColor="text1"/>
          <w:lang w:val="en-US"/>
        </w:rPr>
        <w:t>.1 pav.)</w:t>
      </w:r>
      <w:r w:rsidRPr="00C1460C">
        <w:rPr>
          <w:rFonts w:ascii="Calibri Light" w:hAnsi="Calibri Light" w:cs="Calibri Light"/>
          <w:color w:val="000000" w:themeColor="text1"/>
        </w:rPr>
        <w:t>.</w:t>
      </w:r>
    </w:p>
    <w:p w14:paraId="68A35B75" w14:textId="77777777" w:rsidR="004952EF" w:rsidRDefault="2CA453EA" w:rsidP="004952EF">
      <w:pPr>
        <w:keepNext/>
        <w:ind w:firstLine="0"/>
        <w:jc w:val="center"/>
      </w:pPr>
      <w:r w:rsidRPr="00C1460C">
        <w:rPr>
          <w:rFonts w:ascii="Calibri Light" w:hAnsi="Calibri Light" w:cs="Calibri Light"/>
          <w:noProof/>
        </w:rPr>
        <w:lastRenderedPageBreak/>
        <w:drawing>
          <wp:inline distT="0" distB="0" distL="0" distR="0" wp14:anchorId="0BE5E97F" wp14:editId="35D94851">
            <wp:extent cx="2679405" cy="2188255"/>
            <wp:effectExtent l="0" t="0" r="698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28">
                      <a:extLst>
                        <a:ext uri="{28A0092B-C50C-407E-A947-70E740481C1C}">
                          <a14:useLocalDpi xmlns:a14="http://schemas.microsoft.com/office/drawing/2010/main" val="0"/>
                        </a:ext>
                      </a:extLst>
                    </a:blip>
                    <a:stretch>
                      <a:fillRect/>
                    </a:stretch>
                  </pic:blipFill>
                  <pic:spPr>
                    <a:xfrm>
                      <a:off x="0" y="0"/>
                      <a:ext cx="2683744" cy="2191798"/>
                    </a:xfrm>
                    <a:prstGeom prst="rect">
                      <a:avLst/>
                    </a:prstGeom>
                  </pic:spPr>
                </pic:pic>
              </a:graphicData>
            </a:graphic>
          </wp:inline>
        </w:drawing>
      </w:r>
    </w:p>
    <w:p w14:paraId="291B39C3" w14:textId="35C67F41" w:rsidR="00363B68" w:rsidRPr="00D7142E" w:rsidRDefault="00E41C24" w:rsidP="00DB5642">
      <w:pPr>
        <w:pStyle w:val="Caption"/>
        <w:jc w:val="center"/>
        <w:rPr>
          <w:rFonts w:ascii="Calibri Light" w:hAnsi="Calibri Light" w:cs="Calibri Light"/>
          <w:sz w:val="20"/>
          <w:szCs w:val="20"/>
        </w:rPr>
      </w:pPr>
      <w:r w:rsidRPr="00D7142E">
        <w:rPr>
          <w:rFonts w:ascii="Calibri Light" w:hAnsi="Calibri Light" w:cs="Calibri Light"/>
          <w:sz w:val="20"/>
          <w:szCs w:val="20"/>
        </w:rPr>
        <w:t xml:space="preserve">6 pav. </w:t>
      </w:r>
      <w:r w:rsidR="004952EF" w:rsidRPr="00D7142E">
        <w:rPr>
          <w:rFonts w:ascii="Calibri Light" w:hAnsi="Calibri Light" w:cs="Calibri Light"/>
          <w:b w:val="0"/>
          <w:bCs w:val="0"/>
          <w:sz w:val="20"/>
          <w:szCs w:val="20"/>
        </w:rPr>
        <w:t>Balno montavimo po žeme su uždaromąja armatūra, kai jungiamas dvibutis gyvenamasis namas arba du individualūs gyvenamieji namai viename sklype prisijungimo schema (standartinė prijungimo schema)</w:t>
      </w:r>
    </w:p>
    <w:p w14:paraId="7DE34573" w14:textId="77777777" w:rsidR="00FE2301" w:rsidRPr="00C1460C" w:rsidRDefault="00FE2301" w:rsidP="00FE2301">
      <w:pPr>
        <w:jc w:val="center"/>
        <w:rPr>
          <w:rFonts w:ascii="Calibri Light" w:hAnsi="Calibri Light" w:cs="Calibri Light"/>
        </w:rPr>
      </w:pPr>
      <w:bookmarkStart w:id="83" w:name="_Hlk58853223"/>
      <w:r w:rsidRPr="00C1460C">
        <w:rPr>
          <w:rFonts w:ascii="Calibri Light" w:hAnsi="Calibri Light" w:cs="Calibri Light"/>
          <w:noProof/>
        </w:rPr>
        <w:drawing>
          <wp:inline distT="0" distB="0" distL="0" distR="0" wp14:anchorId="7B433651" wp14:editId="5C87BA5C">
            <wp:extent cx="2870200" cy="239395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0200" cy="2393950"/>
                    </a:xfrm>
                    <a:prstGeom prst="rect">
                      <a:avLst/>
                    </a:prstGeom>
                    <a:noFill/>
                    <a:ln>
                      <a:noFill/>
                    </a:ln>
                  </pic:spPr>
                </pic:pic>
              </a:graphicData>
            </a:graphic>
          </wp:inline>
        </w:drawing>
      </w:r>
    </w:p>
    <w:p w14:paraId="12EC55D3" w14:textId="57266CB4" w:rsidR="00FE2301" w:rsidRPr="00C1460C" w:rsidRDefault="004952EF" w:rsidP="00FE2301">
      <w:pPr>
        <w:pStyle w:val="Caption"/>
        <w:jc w:val="center"/>
        <w:rPr>
          <w:rFonts w:ascii="Calibri Light" w:hAnsi="Calibri Light" w:cs="Calibri Light"/>
          <w:b w:val="0"/>
        </w:rPr>
      </w:pPr>
      <w:r>
        <w:rPr>
          <w:rFonts w:ascii="Calibri Light" w:hAnsi="Calibri Light" w:cs="Calibri Light"/>
        </w:rPr>
        <w:t>6</w:t>
      </w:r>
      <w:r w:rsidR="00FE2301" w:rsidRPr="00E41C24">
        <w:rPr>
          <w:rFonts w:ascii="Calibri Light" w:hAnsi="Calibri Light" w:cs="Calibri Light"/>
          <w:sz w:val="20"/>
          <w:szCs w:val="20"/>
        </w:rPr>
        <w:t>.1 pav.</w:t>
      </w:r>
      <w:r w:rsidR="00FE2301" w:rsidRPr="00E41C24">
        <w:rPr>
          <w:rFonts w:ascii="Calibri Light" w:hAnsi="Calibri Light" w:cs="Calibri Light"/>
          <w:b w:val="0"/>
          <w:sz w:val="20"/>
          <w:szCs w:val="20"/>
        </w:rPr>
        <w:t xml:space="preserve"> Balnų montavimo</w:t>
      </w:r>
      <w:r w:rsidR="00FE2301" w:rsidRPr="00E41C24">
        <w:rPr>
          <w:rFonts w:ascii="Calibri Light" w:hAnsi="Calibri Light" w:cs="Calibri Light"/>
          <w:b w:val="0"/>
          <w:bCs w:val="0"/>
          <w:sz w:val="20"/>
          <w:szCs w:val="20"/>
        </w:rPr>
        <w:t xml:space="preserve"> po žeme be</w:t>
      </w:r>
      <w:r w:rsidR="00FE2301" w:rsidRPr="00E41C24">
        <w:rPr>
          <w:rFonts w:ascii="Calibri Light" w:hAnsi="Calibri Light" w:cs="Calibri Light"/>
          <w:b w:val="0"/>
          <w:sz w:val="20"/>
          <w:szCs w:val="20"/>
        </w:rPr>
        <w:t xml:space="preserve"> uždaromosios armatūros, kai jungiamas dvibutis gyvenamasis namas arba du individualūs gyvenamieji namai viename sklype prisijungimo schema (standartinė prijungimo schema)</w:t>
      </w:r>
    </w:p>
    <w:bookmarkEnd w:id="82"/>
    <w:bookmarkEnd w:id="83"/>
    <w:p w14:paraId="35DFE533" w14:textId="77777777" w:rsidR="00EB4DE8" w:rsidRPr="00C1460C" w:rsidRDefault="00EB4DE8" w:rsidP="00FE2301">
      <w:pPr>
        <w:ind w:firstLine="0"/>
        <w:rPr>
          <w:rFonts w:ascii="Calibri Light" w:hAnsi="Calibri Light" w:cs="Calibri Light"/>
          <w:b/>
        </w:rPr>
      </w:pPr>
    </w:p>
    <w:p w14:paraId="3A06F1B5" w14:textId="656555B3" w:rsidR="00E41C24" w:rsidRDefault="00E41C24" w:rsidP="00D87206">
      <w:pPr>
        <w:spacing w:line="360" w:lineRule="auto"/>
        <w:ind w:firstLine="0"/>
        <w:rPr>
          <w:rFonts w:ascii="Calibri Light" w:eastAsiaTheme="majorEastAsia" w:hAnsi="Calibri Light" w:cs="Calibri Light"/>
          <w:b/>
          <w:bCs/>
          <w:iCs/>
          <w:color w:val="365F91" w:themeColor="accent1" w:themeShade="BF"/>
        </w:rPr>
      </w:pPr>
    </w:p>
    <w:p w14:paraId="6968A7B9" w14:textId="100F0399" w:rsidR="00EB4DE8" w:rsidRPr="00C1460C" w:rsidRDefault="00EB4DE8" w:rsidP="00EB4DE8">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Vienbučio individualaus gyvenamojo namo prisijungimas prie vandentiekio tinklo, kai palikta perspektyvinė atšaka</w:t>
      </w:r>
    </w:p>
    <w:p w14:paraId="6EF74802" w14:textId="78251260" w:rsidR="00EB4DE8" w:rsidRPr="00C1460C" w:rsidRDefault="00EB4DE8" w:rsidP="00EB4DE8">
      <w:pPr>
        <w:pStyle w:val="Heading4"/>
        <w:numPr>
          <w:ilvl w:val="0"/>
          <w:numId w:val="0"/>
        </w:numPr>
        <w:ind w:firstLine="567"/>
        <w:rPr>
          <w:rFonts w:ascii="Calibri Light" w:hAnsi="Calibri Light" w:cs="Calibri Light"/>
        </w:rPr>
      </w:pPr>
      <w:r w:rsidRPr="00C1460C">
        <w:rPr>
          <w:rFonts w:ascii="Calibri Light" w:hAnsi="Calibri Light" w:cs="Calibri Light"/>
          <w:b w:val="0"/>
          <w:bCs w:val="0"/>
        </w:rPr>
        <w:t xml:space="preserve">Vienbutis individualus gyvenamasis namas prijungiamas </w:t>
      </w:r>
      <w:r w:rsidRPr="00C1460C">
        <w:rPr>
          <w:rFonts w:ascii="Calibri Light" w:hAnsi="Calibri Light" w:cs="Calibri Light"/>
          <w:b w:val="0"/>
        </w:rPr>
        <w:t xml:space="preserve">prie vandentiekio tinklo, kai palikta perspektyvinė atšaka. </w:t>
      </w:r>
      <w:r w:rsidRPr="00C1460C">
        <w:rPr>
          <w:rFonts w:ascii="Calibri Light" w:hAnsi="Calibri Light" w:cs="Calibri Light"/>
          <w:b w:val="0"/>
          <w:color w:val="000000" w:themeColor="text1"/>
        </w:rPr>
        <w:t>Mazgas montuojamas po žeme (</w:t>
      </w:r>
      <w:r w:rsidR="003F0E7F" w:rsidRPr="00C1460C">
        <w:rPr>
          <w:rFonts w:ascii="Calibri Light" w:hAnsi="Calibri Light" w:cs="Calibri Light"/>
          <w:b w:val="0"/>
          <w:color w:val="000000" w:themeColor="text1"/>
        </w:rPr>
        <w:fldChar w:fldCharType="begin"/>
      </w:r>
      <w:r w:rsidR="003F0E7F" w:rsidRPr="00C1460C">
        <w:rPr>
          <w:rFonts w:ascii="Calibri Light" w:hAnsi="Calibri Light" w:cs="Calibri Light"/>
          <w:b w:val="0"/>
          <w:color w:val="000000" w:themeColor="text1"/>
        </w:rPr>
        <w:instrText xml:space="preserve"> REF _Ref31799154 \h  \* MERGEFORMAT </w:instrText>
      </w:r>
      <w:r w:rsidR="003F0E7F" w:rsidRPr="00C1460C">
        <w:rPr>
          <w:rFonts w:ascii="Calibri Light" w:hAnsi="Calibri Light" w:cs="Calibri Light"/>
          <w:b w:val="0"/>
          <w:color w:val="000000" w:themeColor="text1"/>
        </w:rPr>
      </w:r>
      <w:r w:rsidR="003F0E7F" w:rsidRPr="00C1460C">
        <w:rPr>
          <w:rFonts w:ascii="Calibri Light" w:hAnsi="Calibri Light" w:cs="Calibri Light"/>
          <w:b w:val="0"/>
          <w:color w:val="000000" w:themeColor="text1"/>
        </w:rPr>
        <w:fldChar w:fldCharType="separate"/>
      </w:r>
      <w:r w:rsidR="004952EF">
        <w:rPr>
          <w:rFonts w:ascii="Calibri Light" w:hAnsi="Calibri Light" w:cs="Calibri Light"/>
          <w:b w:val="0"/>
          <w:noProof/>
        </w:rPr>
        <w:t>7</w:t>
      </w:r>
      <w:r w:rsidR="003F0E7F" w:rsidRPr="00C1460C">
        <w:rPr>
          <w:rFonts w:ascii="Calibri Light" w:hAnsi="Calibri Light" w:cs="Calibri Light"/>
          <w:b w:val="0"/>
        </w:rPr>
        <w:t xml:space="preserve"> pav.).</w:t>
      </w:r>
      <w:r w:rsidR="003F0E7F" w:rsidRPr="00C1460C">
        <w:rPr>
          <w:rFonts w:ascii="Calibri Light" w:hAnsi="Calibri Light" w:cs="Calibri Light"/>
          <w:b w:val="0"/>
          <w:color w:val="000000" w:themeColor="text1"/>
        </w:rPr>
        <w:fldChar w:fldCharType="end"/>
      </w:r>
    </w:p>
    <w:p w14:paraId="1F9272D5" w14:textId="394C4778" w:rsidR="00EB4DE8" w:rsidRPr="00C1460C" w:rsidRDefault="00EB4DE8" w:rsidP="00EB4DE8">
      <w:pPr>
        <w:rPr>
          <w:rFonts w:ascii="Calibri Light" w:hAnsi="Calibri Light" w:cs="Calibri Light"/>
          <w:b/>
        </w:rPr>
      </w:pPr>
      <w:r w:rsidRPr="00C1460C">
        <w:rPr>
          <w:rFonts w:ascii="Calibri Light" w:hAnsi="Calibri Light" w:cs="Calibri Light"/>
          <w:b/>
        </w:rPr>
        <w:t>Reikalavimai prisijungti vienbučiam individualiam gyvenamajam namui</w:t>
      </w:r>
    </w:p>
    <w:p w14:paraId="504C23D4" w14:textId="045AF082" w:rsidR="00EB4DE8" w:rsidRPr="00C1460C" w:rsidRDefault="00EB4DE8">
      <w:pPr>
        <w:pStyle w:val="ListParagraph"/>
        <w:numPr>
          <w:ilvl w:val="0"/>
          <w:numId w:val="4"/>
        </w:numPr>
        <w:rPr>
          <w:rFonts w:ascii="Calibri Light" w:hAnsi="Calibri Light" w:cs="Calibri Light"/>
        </w:rPr>
      </w:pPr>
      <w:r w:rsidRPr="00C1460C">
        <w:rPr>
          <w:rFonts w:ascii="Calibri Light" w:hAnsi="Calibri Light" w:cs="Calibri Light"/>
        </w:rPr>
        <w:t xml:space="preserve">Sujungimui naudojama PE mechaninė arba </w:t>
      </w:r>
      <w:r w:rsidR="00882554" w:rsidRPr="00C1460C">
        <w:rPr>
          <w:rFonts w:ascii="Calibri Light" w:hAnsi="Calibri Light" w:cs="Calibri Light"/>
        </w:rPr>
        <w:t>elektromovinė</w:t>
      </w:r>
      <w:r w:rsidRPr="00C1460C">
        <w:rPr>
          <w:rFonts w:ascii="Calibri Light" w:hAnsi="Calibri Light" w:cs="Calibri Light"/>
        </w:rPr>
        <w:t xml:space="preserve"> dviguba mova pagal Bendrovės patvirtintas technines specifikacijas.</w:t>
      </w:r>
    </w:p>
    <w:p w14:paraId="14075CAD" w14:textId="77777777" w:rsidR="00EB4DE8" w:rsidRPr="00C1460C" w:rsidRDefault="00EB4DE8" w:rsidP="00EB4DE8">
      <w:pPr>
        <w:pStyle w:val="ListParagraph"/>
        <w:rPr>
          <w:rFonts w:ascii="Calibri Light" w:hAnsi="Calibri Light" w:cs="Calibri Light"/>
        </w:rPr>
      </w:pPr>
    </w:p>
    <w:p w14:paraId="48768F31" w14:textId="77777777" w:rsidR="004952EF" w:rsidRDefault="2CA453EA" w:rsidP="004952EF">
      <w:pPr>
        <w:keepNext/>
        <w:ind w:firstLine="0"/>
        <w:jc w:val="center"/>
      </w:pPr>
      <w:r w:rsidRPr="00C1460C">
        <w:rPr>
          <w:rFonts w:ascii="Calibri Light" w:hAnsi="Calibri Light" w:cs="Calibri Light"/>
          <w:noProof/>
        </w:rPr>
        <w:lastRenderedPageBreak/>
        <w:drawing>
          <wp:inline distT="0" distB="0" distL="0" distR="0" wp14:anchorId="16246227" wp14:editId="27DF97F9">
            <wp:extent cx="1762760" cy="2213626"/>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30">
                      <a:extLst>
                        <a:ext uri="{28A0092B-C50C-407E-A947-70E740481C1C}">
                          <a14:useLocalDpi xmlns:a14="http://schemas.microsoft.com/office/drawing/2010/main" val="0"/>
                        </a:ext>
                      </a:extLst>
                    </a:blip>
                    <a:stretch>
                      <a:fillRect/>
                    </a:stretch>
                  </pic:blipFill>
                  <pic:spPr>
                    <a:xfrm>
                      <a:off x="0" y="0"/>
                      <a:ext cx="1762760" cy="2213626"/>
                    </a:xfrm>
                    <a:prstGeom prst="rect">
                      <a:avLst/>
                    </a:prstGeom>
                  </pic:spPr>
                </pic:pic>
              </a:graphicData>
            </a:graphic>
          </wp:inline>
        </w:drawing>
      </w:r>
    </w:p>
    <w:p w14:paraId="6E020A40" w14:textId="386FD032" w:rsidR="00363B68" w:rsidRPr="00D7142E" w:rsidRDefault="00E41C24" w:rsidP="00DB5642">
      <w:pPr>
        <w:pStyle w:val="Caption"/>
        <w:jc w:val="center"/>
        <w:rPr>
          <w:rFonts w:ascii="Calibri Light" w:hAnsi="Calibri Light" w:cs="Calibri Light"/>
          <w:sz w:val="20"/>
          <w:szCs w:val="20"/>
        </w:rPr>
      </w:pPr>
      <w:r w:rsidRPr="00D7142E">
        <w:rPr>
          <w:rFonts w:ascii="Calibri Light" w:hAnsi="Calibri Light" w:cs="Calibri Light"/>
          <w:sz w:val="20"/>
          <w:szCs w:val="20"/>
        </w:rPr>
        <w:t xml:space="preserve">7 pav. </w:t>
      </w:r>
      <w:r w:rsidR="004952EF" w:rsidRPr="00D7142E">
        <w:rPr>
          <w:rFonts w:ascii="Calibri Light" w:hAnsi="Calibri Light" w:cs="Calibri Light"/>
          <w:b w:val="0"/>
          <w:sz w:val="20"/>
          <w:szCs w:val="20"/>
        </w:rPr>
        <w:t>Vienbučio individualus gyvenamojo namo prisijungimo prie vandentiekio tinklo, kai yra palikta perspektyvinė atšaka po žeme schema (standartinė prijungimo schema)</w:t>
      </w:r>
    </w:p>
    <w:p w14:paraId="29068355" w14:textId="2B09BCB4" w:rsidR="00EB4DE8" w:rsidRPr="00C1460C" w:rsidRDefault="00EB4DE8" w:rsidP="00EB4DE8">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 xml:space="preserve">Dvibučio gyvenamojo namo arba dvejų individualių gyvenamųjų namų prisijungimas prie vandentiekio tinklo, kai palikta perspektyvinė atšaka </w:t>
      </w:r>
    </w:p>
    <w:p w14:paraId="79E91212" w14:textId="42F9D05D" w:rsidR="00EB4DE8" w:rsidRPr="00C1460C" w:rsidRDefault="00EB4DE8" w:rsidP="00EB4DE8">
      <w:pPr>
        <w:pStyle w:val="Heading4"/>
        <w:numPr>
          <w:ilvl w:val="0"/>
          <w:numId w:val="0"/>
        </w:numPr>
        <w:ind w:firstLine="567"/>
        <w:rPr>
          <w:rFonts w:ascii="Calibri Light" w:hAnsi="Calibri Light" w:cs="Calibri Light"/>
        </w:rPr>
      </w:pPr>
      <w:r w:rsidRPr="00C1460C">
        <w:rPr>
          <w:rFonts w:ascii="Calibri Light" w:hAnsi="Calibri Light" w:cs="Calibri Light"/>
          <w:b w:val="0"/>
        </w:rPr>
        <w:t xml:space="preserve">Dvibutis gyvenamasis namas arba du individualūs gyvenamieji namai prijungiami prie vandentiekio tinklo, kai palikta perspektyvinė atšaka. </w:t>
      </w:r>
      <w:r w:rsidRPr="00C1460C">
        <w:rPr>
          <w:rFonts w:ascii="Calibri Light" w:hAnsi="Calibri Light" w:cs="Calibri Light"/>
          <w:b w:val="0"/>
          <w:color w:val="000000" w:themeColor="text1"/>
        </w:rPr>
        <w:t>Mazgas montuojamas po žeme (</w:t>
      </w:r>
      <w:r w:rsidR="00363B68" w:rsidRPr="00C1460C">
        <w:rPr>
          <w:rFonts w:ascii="Calibri Light" w:hAnsi="Calibri Light" w:cs="Calibri Light"/>
          <w:b w:val="0"/>
          <w:color w:val="000000" w:themeColor="text1"/>
        </w:rPr>
        <w:fldChar w:fldCharType="begin"/>
      </w:r>
      <w:r w:rsidR="00363B68" w:rsidRPr="00C1460C">
        <w:rPr>
          <w:rFonts w:ascii="Calibri Light" w:hAnsi="Calibri Light" w:cs="Calibri Light"/>
          <w:b w:val="0"/>
          <w:color w:val="000000" w:themeColor="text1"/>
        </w:rPr>
        <w:instrText xml:space="preserve"> REF _Ref31799278 \h  \* MERGEFORMAT </w:instrText>
      </w:r>
      <w:r w:rsidR="00363B68" w:rsidRPr="00C1460C">
        <w:rPr>
          <w:rFonts w:ascii="Calibri Light" w:hAnsi="Calibri Light" w:cs="Calibri Light"/>
          <w:b w:val="0"/>
          <w:color w:val="000000" w:themeColor="text1"/>
        </w:rPr>
      </w:r>
      <w:r w:rsidR="00363B68" w:rsidRPr="00C1460C">
        <w:rPr>
          <w:rFonts w:ascii="Calibri Light" w:hAnsi="Calibri Light" w:cs="Calibri Light"/>
          <w:b w:val="0"/>
          <w:color w:val="000000" w:themeColor="text1"/>
        </w:rPr>
        <w:fldChar w:fldCharType="separate"/>
      </w:r>
      <w:r w:rsidR="004952EF">
        <w:rPr>
          <w:rFonts w:ascii="Calibri Light" w:hAnsi="Calibri Light" w:cs="Calibri Light"/>
          <w:b w:val="0"/>
          <w:noProof/>
        </w:rPr>
        <w:t>8</w:t>
      </w:r>
      <w:r w:rsidR="00FF36A2" w:rsidRPr="00C1460C">
        <w:rPr>
          <w:rFonts w:ascii="Calibri Light" w:hAnsi="Calibri Light" w:cs="Calibri Light"/>
          <w:b w:val="0"/>
        </w:rPr>
        <w:t xml:space="preserve"> pav.</w:t>
      </w:r>
      <w:r w:rsidR="003F0E7F" w:rsidRPr="00C1460C">
        <w:rPr>
          <w:rFonts w:ascii="Calibri Light" w:hAnsi="Calibri Light" w:cs="Calibri Light"/>
          <w:b w:val="0"/>
        </w:rPr>
        <w:t>).</w:t>
      </w:r>
      <w:r w:rsidR="00363B68" w:rsidRPr="00C1460C">
        <w:rPr>
          <w:rFonts w:ascii="Calibri Light" w:hAnsi="Calibri Light" w:cs="Calibri Light"/>
          <w:b w:val="0"/>
          <w:color w:val="000000" w:themeColor="text1"/>
        </w:rPr>
        <w:fldChar w:fldCharType="end"/>
      </w:r>
    </w:p>
    <w:p w14:paraId="7D67243D" w14:textId="4F2974E7" w:rsidR="00EB4DE8" w:rsidRPr="00C1460C" w:rsidRDefault="00EB4DE8" w:rsidP="00EB4DE8">
      <w:pPr>
        <w:rPr>
          <w:rFonts w:ascii="Calibri Light" w:hAnsi="Calibri Light" w:cs="Calibri Light"/>
          <w:b/>
        </w:rPr>
      </w:pPr>
      <w:r w:rsidRPr="00C1460C">
        <w:rPr>
          <w:rFonts w:ascii="Calibri Light" w:hAnsi="Calibri Light" w:cs="Calibri Light"/>
          <w:b/>
        </w:rPr>
        <w:t>Reikalavimai prisijungti dvibučiam gyvenamajam namui arba dviem individualiems gyvenamiesiems namams</w:t>
      </w:r>
    </w:p>
    <w:p w14:paraId="78E620FB" w14:textId="16707991" w:rsidR="00EB4DE8" w:rsidRPr="00C1460C" w:rsidRDefault="00EB4DE8">
      <w:pPr>
        <w:pStyle w:val="ListParagraph"/>
        <w:numPr>
          <w:ilvl w:val="0"/>
          <w:numId w:val="4"/>
        </w:numPr>
        <w:rPr>
          <w:rFonts w:ascii="Calibri Light" w:hAnsi="Calibri Light" w:cs="Calibri Light"/>
        </w:rPr>
      </w:pPr>
      <w:r w:rsidRPr="00C1460C">
        <w:rPr>
          <w:rFonts w:ascii="Calibri Light" w:hAnsi="Calibri Light" w:cs="Calibri Light"/>
        </w:rPr>
        <w:t xml:space="preserve">Vieną DN32 mm perspektyvinę vandentiekio atšaką maksimaliai galima skirstyti dviem </w:t>
      </w:r>
      <w:r w:rsidR="007371DB" w:rsidRPr="00C1460C">
        <w:rPr>
          <w:rFonts w:ascii="Calibri Light" w:hAnsi="Calibri Light" w:cs="Calibri Light"/>
        </w:rPr>
        <w:t xml:space="preserve">vienbučiams individualiems </w:t>
      </w:r>
      <w:r w:rsidRPr="00C1460C">
        <w:rPr>
          <w:rFonts w:ascii="Calibri Light" w:hAnsi="Calibri Light" w:cs="Calibri Light"/>
        </w:rPr>
        <w:t xml:space="preserve">gyvenamiesiems namams </w:t>
      </w:r>
      <w:bookmarkStart w:id="84" w:name="_Hlk527099048"/>
      <w:r w:rsidRPr="00C1460C">
        <w:rPr>
          <w:rFonts w:ascii="Calibri Light" w:hAnsi="Calibri Light" w:cs="Calibri Light"/>
        </w:rPr>
        <w:t>arba vienam dvibučiam gyvenamajam namui.</w:t>
      </w:r>
    </w:p>
    <w:p w14:paraId="2EC2BF37" w14:textId="2D55241F" w:rsidR="006813E8" w:rsidRPr="00C1460C" w:rsidRDefault="00EB4DE8">
      <w:pPr>
        <w:pStyle w:val="ListParagraph"/>
        <w:numPr>
          <w:ilvl w:val="0"/>
          <w:numId w:val="21"/>
        </w:numPr>
        <w:rPr>
          <w:rFonts w:ascii="Calibri Light" w:hAnsi="Calibri Light" w:cs="Calibri Light"/>
        </w:rPr>
      </w:pPr>
      <w:r w:rsidRPr="00C1460C">
        <w:rPr>
          <w:rFonts w:ascii="Calibri Light" w:hAnsi="Calibri Light" w:cs="Calibri Light"/>
        </w:rPr>
        <w:t>Uždaromoji armatūra įrengiama sklypo riboje</w:t>
      </w:r>
      <w:bookmarkEnd w:id="84"/>
      <w:r w:rsidR="00EC0CE3" w:rsidRPr="00C1460C">
        <w:rPr>
          <w:rFonts w:ascii="Calibri Light" w:hAnsi="Calibri Light" w:cs="Calibri Light"/>
        </w:rPr>
        <w:t xml:space="preserve"> iš karto už atsišakojimo.</w:t>
      </w:r>
    </w:p>
    <w:p w14:paraId="32C848F4" w14:textId="047691CC" w:rsidR="00EB4DE8" w:rsidRPr="00C1460C" w:rsidRDefault="00EB4DE8">
      <w:pPr>
        <w:pStyle w:val="ListParagraph"/>
        <w:numPr>
          <w:ilvl w:val="0"/>
          <w:numId w:val="4"/>
        </w:numPr>
        <w:rPr>
          <w:rFonts w:ascii="Calibri Light" w:hAnsi="Calibri Light" w:cs="Calibri Light"/>
        </w:rPr>
      </w:pPr>
      <w:r w:rsidRPr="00C1460C">
        <w:rPr>
          <w:rFonts w:ascii="Calibri Light" w:hAnsi="Calibri Light" w:cs="Calibri Light"/>
        </w:rPr>
        <w:t>Sujungimams naudojamos PE fasoninės dalys pagal Bendrovės patvirtintas technines specifikacijas.</w:t>
      </w:r>
    </w:p>
    <w:p w14:paraId="48A387EA" w14:textId="128EA77E" w:rsidR="00EB4DE8" w:rsidRPr="00C1460C" w:rsidRDefault="00EB4DE8">
      <w:pPr>
        <w:pStyle w:val="ListParagraph"/>
        <w:numPr>
          <w:ilvl w:val="0"/>
          <w:numId w:val="4"/>
        </w:numPr>
        <w:rPr>
          <w:rFonts w:ascii="Calibri Light" w:hAnsi="Calibri Light" w:cs="Calibri Light"/>
        </w:rPr>
      </w:pPr>
      <w:bookmarkStart w:id="85" w:name="_Hlk531245179"/>
      <w:r w:rsidRPr="00C1460C">
        <w:rPr>
          <w:rFonts w:ascii="Calibri Light" w:hAnsi="Calibri Light" w:cs="Calibri Light"/>
        </w:rPr>
        <w:t>Bendrovės eksploatacijos riba yra iki perspektyvinės atšakos pabaigos</w:t>
      </w:r>
      <w:r w:rsidR="00EC0CE3" w:rsidRPr="00C1460C">
        <w:rPr>
          <w:rFonts w:ascii="Calibri Light" w:hAnsi="Calibri Light" w:cs="Calibri Light"/>
        </w:rPr>
        <w:t xml:space="preserve"> (iki pasijungimo su dviguba mova imtinai)</w:t>
      </w:r>
      <w:r w:rsidRPr="00C1460C">
        <w:rPr>
          <w:rFonts w:ascii="Calibri Light" w:hAnsi="Calibri Light" w:cs="Calibri Light"/>
        </w:rPr>
        <w:t>, priklausančios Bendrovei pagal nuosavybę arba iki sklypo ribos.</w:t>
      </w:r>
    </w:p>
    <w:bookmarkEnd w:id="85"/>
    <w:p w14:paraId="44A1FC97" w14:textId="77777777" w:rsidR="00EB4DE8" w:rsidRPr="00C1460C" w:rsidRDefault="00EB4DE8" w:rsidP="00EB4DE8">
      <w:pPr>
        <w:ind w:left="360" w:firstLine="0"/>
        <w:rPr>
          <w:rFonts w:ascii="Calibri Light" w:hAnsi="Calibri Light" w:cs="Calibri Light"/>
        </w:rPr>
      </w:pPr>
    </w:p>
    <w:p w14:paraId="59F23659" w14:textId="77777777" w:rsidR="004952EF" w:rsidRDefault="3DF4435D" w:rsidP="004952EF">
      <w:pPr>
        <w:keepNext/>
        <w:ind w:firstLine="0"/>
        <w:jc w:val="center"/>
      </w:pPr>
      <w:r w:rsidRPr="00C1460C">
        <w:rPr>
          <w:rFonts w:ascii="Calibri Light" w:hAnsi="Calibri Light" w:cs="Calibri Light"/>
          <w:noProof/>
        </w:rPr>
        <w:t xml:space="preserve"> </w:t>
      </w:r>
      <w:r w:rsidRPr="00C1460C">
        <w:rPr>
          <w:rFonts w:ascii="Calibri Light" w:hAnsi="Calibri Light" w:cs="Calibri Light"/>
          <w:noProof/>
        </w:rPr>
        <w:drawing>
          <wp:inline distT="0" distB="0" distL="0" distR="0" wp14:anchorId="4EE7CAC3" wp14:editId="5CDFEB71">
            <wp:extent cx="2559033" cy="2016369"/>
            <wp:effectExtent l="0" t="0" r="0" b="3175"/>
            <wp:docPr id="51467" name="Picture 5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67"/>
                    <pic:cNvPicPr/>
                  </pic:nvPicPr>
                  <pic:blipFill>
                    <a:blip r:embed="rId31">
                      <a:extLst>
                        <a:ext uri="{28A0092B-C50C-407E-A947-70E740481C1C}">
                          <a14:useLocalDpi xmlns:a14="http://schemas.microsoft.com/office/drawing/2010/main" val="0"/>
                        </a:ext>
                      </a:extLst>
                    </a:blip>
                    <a:stretch>
                      <a:fillRect/>
                    </a:stretch>
                  </pic:blipFill>
                  <pic:spPr>
                    <a:xfrm>
                      <a:off x="0" y="0"/>
                      <a:ext cx="2559033" cy="2016369"/>
                    </a:xfrm>
                    <a:prstGeom prst="rect">
                      <a:avLst/>
                    </a:prstGeom>
                  </pic:spPr>
                </pic:pic>
              </a:graphicData>
            </a:graphic>
          </wp:inline>
        </w:drawing>
      </w:r>
    </w:p>
    <w:p w14:paraId="2C17C317" w14:textId="156A1752" w:rsidR="00EB4DE8" w:rsidRPr="00D7142E" w:rsidRDefault="00E41C24" w:rsidP="00CC4607">
      <w:pPr>
        <w:pStyle w:val="Caption"/>
        <w:jc w:val="center"/>
        <w:rPr>
          <w:rFonts w:ascii="Calibri Light" w:hAnsi="Calibri Light" w:cs="Calibri Light"/>
          <w:sz w:val="20"/>
          <w:szCs w:val="20"/>
        </w:rPr>
      </w:pPr>
      <w:r w:rsidRPr="00D7142E">
        <w:rPr>
          <w:rFonts w:ascii="Calibri Light" w:hAnsi="Calibri Light" w:cs="Calibri Light"/>
          <w:sz w:val="20"/>
          <w:szCs w:val="20"/>
        </w:rPr>
        <w:t xml:space="preserve">8 pav. </w:t>
      </w:r>
      <w:r w:rsidR="004952EF" w:rsidRPr="00D7142E">
        <w:rPr>
          <w:rFonts w:ascii="Calibri Light" w:hAnsi="Calibri Light" w:cs="Calibri Light"/>
          <w:b w:val="0"/>
          <w:bCs w:val="0"/>
          <w:sz w:val="20"/>
          <w:szCs w:val="20"/>
        </w:rPr>
        <w:t>Dvibučio gyvenamojo namo arba dvejų individualių gyvenamųjų namų prisijungimo prie vandentiekio tinklo, kai yra palikta perspektyvinė atšaka po žeme schema (standartinė prijungimo schema)</w:t>
      </w:r>
    </w:p>
    <w:p w14:paraId="26A40B12" w14:textId="402C27F1" w:rsidR="00EB4DE8" w:rsidRPr="00C1460C" w:rsidRDefault="00EB4DE8" w:rsidP="00EB4DE8">
      <w:pPr>
        <w:pStyle w:val="Heading3"/>
        <w:rPr>
          <w:rFonts w:ascii="Calibri Light" w:hAnsi="Calibri Light" w:cs="Calibri Light"/>
        </w:rPr>
      </w:pPr>
      <w:r w:rsidRPr="00C1460C">
        <w:rPr>
          <w:rFonts w:ascii="Calibri Light" w:hAnsi="Calibri Light" w:cs="Calibri Light"/>
        </w:rPr>
        <w:t xml:space="preserve">Prijungimas su vandens uždarymu linijoje (standartinės prijungimo schemos </w:t>
      </w:r>
      <w:r w:rsidR="004952EF">
        <w:rPr>
          <w:rFonts w:ascii="Calibri Light" w:hAnsi="Calibri Light" w:cs="Calibri Light"/>
        </w:rPr>
        <w:t>9</w:t>
      </w:r>
      <w:r w:rsidRPr="00C1460C">
        <w:rPr>
          <w:rFonts w:ascii="Calibri Light" w:hAnsi="Calibri Light" w:cs="Calibri Light"/>
        </w:rPr>
        <w:t>-</w:t>
      </w:r>
      <w:r w:rsidR="00E32876">
        <w:rPr>
          <w:rFonts w:ascii="Calibri Light" w:hAnsi="Calibri Light" w:cs="Calibri Light"/>
        </w:rPr>
        <w:t>11</w:t>
      </w:r>
      <w:r w:rsidRPr="00C1460C">
        <w:rPr>
          <w:rFonts w:ascii="Calibri Light" w:hAnsi="Calibri Light" w:cs="Calibri Light"/>
        </w:rPr>
        <w:t xml:space="preserve"> pav.)</w:t>
      </w:r>
    </w:p>
    <w:p w14:paraId="040BEACD" w14:textId="6CAC853F" w:rsidR="000E16CD" w:rsidRPr="00C1460C" w:rsidRDefault="00EB4DE8" w:rsidP="00D56900">
      <w:pPr>
        <w:pStyle w:val="Heading4"/>
        <w:rPr>
          <w:rFonts w:ascii="Calibri Light" w:hAnsi="Calibri Light" w:cs="Calibri Light"/>
          <w:bCs w:val="0"/>
          <w:color w:val="365F91" w:themeColor="accent1" w:themeShade="BF"/>
        </w:rPr>
      </w:pPr>
      <w:r w:rsidRPr="00C1460C">
        <w:rPr>
          <w:rFonts w:ascii="Calibri Light" w:hAnsi="Calibri Light" w:cs="Calibri Light"/>
          <w:color w:val="365F91" w:themeColor="accent1" w:themeShade="BF"/>
        </w:rPr>
        <w:t>Prisijungimas prie esamo trišakio šulinyje</w:t>
      </w:r>
    </w:p>
    <w:p w14:paraId="071A1A5D" w14:textId="79052349" w:rsidR="00EB4DE8" w:rsidRPr="00C1460C" w:rsidRDefault="00EB4DE8">
      <w:pPr>
        <w:rPr>
          <w:rFonts w:ascii="Calibri Light" w:hAnsi="Calibri Light" w:cs="Calibri Light"/>
          <w:bCs/>
        </w:rPr>
      </w:pPr>
      <w:r w:rsidRPr="00C1460C">
        <w:rPr>
          <w:rFonts w:ascii="Calibri Light" w:hAnsi="Calibri Light" w:cs="Calibri Light"/>
          <w:bCs/>
        </w:rPr>
        <w:t>Objektas gali būti prijungiamas prie esamo trišakio / flanšo šulinyje (</w:t>
      </w:r>
      <w:r w:rsidR="00954D33" w:rsidRPr="00C1460C">
        <w:rPr>
          <w:rFonts w:ascii="Calibri Light" w:hAnsi="Calibri Light" w:cs="Calibri Light"/>
          <w:bCs/>
        </w:rPr>
        <w:fldChar w:fldCharType="begin"/>
      </w:r>
      <w:r w:rsidR="00954D33" w:rsidRPr="00C1460C">
        <w:rPr>
          <w:rFonts w:ascii="Calibri Light" w:hAnsi="Calibri Light" w:cs="Calibri Light"/>
          <w:bCs/>
        </w:rPr>
        <w:instrText xml:space="preserve"> REF _Ref31799338 \h  \* MERGEFORMAT </w:instrText>
      </w:r>
      <w:r w:rsidR="00954D33" w:rsidRPr="00C1460C">
        <w:rPr>
          <w:rFonts w:ascii="Calibri Light" w:hAnsi="Calibri Light" w:cs="Calibri Light"/>
          <w:bCs/>
        </w:rPr>
      </w:r>
      <w:r w:rsidR="00954D33" w:rsidRPr="00C1460C">
        <w:rPr>
          <w:rFonts w:ascii="Calibri Light" w:hAnsi="Calibri Light" w:cs="Calibri Light"/>
          <w:bCs/>
        </w:rPr>
        <w:fldChar w:fldCharType="separate"/>
      </w:r>
      <w:r w:rsidR="00E32876">
        <w:rPr>
          <w:rFonts w:ascii="Calibri Light" w:hAnsi="Calibri Light" w:cs="Calibri Light"/>
          <w:noProof/>
        </w:rPr>
        <w:t>9</w:t>
      </w:r>
      <w:r w:rsidR="00954D33" w:rsidRPr="00C1460C">
        <w:rPr>
          <w:rFonts w:ascii="Calibri Light" w:hAnsi="Calibri Light" w:cs="Calibri Light"/>
          <w:noProof/>
        </w:rPr>
        <w:t xml:space="preserve"> </w:t>
      </w:r>
      <w:r w:rsidR="00954D33" w:rsidRPr="00C1460C">
        <w:rPr>
          <w:rFonts w:ascii="Calibri Light" w:hAnsi="Calibri Light" w:cs="Calibri Light"/>
        </w:rPr>
        <w:t>pav.</w:t>
      </w:r>
      <w:r w:rsidR="00EA0115" w:rsidRPr="00C1460C">
        <w:rPr>
          <w:rFonts w:ascii="Calibri Light" w:hAnsi="Calibri Light" w:cs="Calibri Light"/>
        </w:rPr>
        <w:t>).</w:t>
      </w:r>
      <w:r w:rsidR="00954D33" w:rsidRPr="00C1460C">
        <w:rPr>
          <w:rFonts w:ascii="Calibri Light" w:hAnsi="Calibri Light" w:cs="Calibri Light"/>
          <w:bCs/>
        </w:rPr>
        <w:fldChar w:fldCharType="end"/>
      </w:r>
      <w:r w:rsidRPr="00C1460C">
        <w:rPr>
          <w:rFonts w:ascii="Calibri Light" w:hAnsi="Calibri Light" w:cs="Calibri Light"/>
          <w:bCs/>
        </w:rPr>
        <w:t xml:space="preserve"> </w:t>
      </w:r>
      <w:r w:rsidRPr="00C1460C">
        <w:rPr>
          <w:rFonts w:ascii="Calibri Light" w:hAnsi="Calibri Light" w:cs="Calibri Light"/>
          <w:bCs/>
          <w:color w:val="000000" w:themeColor="text1"/>
        </w:rPr>
        <w:t>Mazgas taip</w:t>
      </w:r>
      <w:r w:rsidR="00B758DD" w:rsidRPr="00C1460C">
        <w:rPr>
          <w:rFonts w:ascii="Calibri Light" w:hAnsi="Calibri Light" w:cs="Calibri Light"/>
          <w:bCs/>
          <w:color w:val="000000" w:themeColor="text1"/>
        </w:rPr>
        <w:t xml:space="preserve"> pat</w:t>
      </w:r>
      <w:r w:rsidRPr="00C1460C">
        <w:rPr>
          <w:rFonts w:ascii="Calibri Light" w:hAnsi="Calibri Light" w:cs="Calibri Light"/>
          <w:bCs/>
          <w:color w:val="000000" w:themeColor="text1"/>
        </w:rPr>
        <w:t xml:space="preserve"> gali būti montuojamas </w:t>
      </w:r>
      <w:r w:rsidRPr="00C1460C">
        <w:rPr>
          <w:rFonts w:ascii="Calibri Light" w:hAnsi="Calibri Light" w:cs="Calibri Light"/>
        </w:rPr>
        <w:t>po žeme.</w:t>
      </w:r>
    </w:p>
    <w:p w14:paraId="64434D9F" w14:textId="77777777" w:rsidR="00E32876" w:rsidRDefault="3ED57A1D" w:rsidP="00E32876">
      <w:pPr>
        <w:keepNext/>
        <w:jc w:val="center"/>
      </w:pPr>
      <w:r w:rsidRPr="00C1460C">
        <w:rPr>
          <w:rFonts w:ascii="Calibri Light" w:hAnsi="Calibri Light" w:cs="Calibri Light"/>
          <w:noProof/>
        </w:rPr>
        <w:lastRenderedPageBreak/>
        <w:drawing>
          <wp:inline distT="0" distB="0" distL="0" distR="0" wp14:anchorId="331BA41B" wp14:editId="0A128C2F">
            <wp:extent cx="2291341" cy="1859819"/>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32">
                      <a:extLst>
                        <a:ext uri="{28A0092B-C50C-407E-A947-70E740481C1C}">
                          <a14:useLocalDpi xmlns:a14="http://schemas.microsoft.com/office/drawing/2010/main" val="0"/>
                        </a:ext>
                      </a:extLst>
                    </a:blip>
                    <a:stretch>
                      <a:fillRect/>
                    </a:stretch>
                  </pic:blipFill>
                  <pic:spPr>
                    <a:xfrm>
                      <a:off x="0" y="0"/>
                      <a:ext cx="2291341" cy="1859819"/>
                    </a:xfrm>
                    <a:prstGeom prst="rect">
                      <a:avLst/>
                    </a:prstGeom>
                  </pic:spPr>
                </pic:pic>
              </a:graphicData>
            </a:graphic>
          </wp:inline>
        </w:drawing>
      </w:r>
    </w:p>
    <w:p w14:paraId="33796ACE" w14:textId="1DF0920B" w:rsidR="00363B68" w:rsidRPr="00D7142E" w:rsidRDefault="00E41C24" w:rsidP="00DB5642">
      <w:pPr>
        <w:pStyle w:val="Caption"/>
        <w:jc w:val="center"/>
        <w:rPr>
          <w:rFonts w:ascii="Calibri Light" w:hAnsi="Calibri Light" w:cs="Calibri Light"/>
          <w:sz w:val="20"/>
          <w:szCs w:val="20"/>
        </w:rPr>
      </w:pPr>
      <w:r w:rsidRPr="00D7142E">
        <w:rPr>
          <w:rFonts w:ascii="Calibri Light" w:hAnsi="Calibri Light" w:cs="Calibri Light"/>
          <w:sz w:val="20"/>
          <w:szCs w:val="20"/>
        </w:rPr>
        <w:t xml:space="preserve">9 pav. </w:t>
      </w:r>
      <w:r w:rsidR="00E32876" w:rsidRPr="00D7142E">
        <w:rPr>
          <w:rFonts w:ascii="Calibri Light" w:hAnsi="Calibri Light" w:cs="Calibri Light"/>
          <w:b w:val="0"/>
          <w:bCs w:val="0"/>
          <w:sz w:val="20"/>
          <w:szCs w:val="20"/>
        </w:rPr>
        <w:t>Objekto prisijungimo prie esamo trišakio šulinyje schema (standartinė prijungimo schema)</w:t>
      </w:r>
    </w:p>
    <w:p w14:paraId="229FB699" w14:textId="2FF09B72" w:rsidR="00EB4DE8" w:rsidRPr="00C1460C" w:rsidRDefault="00EB4DE8" w:rsidP="00EB4DE8">
      <w:pPr>
        <w:ind w:left="360" w:firstLine="0"/>
        <w:rPr>
          <w:rFonts w:ascii="Calibri Light" w:hAnsi="Calibri Light" w:cs="Calibri Light"/>
          <w:bCs/>
        </w:rPr>
      </w:pPr>
      <w:r w:rsidRPr="00C1460C">
        <w:rPr>
          <w:rFonts w:ascii="Calibri Light" w:hAnsi="Calibri Light" w:cs="Calibri Light"/>
          <w:b/>
          <w:bCs/>
        </w:rPr>
        <w:t>Pastaba</w:t>
      </w:r>
      <w:r w:rsidRPr="00C1460C">
        <w:rPr>
          <w:rFonts w:ascii="Calibri Light" w:hAnsi="Calibri Light" w:cs="Calibri Light"/>
          <w:b/>
        </w:rPr>
        <w:t xml:space="preserve">. </w:t>
      </w:r>
      <w:r w:rsidRPr="00C1460C">
        <w:rPr>
          <w:rFonts w:ascii="Calibri Light" w:hAnsi="Calibri Light" w:cs="Calibri Light"/>
          <w:bCs/>
        </w:rPr>
        <w:t>Projektuojant prisijungimą į esamą vandentiekio šulinį</w:t>
      </w:r>
      <w:r w:rsidR="00B16D3A" w:rsidRPr="00C1460C">
        <w:rPr>
          <w:rFonts w:ascii="Calibri Light" w:hAnsi="Calibri Light" w:cs="Calibri Light"/>
          <w:bCs/>
        </w:rPr>
        <w:t>,</w:t>
      </w:r>
      <w:r w:rsidRPr="00C1460C">
        <w:rPr>
          <w:rFonts w:ascii="Calibri Light" w:hAnsi="Calibri Light" w:cs="Calibri Light"/>
          <w:bCs/>
        </w:rPr>
        <w:t xml:space="preserve"> turi būti pateikta</w:t>
      </w:r>
      <w:r w:rsidR="004D60FD" w:rsidRPr="00C1460C">
        <w:rPr>
          <w:rFonts w:ascii="Calibri Light" w:hAnsi="Calibri Light" w:cs="Calibri Light"/>
          <w:bCs/>
        </w:rPr>
        <w:t xml:space="preserve"> foto fiksacija ir</w:t>
      </w:r>
      <w:r w:rsidR="006E4126" w:rsidRPr="00C1460C">
        <w:rPr>
          <w:rFonts w:ascii="Calibri Light" w:hAnsi="Calibri Light" w:cs="Calibri Light"/>
          <w:bCs/>
        </w:rPr>
        <w:t xml:space="preserve">/ arba </w:t>
      </w:r>
      <w:r w:rsidRPr="00C1460C">
        <w:rPr>
          <w:rFonts w:ascii="Calibri Light" w:hAnsi="Calibri Light" w:cs="Calibri Light"/>
          <w:bCs/>
        </w:rPr>
        <w:t xml:space="preserve">ne senesnė nei </w:t>
      </w:r>
      <w:r w:rsidR="00DB5642">
        <w:rPr>
          <w:rFonts w:ascii="Calibri Light" w:hAnsi="Calibri Light" w:cs="Calibri Light"/>
          <w:bCs/>
        </w:rPr>
        <w:t>1</w:t>
      </w:r>
      <w:r w:rsidRPr="00C1460C">
        <w:rPr>
          <w:rFonts w:ascii="Calibri Light" w:hAnsi="Calibri Light" w:cs="Calibri Light"/>
          <w:bCs/>
        </w:rPr>
        <w:t xml:space="preserve"> metų šulinio kortelė, jei šulinio kortelės nėra arba </w:t>
      </w:r>
      <w:r w:rsidR="00B16D3A" w:rsidRPr="00C1460C">
        <w:rPr>
          <w:rFonts w:ascii="Calibri Light" w:hAnsi="Calibri Light" w:cs="Calibri Light"/>
          <w:bCs/>
        </w:rPr>
        <w:t xml:space="preserve">yra </w:t>
      </w:r>
      <w:r w:rsidRPr="00C1460C">
        <w:rPr>
          <w:rFonts w:ascii="Calibri Light" w:hAnsi="Calibri Light" w:cs="Calibri Light"/>
          <w:bCs/>
        </w:rPr>
        <w:t xml:space="preserve">senesnė nei </w:t>
      </w:r>
      <w:r w:rsidR="00DB5642">
        <w:rPr>
          <w:rFonts w:ascii="Calibri Light" w:hAnsi="Calibri Light" w:cs="Calibri Light"/>
          <w:bCs/>
        </w:rPr>
        <w:t>1</w:t>
      </w:r>
      <w:r w:rsidRPr="00C1460C">
        <w:rPr>
          <w:rFonts w:ascii="Calibri Light" w:hAnsi="Calibri Light" w:cs="Calibri Light"/>
          <w:bCs/>
        </w:rPr>
        <w:t xml:space="preserve"> metų, tai ji turi būti patikslinta projekto rengimo metu</w:t>
      </w:r>
    </w:p>
    <w:p w14:paraId="642CD4A3" w14:textId="77777777" w:rsidR="00EB4DE8" w:rsidRPr="00C1460C" w:rsidRDefault="00EB4DE8" w:rsidP="00EB4DE8">
      <w:pPr>
        <w:ind w:firstLine="0"/>
        <w:rPr>
          <w:rFonts w:ascii="Calibri Light" w:hAnsi="Calibri Light" w:cs="Calibri Light"/>
        </w:rPr>
      </w:pPr>
    </w:p>
    <w:p w14:paraId="26E64EE1" w14:textId="77777777" w:rsidR="00EB4DE8" w:rsidRPr="00C1460C" w:rsidRDefault="00EB4DE8" w:rsidP="00EB4DE8">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 xml:space="preserve">Prisijungimas montuojant naują trišakį su uždaromąja armatūra šulinyje arba po žeme </w:t>
      </w:r>
    </w:p>
    <w:p w14:paraId="6C6CC329" w14:textId="1D1C0EBD" w:rsidR="00EB4DE8" w:rsidRPr="00C1460C" w:rsidRDefault="00EB4DE8" w:rsidP="00EB4DE8">
      <w:pPr>
        <w:rPr>
          <w:rFonts w:ascii="Calibri Light" w:hAnsi="Calibri Light" w:cs="Calibri Light"/>
          <w:bCs/>
        </w:rPr>
      </w:pPr>
      <w:r w:rsidRPr="00C1460C">
        <w:rPr>
          <w:rFonts w:ascii="Calibri Light" w:hAnsi="Calibri Light" w:cs="Calibri Light"/>
          <w:bCs/>
        </w:rPr>
        <w:t xml:space="preserve">Gyvenamosios, administracinės, gamybinės paskirties vandentiekiai prijungiami montuojant naują trišakį </w:t>
      </w:r>
      <w:r w:rsidR="00B16D3A" w:rsidRPr="00C1460C">
        <w:rPr>
          <w:rFonts w:ascii="Calibri Light" w:hAnsi="Calibri Light" w:cs="Calibri Light"/>
          <w:bCs/>
        </w:rPr>
        <w:t>(</w:t>
      </w:r>
      <w:r w:rsidRPr="00C1460C">
        <w:rPr>
          <w:rFonts w:ascii="Calibri Light" w:hAnsi="Calibri Light" w:cs="Calibri Light"/>
          <w:bCs/>
        </w:rPr>
        <w:t>-ius</w:t>
      </w:r>
      <w:r w:rsidR="00B16D3A" w:rsidRPr="00C1460C">
        <w:rPr>
          <w:rFonts w:ascii="Calibri Light" w:hAnsi="Calibri Light" w:cs="Calibri Light"/>
          <w:bCs/>
        </w:rPr>
        <w:t>)</w:t>
      </w:r>
      <w:r w:rsidRPr="00C1460C">
        <w:rPr>
          <w:rFonts w:ascii="Calibri Light" w:hAnsi="Calibri Light" w:cs="Calibri Light"/>
          <w:bCs/>
        </w:rPr>
        <w:t xml:space="preserve"> linijoje. </w:t>
      </w:r>
    </w:p>
    <w:p w14:paraId="2387E94B" w14:textId="77777777" w:rsidR="00EB4DE8" w:rsidRPr="00C1460C" w:rsidRDefault="00EB4DE8" w:rsidP="00EB4DE8">
      <w:pPr>
        <w:rPr>
          <w:rFonts w:ascii="Calibri Light" w:hAnsi="Calibri Light" w:cs="Calibri Light"/>
          <w:bCs/>
        </w:rPr>
      </w:pPr>
    </w:p>
    <w:p w14:paraId="300D9D37" w14:textId="586E2B6C" w:rsidR="00EB4DE8" w:rsidRPr="00C1460C" w:rsidRDefault="00EB4DE8" w:rsidP="00EB4DE8">
      <w:pPr>
        <w:rPr>
          <w:rFonts w:ascii="Calibri Light" w:hAnsi="Calibri Light" w:cs="Calibri Light"/>
          <w:b/>
        </w:rPr>
      </w:pPr>
      <w:r w:rsidRPr="00C1460C">
        <w:rPr>
          <w:rFonts w:ascii="Calibri Light" w:hAnsi="Calibri Light" w:cs="Calibri Light"/>
          <w:b/>
        </w:rPr>
        <w:t>Galimi trišakio montavimo variantai</w:t>
      </w:r>
    </w:p>
    <w:p w14:paraId="640B67B3" w14:textId="2F99211B" w:rsidR="00FE2F6C" w:rsidRPr="00C1460C" w:rsidRDefault="00FE2F6C">
      <w:pPr>
        <w:pStyle w:val="ListParagraph"/>
        <w:numPr>
          <w:ilvl w:val="0"/>
          <w:numId w:val="5"/>
        </w:numPr>
        <w:rPr>
          <w:rFonts w:ascii="Calibri Light" w:hAnsi="Calibri Light" w:cs="Calibri Light"/>
          <w:bCs/>
        </w:rPr>
      </w:pPr>
      <w:r w:rsidRPr="00C1460C">
        <w:rPr>
          <w:rFonts w:ascii="Calibri Light" w:hAnsi="Calibri Light" w:cs="Calibri Light"/>
          <w:bCs/>
        </w:rPr>
        <w:t>Trišakis su uždaromąja armatūra gali būti montuojamas po žeme (</w:t>
      </w:r>
      <w:r w:rsidRPr="00C1460C">
        <w:rPr>
          <w:rFonts w:ascii="Calibri Light" w:hAnsi="Calibri Light" w:cs="Calibri Light"/>
          <w:bCs/>
        </w:rPr>
        <w:fldChar w:fldCharType="begin"/>
      </w:r>
      <w:r w:rsidRPr="00C1460C">
        <w:rPr>
          <w:rFonts w:ascii="Calibri Light" w:hAnsi="Calibri Light" w:cs="Calibri Light"/>
          <w:bCs/>
        </w:rPr>
        <w:instrText xml:space="preserve"> REF _Ref31799467 \h  \* MERGEFORMAT </w:instrText>
      </w:r>
      <w:r w:rsidRPr="00C1460C">
        <w:rPr>
          <w:rFonts w:ascii="Calibri Light" w:hAnsi="Calibri Light" w:cs="Calibri Light"/>
          <w:bCs/>
        </w:rPr>
      </w:r>
      <w:r w:rsidRPr="00C1460C">
        <w:rPr>
          <w:rFonts w:ascii="Calibri Light" w:hAnsi="Calibri Light" w:cs="Calibri Light"/>
          <w:bCs/>
        </w:rPr>
        <w:fldChar w:fldCharType="separate"/>
      </w:r>
      <w:r w:rsidR="00E32876">
        <w:rPr>
          <w:rFonts w:ascii="Calibri Light" w:hAnsi="Calibri Light" w:cs="Calibri Light"/>
          <w:noProof/>
        </w:rPr>
        <w:t>10</w:t>
      </w:r>
      <w:r w:rsidR="00FF36A2" w:rsidRPr="00C1460C">
        <w:rPr>
          <w:rFonts w:ascii="Calibri Light" w:hAnsi="Calibri Light" w:cs="Calibri Light"/>
        </w:rPr>
        <w:t xml:space="preserve"> pav.</w:t>
      </w:r>
      <w:r w:rsidR="00A06B69" w:rsidRPr="00C1460C">
        <w:rPr>
          <w:rFonts w:ascii="Calibri Light" w:hAnsi="Calibri Light" w:cs="Calibri Light"/>
        </w:rPr>
        <w:t>)</w:t>
      </w:r>
      <w:r w:rsidRPr="00C1460C">
        <w:rPr>
          <w:rFonts w:ascii="Calibri Light" w:hAnsi="Calibri Light" w:cs="Calibri Light"/>
          <w:bCs/>
        </w:rPr>
        <w:fldChar w:fldCharType="end"/>
      </w:r>
      <w:r w:rsidR="00A06B69" w:rsidRPr="00C1460C">
        <w:rPr>
          <w:rFonts w:ascii="Calibri Light" w:hAnsi="Calibri Light" w:cs="Calibri Light"/>
          <w:bCs/>
        </w:rPr>
        <w:t xml:space="preserve"> </w:t>
      </w:r>
      <w:r w:rsidRPr="00C1460C">
        <w:rPr>
          <w:rFonts w:ascii="Calibri Light" w:hAnsi="Calibri Light" w:cs="Calibri Light"/>
          <w:bCs/>
        </w:rPr>
        <w:t>tuo atveju, kai nėra montuojama uždaromoji armatūra iš vienos</w:t>
      </w:r>
      <w:r w:rsidR="00B16D3A" w:rsidRPr="00C1460C">
        <w:rPr>
          <w:rFonts w:ascii="Calibri Light" w:hAnsi="Calibri Light" w:cs="Calibri Light"/>
          <w:bCs/>
        </w:rPr>
        <w:t xml:space="preserve"> </w:t>
      </w:r>
      <w:r w:rsidRPr="00C1460C">
        <w:rPr>
          <w:rFonts w:ascii="Calibri Light" w:hAnsi="Calibri Light" w:cs="Calibri Light"/>
          <w:bCs/>
        </w:rPr>
        <w:t>/</w:t>
      </w:r>
      <w:r w:rsidR="00B16D3A" w:rsidRPr="00C1460C">
        <w:rPr>
          <w:rFonts w:ascii="Calibri Light" w:hAnsi="Calibri Light" w:cs="Calibri Light"/>
          <w:bCs/>
        </w:rPr>
        <w:t xml:space="preserve"> </w:t>
      </w:r>
      <w:r w:rsidRPr="00C1460C">
        <w:rPr>
          <w:rFonts w:ascii="Calibri Light" w:hAnsi="Calibri Light" w:cs="Calibri Light"/>
          <w:bCs/>
        </w:rPr>
        <w:t>abiejų vandentiekio linijos pusių.</w:t>
      </w:r>
    </w:p>
    <w:p w14:paraId="2D652060" w14:textId="2F1A1CE8" w:rsidR="00A06B69" w:rsidRPr="00C1460C" w:rsidRDefault="00EB4DE8">
      <w:pPr>
        <w:pStyle w:val="ListParagraph"/>
        <w:numPr>
          <w:ilvl w:val="0"/>
          <w:numId w:val="5"/>
        </w:numPr>
        <w:rPr>
          <w:rFonts w:ascii="Calibri Light" w:hAnsi="Calibri Light" w:cs="Calibri Light"/>
        </w:rPr>
      </w:pPr>
      <w:r w:rsidRPr="00C1460C">
        <w:rPr>
          <w:rFonts w:ascii="Calibri Light" w:hAnsi="Calibri Light" w:cs="Calibri Light"/>
          <w:bCs/>
        </w:rPr>
        <w:t>Trišakis su uždaromąja armatūra gali būti montuojamas naujai projektuojamame šulinyje (</w:t>
      </w:r>
      <w:r w:rsidR="00A06B69" w:rsidRPr="00C1460C">
        <w:rPr>
          <w:rFonts w:ascii="Calibri Light" w:hAnsi="Calibri Light" w:cs="Calibri Light"/>
          <w:bCs/>
        </w:rPr>
        <w:fldChar w:fldCharType="begin"/>
      </w:r>
      <w:r w:rsidR="00A06B69" w:rsidRPr="00C1460C">
        <w:rPr>
          <w:rFonts w:ascii="Calibri Light" w:hAnsi="Calibri Light" w:cs="Calibri Light"/>
          <w:bCs/>
        </w:rPr>
        <w:instrText xml:space="preserve"> REF _Ref31799502 \h  \* MERGEFORMAT </w:instrText>
      </w:r>
      <w:r w:rsidR="00A06B69" w:rsidRPr="00C1460C">
        <w:rPr>
          <w:rFonts w:ascii="Calibri Light" w:hAnsi="Calibri Light" w:cs="Calibri Light"/>
          <w:bCs/>
        </w:rPr>
      </w:r>
      <w:r w:rsidR="00A06B69" w:rsidRPr="00C1460C">
        <w:rPr>
          <w:rFonts w:ascii="Calibri Light" w:hAnsi="Calibri Light" w:cs="Calibri Light"/>
          <w:bCs/>
        </w:rPr>
        <w:fldChar w:fldCharType="separate"/>
      </w:r>
      <w:r w:rsidR="00E32876">
        <w:rPr>
          <w:rFonts w:ascii="Calibri Light" w:hAnsi="Calibri Light" w:cs="Calibri Light"/>
          <w:noProof/>
        </w:rPr>
        <w:t>11</w:t>
      </w:r>
      <w:r w:rsidR="00A06B69" w:rsidRPr="00C1460C">
        <w:rPr>
          <w:rFonts w:ascii="Calibri Light" w:hAnsi="Calibri Light" w:cs="Calibri Light"/>
        </w:rPr>
        <w:t xml:space="preserve"> pav.).</w:t>
      </w:r>
    </w:p>
    <w:p w14:paraId="551D1AA2" w14:textId="26ED1A56" w:rsidR="00EB4DE8" w:rsidRDefault="00A06B69">
      <w:pPr>
        <w:pStyle w:val="ListParagraph"/>
        <w:numPr>
          <w:ilvl w:val="0"/>
          <w:numId w:val="5"/>
        </w:numPr>
        <w:rPr>
          <w:rFonts w:ascii="Calibri Light" w:hAnsi="Calibri Light" w:cs="Calibri Light"/>
          <w:bCs/>
        </w:rPr>
      </w:pPr>
      <w:r w:rsidRPr="00C1460C">
        <w:rPr>
          <w:rFonts w:ascii="Calibri Light" w:hAnsi="Calibri Light" w:cs="Calibri Light"/>
        </w:rPr>
        <w:fldChar w:fldCharType="end"/>
      </w:r>
      <w:r w:rsidR="00EB4DE8" w:rsidRPr="00C1460C">
        <w:rPr>
          <w:rFonts w:ascii="Calibri Light" w:hAnsi="Calibri Light" w:cs="Calibri Light"/>
          <w:bCs/>
        </w:rPr>
        <w:t>Trišakis montuojamas esamame šulinyje. Prijungimas projektuojamas individualiai pagal esančią armatūrą šulinyje. Projektuojant prisijungimą į esamą vandentiekio šulinį</w:t>
      </w:r>
      <w:r w:rsidR="00B16D3A" w:rsidRPr="00C1460C">
        <w:rPr>
          <w:rFonts w:ascii="Calibri Light" w:hAnsi="Calibri Light" w:cs="Calibri Light"/>
          <w:bCs/>
        </w:rPr>
        <w:t>,</w:t>
      </w:r>
      <w:r w:rsidR="00EB4DE8" w:rsidRPr="00C1460C">
        <w:rPr>
          <w:rFonts w:ascii="Calibri Light" w:hAnsi="Calibri Light" w:cs="Calibri Light"/>
          <w:bCs/>
        </w:rPr>
        <w:t xml:space="preserve"> turi būti pateikta</w:t>
      </w:r>
      <w:r w:rsidR="004D60FD" w:rsidRPr="00C1460C">
        <w:rPr>
          <w:rFonts w:ascii="Calibri Light" w:hAnsi="Calibri Light" w:cs="Calibri Light"/>
          <w:bCs/>
        </w:rPr>
        <w:t xml:space="preserve"> foto fiksacija ir</w:t>
      </w:r>
      <w:r w:rsidR="00F12FDE" w:rsidRPr="00C1460C">
        <w:rPr>
          <w:rFonts w:ascii="Calibri Light" w:hAnsi="Calibri Light" w:cs="Calibri Light"/>
          <w:bCs/>
        </w:rPr>
        <w:t>/arba</w:t>
      </w:r>
      <w:r w:rsidR="00EB4DE8" w:rsidRPr="00C1460C">
        <w:rPr>
          <w:rFonts w:ascii="Calibri Light" w:hAnsi="Calibri Light" w:cs="Calibri Light"/>
          <w:bCs/>
        </w:rPr>
        <w:t xml:space="preserve"> ne senesnė nei </w:t>
      </w:r>
      <w:r w:rsidR="009A4408">
        <w:rPr>
          <w:rFonts w:ascii="Calibri Light" w:hAnsi="Calibri Light" w:cs="Calibri Light"/>
          <w:bCs/>
        </w:rPr>
        <w:t>1</w:t>
      </w:r>
      <w:r w:rsidR="00EB4DE8" w:rsidRPr="00C1460C">
        <w:rPr>
          <w:rFonts w:ascii="Calibri Light" w:hAnsi="Calibri Light" w:cs="Calibri Light"/>
          <w:bCs/>
        </w:rPr>
        <w:t xml:space="preserve"> metų šulinio kortelė, jei šulinio kortelės nėra arba</w:t>
      </w:r>
      <w:r w:rsidR="00B16D3A" w:rsidRPr="00C1460C">
        <w:rPr>
          <w:rFonts w:ascii="Calibri Light" w:hAnsi="Calibri Light" w:cs="Calibri Light"/>
          <w:bCs/>
        </w:rPr>
        <w:t xml:space="preserve"> yra</w:t>
      </w:r>
      <w:r w:rsidR="00EB4DE8" w:rsidRPr="00C1460C">
        <w:rPr>
          <w:rFonts w:ascii="Calibri Light" w:hAnsi="Calibri Light" w:cs="Calibri Light"/>
          <w:bCs/>
        </w:rPr>
        <w:t xml:space="preserve"> senesnė nei </w:t>
      </w:r>
      <w:r w:rsidR="009A4408">
        <w:rPr>
          <w:rFonts w:ascii="Calibri Light" w:hAnsi="Calibri Light" w:cs="Calibri Light"/>
          <w:bCs/>
        </w:rPr>
        <w:t>1</w:t>
      </w:r>
      <w:r w:rsidR="00EB4DE8" w:rsidRPr="00C1460C">
        <w:rPr>
          <w:rFonts w:ascii="Calibri Light" w:hAnsi="Calibri Light" w:cs="Calibri Light"/>
          <w:bCs/>
        </w:rPr>
        <w:t xml:space="preserve"> metų,</w:t>
      </w:r>
      <w:r w:rsidR="00AC39B2">
        <w:rPr>
          <w:rFonts w:ascii="Calibri Light" w:hAnsi="Calibri Light" w:cs="Calibri Light"/>
          <w:bCs/>
        </w:rPr>
        <w:t xml:space="preserve"> </w:t>
      </w:r>
      <w:r w:rsidR="00EB4DE8" w:rsidRPr="00C1460C">
        <w:rPr>
          <w:rFonts w:ascii="Calibri Light" w:hAnsi="Calibri Light" w:cs="Calibri Light"/>
          <w:bCs/>
        </w:rPr>
        <w:t>ji turi būti patikslinta projekto rengimo metu.</w:t>
      </w:r>
    </w:p>
    <w:p w14:paraId="4535486F" w14:textId="77777777" w:rsidR="004B0A66" w:rsidRPr="004B0A66" w:rsidRDefault="004B0A66" w:rsidP="004B0A66">
      <w:pPr>
        <w:pStyle w:val="ListParagraph"/>
        <w:ind w:left="720" w:firstLine="0"/>
        <w:rPr>
          <w:rFonts w:ascii="Calibri Light" w:hAnsi="Calibri Light" w:cs="Calibri Light"/>
          <w:bCs/>
        </w:rPr>
      </w:pPr>
    </w:p>
    <w:p w14:paraId="58938FEB" w14:textId="1584A202" w:rsidR="00EB4DE8" w:rsidRPr="00C1460C" w:rsidRDefault="00EB4DE8" w:rsidP="00EB4DE8">
      <w:pPr>
        <w:rPr>
          <w:rFonts w:ascii="Calibri Light" w:hAnsi="Calibri Light" w:cs="Calibri Light"/>
          <w:b/>
        </w:rPr>
      </w:pPr>
      <w:r w:rsidRPr="00C1460C">
        <w:rPr>
          <w:rFonts w:ascii="Calibri Light" w:hAnsi="Calibri Light" w:cs="Calibri Light"/>
          <w:b/>
        </w:rPr>
        <w:t>Reikalavimai flanšinio trišakio įrengimui</w:t>
      </w:r>
    </w:p>
    <w:p w14:paraId="300506C2" w14:textId="77777777" w:rsidR="00EB4DE8" w:rsidRPr="00C1460C" w:rsidRDefault="00EB4DE8">
      <w:pPr>
        <w:pStyle w:val="ListParagraph"/>
        <w:numPr>
          <w:ilvl w:val="0"/>
          <w:numId w:val="5"/>
        </w:numPr>
        <w:rPr>
          <w:rFonts w:ascii="Calibri Light" w:hAnsi="Calibri Light" w:cs="Calibri Light"/>
        </w:rPr>
      </w:pPr>
      <w:r w:rsidRPr="00C1460C">
        <w:rPr>
          <w:rFonts w:ascii="Calibri Light" w:hAnsi="Calibri Light" w:cs="Calibri Light"/>
        </w:rPr>
        <w:t>Naudojamos fasoninės dalys turi atitikti Bendrovės patvirtintą techninę specifikaciją „Flanšai ir flanšinės fasoninės dalys vandentiekio tinklui“.</w:t>
      </w:r>
    </w:p>
    <w:p w14:paraId="4BE118E4" w14:textId="1C47DD0D" w:rsidR="00EB4DE8" w:rsidRPr="00C1460C" w:rsidRDefault="00EB4DE8">
      <w:pPr>
        <w:pStyle w:val="ListParagraph"/>
        <w:numPr>
          <w:ilvl w:val="0"/>
          <w:numId w:val="5"/>
        </w:numPr>
        <w:rPr>
          <w:rFonts w:ascii="Calibri Light" w:hAnsi="Calibri Light" w:cs="Calibri Light"/>
        </w:rPr>
      </w:pPr>
      <w:r w:rsidRPr="00C1460C">
        <w:rPr>
          <w:rFonts w:ascii="Calibri Light" w:hAnsi="Calibri Light" w:cs="Calibri Light"/>
        </w:rPr>
        <w:t>Kalaus ketaus flanšinio trišakio prijungimas prie esamos linijos (PE, plieninės, ketinės, PVC) universaliais ketiniais tempimui atspariais adapteriais pagal Bendrovės patvirtintą techninę specifikaciją „Vandentiekio tempimui atsparios jungtys“.</w:t>
      </w:r>
    </w:p>
    <w:p w14:paraId="1584C98F" w14:textId="77777777" w:rsidR="00EB4DE8" w:rsidRPr="00C1460C" w:rsidRDefault="00EB4DE8">
      <w:pPr>
        <w:pStyle w:val="ListParagraph"/>
        <w:numPr>
          <w:ilvl w:val="0"/>
          <w:numId w:val="5"/>
        </w:numPr>
        <w:rPr>
          <w:rFonts w:ascii="Calibri Light" w:hAnsi="Calibri Light" w:cs="Calibri Light"/>
        </w:rPr>
      </w:pPr>
      <w:r w:rsidRPr="00C1460C">
        <w:rPr>
          <w:rFonts w:ascii="Calibri Light" w:hAnsi="Calibri Light" w:cs="Calibri Light"/>
        </w:rPr>
        <w:t>PE vamzdžiams ≥ DN63 mm mechaniniams sujungimams privalomos įvorės.</w:t>
      </w:r>
    </w:p>
    <w:p w14:paraId="2235278D" w14:textId="098CF241" w:rsidR="00EB4DE8" w:rsidRPr="00C1460C" w:rsidRDefault="00EB4DE8">
      <w:pPr>
        <w:pStyle w:val="ListParagraph"/>
        <w:numPr>
          <w:ilvl w:val="0"/>
          <w:numId w:val="5"/>
        </w:numPr>
        <w:rPr>
          <w:rFonts w:ascii="Calibri Light" w:hAnsi="Calibri Light" w:cs="Calibri Light"/>
        </w:rPr>
      </w:pPr>
      <w:r w:rsidRPr="00C1460C">
        <w:rPr>
          <w:rFonts w:ascii="Calibri Light" w:hAnsi="Calibri Light" w:cs="Calibri Light"/>
        </w:rPr>
        <w:t xml:space="preserve">Kai esamo vamzdžio </w:t>
      </w:r>
      <w:bookmarkStart w:id="86" w:name="_Hlk37080283"/>
      <w:r w:rsidRPr="00C1460C">
        <w:rPr>
          <w:rFonts w:ascii="Calibri Light" w:hAnsi="Calibri Light" w:cs="Calibri Light"/>
        </w:rPr>
        <w:t>diametras</w:t>
      </w:r>
      <w:bookmarkEnd w:id="86"/>
      <w:r w:rsidR="00B16D3A" w:rsidRPr="00C1460C">
        <w:rPr>
          <w:rFonts w:ascii="Calibri Light" w:hAnsi="Calibri Light" w:cs="Calibri Light"/>
        </w:rPr>
        <w:t xml:space="preserve"> yra</w:t>
      </w:r>
      <w:r w:rsidRPr="00C1460C">
        <w:rPr>
          <w:rFonts w:ascii="Calibri Light" w:hAnsi="Calibri Light" w:cs="Calibri Light"/>
        </w:rPr>
        <w:t xml:space="preserve"> ≥ DN200 mm</w:t>
      </w:r>
      <w:r w:rsidR="00B16D3A" w:rsidRPr="00C1460C">
        <w:rPr>
          <w:rFonts w:ascii="Calibri Light" w:hAnsi="Calibri Light" w:cs="Calibri Light"/>
        </w:rPr>
        <w:t>,</w:t>
      </w:r>
      <w:r w:rsidRPr="00C1460C">
        <w:rPr>
          <w:rFonts w:ascii="Calibri Light" w:hAnsi="Calibri Light" w:cs="Calibri Light"/>
        </w:rPr>
        <w:t xml:space="preserve"> naudojamos guminės armuotos tarpinės.</w:t>
      </w:r>
    </w:p>
    <w:p w14:paraId="6C3B1354" w14:textId="772C0AC0" w:rsidR="00EB4DE8" w:rsidRPr="00C1460C" w:rsidRDefault="00EB4DE8">
      <w:pPr>
        <w:pStyle w:val="ListParagraph"/>
        <w:numPr>
          <w:ilvl w:val="0"/>
          <w:numId w:val="5"/>
        </w:numPr>
        <w:rPr>
          <w:rFonts w:ascii="Calibri Light" w:hAnsi="Calibri Light" w:cs="Calibri Light"/>
        </w:rPr>
      </w:pPr>
      <w:r w:rsidRPr="00C1460C">
        <w:rPr>
          <w:rFonts w:ascii="Calibri Light" w:hAnsi="Calibri Light" w:cs="Calibri Light"/>
        </w:rPr>
        <w:t xml:space="preserve">Kai esamo vamzdžio </w:t>
      </w:r>
      <w:r w:rsidR="00B16D3A" w:rsidRPr="00C1460C">
        <w:rPr>
          <w:rFonts w:ascii="Calibri Light" w:hAnsi="Calibri Light" w:cs="Calibri Light"/>
        </w:rPr>
        <w:t xml:space="preserve">diametras yra </w:t>
      </w:r>
      <w:r w:rsidRPr="00C1460C">
        <w:rPr>
          <w:rFonts w:ascii="Calibri Light" w:hAnsi="Calibri Light" w:cs="Calibri Light"/>
        </w:rPr>
        <w:t>≥ DN200 mm</w:t>
      </w:r>
      <w:r w:rsidR="00B16D3A" w:rsidRPr="00C1460C">
        <w:rPr>
          <w:rFonts w:ascii="Calibri Light" w:hAnsi="Calibri Light" w:cs="Calibri Light"/>
        </w:rPr>
        <w:t>,</w:t>
      </w:r>
      <w:r w:rsidRPr="00C1460C">
        <w:rPr>
          <w:rFonts w:ascii="Calibri Light" w:hAnsi="Calibri Light" w:cs="Calibri Light"/>
        </w:rPr>
        <w:t xml:space="preserve"> prijungimą prie veikiančios vandentiekio linijos galima atlikti tik atvirame šulinyje arba kameroje.</w:t>
      </w:r>
    </w:p>
    <w:p w14:paraId="316165D1" w14:textId="3D34C7A4" w:rsidR="00EB4DE8" w:rsidRPr="00C1460C" w:rsidRDefault="00EB4DE8">
      <w:pPr>
        <w:pStyle w:val="ListParagraph"/>
        <w:numPr>
          <w:ilvl w:val="0"/>
          <w:numId w:val="5"/>
        </w:numPr>
        <w:rPr>
          <w:rFonts w:ascii="Calibri Light" w:hAnsi="Calibri Light" w:cs="Calibri Light"/>
        </w:rPr>
      </w:pPr>
      <w:r w:rsidRPr="00C1460C">
        <w:rPr>
          <w:rFonts w:ascii="Calibri Light" w:hAnsi="Calibri Light" w:cs="Calibri Light"/>
        </w:rPr>
        <w:t xml:space="preserve">Kai esamo </w:t>
      </w:r>
      <w:r w:rsidR="00A62E31" w:rsidRPr="00C1460C">
        <w:rPr>
          <w:rFonts w:ascii="Calibri Light" w:hAnsi="Calibri Light" w:cs="Calibri Light"/>
        </w:rPr>
        <w:t xml:space="preserve">PE </w:t>
      </w:r>
      <w:r w:rsidRPr="00C1460C">
        <w:rPr>
          <w:rFonts w:ascii="Calibri Light" w:hAnsi="Calibri Light" w:cs="Calibri Light"/>
        </w:rPr>
        <w:t xml:space="preserve">vamzdžio </w:t>
      </w:r>
      <w:r w:rsidR="00B16D3A" w:rsidRPr="00C1460C">
        <w:rPr>
          <w:rFonts w:ascii="Calibri Light" w:hAnsi="Calibri Light" w:cs="Calibri Light"/>
        </w:rPr>
        <w:t xml:space="preserve">diametras yra </w:t>
      </w:r>
      <w:r w:rsidR="00A62E31" w:rsidRPr="00C1460C">
        <w:rPr>
          <w:rFonts w:ascii="Calibri Light" w:hAnsi="Calibri Light" w:cs="Calibri Light"/>
        </w:rPr>
        <w:t>≤</w:t>
      </w:r>
      <w:r w:rsidRPr="00C1460C">
        <w:rPr>
          <w:rFonts w:ascii="Calibri Light" w:hAnsi="Calibri Light" w:cs="Calibri Light"/>
        </w:rPr>
        <w:t xml:space="preserve"> DN50 mm</w:t>
      </w:r>
      <w:r w:rsidR="00B16D3A" w:rsidRPr="00C1460C">
        <w:rPr>
          <w:rFonts w:ascii="Calibri Light" w:hAnsi="Calibri Light" w:cs="Calibri Light"/>
        </w:rPr>
        <w:t>,</w:t>
      </w:r>
      <w:r w:rsidRPr="00C1460C">
        <w:rPr>
          <w:rFonts w:ascii="Calibri Light" w:hAnsi="Calibri Light" w:cs="Calibri Light"/>
        </w:rPr>
        <w:t xml:space="preserve"> prijungimas atliekamas PE mechaninėmis movinėmis jungtimis.</w:t>
      </w:r>
    </w:p>
    <w:p w14:paraId="3DD374D5" w14:textId="6077E79C" w:rsidR="00882554" w:rsidRPr="00C1460C" w:rsidRDefault="00882554">
      <w:pPr>
        <w:pStyle w:val="ListParagraph"/>
        <w:numPr>
          <w:ilvl w:val="0"/>
          <w:numId w:val="5"/>
        </w:numPr>
        <w:rPr>
          <w:rFonts w:ascii="Calibri Light" w:hAnsi="Calibri Light" w:cs="Calibri Light"/>
        </w:rPr>
      </w:pPr>
      <w:r w:rsidRPr="00C1460C">
        <w:rPr>
          <w:rFonts w:ascii="Calibri Light" w:hAnsi="Calibri Light" w:cs="Calibri Light"/>
        </w:rPr>
        <w:t xml:space="preserve">Naujai klojami kalaus ketaus vamzdžiai jungiami </w:t>
      </w:r>
      <w:r w:rsidR="000E3011" w:rsidRPr="00C1460C">
        <w:rPr>
          <w:rFonts w:ascii="Calibri Light" w:hAnsi="Calibri Light" w:cs="Calibri Light"/>
        </w:rPr>
        <w:t>universaliais</w:t>
      </w:r>
      <w:r w:rsidRPr="00C1460C">
        <w:rPr>
          <w:rFonts w:ascii="Calibri Light" w:hAnsi="Calibri Light" w:cs="Calibri Light"/>
        </w:rPr>
        <w:t xml:space="preserve"> tempimui atspariais </w:t>
      </w:r>
      <w:r w:rsidR="00F12FDE" w:rsidRPr="00C1460C">
        <w:rPr>
          <w:rFonts w:ascii="Calibri Light" w:hAnsi="Calibri Light" w:cs="Calibri Light"/>
        </w:rPr>
        <w:t>mechaniniais</w:t>
      </w:r>
      <w:r w:rsidRPr="00C1460C">
        <w:rPr>
          <w:rFonts w:ascii="Calibri Light" w:hAnsi="Calibri Light" w:cs="Calibri Light"/>
        </w:rPr>
        <w:t xml:space="preserve"> adapteriais, PE vamzdžiai – tempimui atspariais </w:t>
      </w:r>
      <w:r w:rsidR="000E3011" w:rsidRPr="00C1460C">
        <w:rPr>
          <w:rFonts w:ascii="Calibri Light" w:hAnsi="Calibri Light" w:cs="Calibri Light"/>
        </w:rPr>
        <w:t>mechaniniais</w:t>
      </w:r>
      <w:r w:rsidR="00C31678" w:rsidRPr="00C1460C">
        <w:rPr>
          <w:rFonts w:ascii="Calibri Light" w:hAnsi="Calibri Light" w:cs="Calibri Light"/>
        </w:rPr>
        <w:t xml:space="preserve"> </w:t>
      </w:r>
      <w:r w:rsidRPr="00C1460C">
        <w:rPr>
          <w:rFonts w:ascii="Calibri Light" w:hAnsi="Calibri Light" w:cs="Calibri Light"/>
        </w:rPr>
        <w:t>adapteriais pagal Bendrovės patvirtintas technines specifikacijas.</w:t>
      </w:r>
    </w:p>
    <w:p w14:paraId="0FBB2739" w14:textId="77777777" w:rsidR="00EB4DE8" w:rsidRPr="00C1460C" w:rsidRDefault="00EB4DE8">
      <w:pPr>
        <w:pStyle w:val="ListParagraph"/>
        <w:numPr>
          <w:ilvl w:val="0"/>
          <w:numId w:val="5"/>
        </w:numPr>
        <w:rPr>
          <w:rFonts w:ascii="Calibri Light" w:hAnsi="Calibri Light" w:cs="Calibri Light"/>
        </w:rPr>
      </w:pPr>
      <w:r w:rsidRPr="00C1460C">
        <w:rPr>
          <w:rFonts w:ascii="Calibri Light" w:hAnsi="Calibri Light" w:cs="Calibri Light"/>
        </w:rPr>
        <w:t>Naujai prijungiamo vamzdžio kryptimi už trišakio pirmoji armatūra turi būti uždaromoji.</w:t>
      </w:r>
    </w:p>
    <w:p w14:paraId="19DC7F84" w14:textId="77777777" w:rsidR="00EB4DE8" w:rsidRPr="00F503CE" w:rsidRDefault="3B9A7D21">
      <w:pPr>
        <w:pStyle w:val="ListParagraph"/>
        <w:numPr>
          <w:ilvl w:val="0"/>
          <w:numId w:val="7"/>
        </w:numPr>
        <w:ind w:left="709"/>
        <w:rPr>
          <w:rFonts w:ascii="Calibri Light" w:hAnsi="Calibri Light" w:cs="Calibri Light"/>
        </w:rPr>
      </w:pPr>
      <w:r w:rsidRPr="0A0B169D">
        <w:rPr>
          <w:rFonts w:ascii="Calibri Light" w:hAnsi="Calibri Light" w:cs="Calibri Light"/>
        </w:rPr>
        <w:t xml:space="preserve">Kai projektuojami du įvadai į pastatą, tarp įvadų </w:t>
      </w:r>
      <w:r w:rsidRPr="00F503CE">
        <w:rPr>
          <w:rFonts w:ascii="Calibri Light" w:hAnsi="Calibri Light" w:cs="Calibri Light"/>
        </w:rPr>
        <w:t>įrengiama 1 uždaromoji sklendė.</w:t>
      </w:r>
    </w:p>
    <w:p w14:paraId="6572DC32" w14:textId="6BB8DE7D" w:rsidR="00EB4DE8" w:rsidRPr="00C1460C" w:rsidRDefault="00EB4DE8">
      <w:pPr>
        <w:pStyle w:val="ListParagraph"/>
        <w:numPr>
          <w:ilvl w:val="0"/>
          <w:numId w:val="7"/>
        </w:numPr>
        <w:ind w:left="709"/>
        <w:rPr>
          <w:rFonts w:ascii="Calibri Light" w:hAnsi="Calibri Light" w:cs="Calibri Light"/>
        </w:rPr>
      </w:pPr>
      <w:r w:rsidRPr="00C1460C">
        <w:rPr>
          <w:rFonts w:ascii="Calibri Light" w:hAnsi="Calibri Light" w:cs="Calibri Light"/>
        </w:rPr>
        <w:t>Šulinyje turi būti išlaikomas minimalus normatyvinis atstumas nuo fasoninių dalių iki šulinio vidinės sienelės – 300 mm.</w:t>
      </w:r>
    </w:p>
    <w:p w14:paraId="2E3C473D" w14:textId="77777777" w:rsidR="00D56900" w:rsidRPr="00C1460C" w:rsidRDefault="00D56900" w:rsidP="00D56900">
      <w:pPr>
        <w:pStyle w:val="ListParagraph"/>
        <w:ind w:left="709" w:firstLine="0"/>
        <w:rPr>
          <w:rFonts w:ascii="Calibri Light" w:hAnsi="Calibri Light" w:cs="Calibri Light"/>
        </w:rPr>
      </w:pPr>
    </w:p>
    <w:p w14:paraId="49D9C197" w14:textId="77777777" w:rsidR="00363B68" w:rsidRPr="00C1460C" w:rsidRDefault="2CA453EA" w:rsidP="00D56900">
      <w:pPr>
        <w:keepNext/>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63A73DE5" wp14:editId="5F49A538">
            <wp:extent cx="2225040" cy="1696216"/>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33">
                      <a:extLst>
                        <a:ext uri="{28A0092B-C50C-407E-A947-70E740481C1C}">
                          <a14:useLocalDpi xmlns:a14="http://schemas.microsoft.com/office/drawing/2010/main" val="0"/>
                        </a:ext>
                      </a:extLst>
                    </a:blip>
                    <a:stretch>
                      <a:fillRect/>
                    </a:stretch>
                  </pic:blipFill>
                  <pic:spPr>
                    <a:xfrm>
                      <a:off x="0" y="0"/>
                      <a:ext cx="2225040" cy="1696216"/>
                    </a:xfrm>
                    <a:prstGeom prst="rect">
                      <a:avLst/>
                    </a:prstGeom>
                  </pic:spPr>
                </pic:pic>
              </a:graphicData>
            </a:graphic>
          </wp:inline>
        </w:drawing>
      </w:r>
    </w:p>
    <w:p w14:paraId="103813BA" w14:textId="5B60FB8D" w:rsidR="00EB4DE8" w:rsidRPr="00E41C24" w:rsidRDefault="00363B68" w:rsidP="00D56900">
      <w:pPr>
        <w:pStyle w:val="Caption"/>
        <w:jc w:val="center"/>
        <w:rPr>
          <w:rFonts w:ascii="Calibri Light" w:hAnsi="Calibri Light" w:cs="Calibri Light"/>
          <w:b w:val="0"/>
          <w:sz w:val="20"/>
          <w:szCs w:val="20"/>
        </w:rPr>
      </w:pPr>
      <w:r w:rsidRPr="00C1460C">
        <w:rPr>
          <w:rFonts w:ascii="Calibri Light" w:hAnsi="Calibri Light" w:cs="Calibri Light"/>
        </w:rPr>
        <w:t xml:space="preserve"> </w:t>
      </w:r>
      <w:bookmarkStart w:id="87" w:name="_Ref31799467"/>
      <w:r w:rsidRPr="00E41C24">
        <w:rPr>
          <w:rFonts w:ascii="Calibri Light" w:hAnsi="Calibri Light" w:cs="Calibri Light"/>
          <w:sz w:val="20"/>
          <w:szCs w:val="20"/>
        </w:rPr>
        <w:fldChar w:fldCharType="begin"/>
      </w:r>
      <w:r w:rsidRPr="00E41C24">
        <w:rPr>
          <w:rFonts w:ascii="Calibri Light" w:hAnsi="Calibri Light" w:cs="Calibri Light"/>
          <w:sz w:val="20"/>
          <w:szCs w:val="20"/>
        </w:rPr>
        <w:instrText xml:space="preserve"> SEQ pav. \* ARABIC </w:instrText>
      </w:r>
      <w:r w:rsidRPr="00E41C24">
        <w:rPr>
          <w:rFonts w:ascii="Calibri Light" w:hAnsi="Calibri Light" w:cs="Calibri Light"/>
          <w:sz w:val="20"/>
          <w:szCs w:val="20"/>
        </w:rPr>
        <w:fldChar w:fldCharType="separate"/>
      </w:r>
      <w:r w:rsidR="001208DE" w:rsidRPr="00E41C24">
        <w:rPr>
          <w:rFonts w:ascii="Calibri Light" w:hAnsi="Calibri Light" w:cs="Calibri Light"/>
          <w:noProof/>
          <w:sz w:val="20"/>
          <w:szCs w:val="20"/>
        </w:rPr>
        <w:t>10</w:t>
      </w:r>
      <w:r w:rsidRPr="00E41C24">
        <w:rPr>
          <w:rFonts w:ascii="Calibri Light" w:hAnsi="Calibri Light" w:cs="Calibri Light"/>
          <w:sz w:val="20"/>
          <w:szCs w:val="20"/>
        </w:rPr>
        <w:fldChar w:fldCharType="end"/>
      </w:r>
      <w:r w:rsidRPr="00E41C24">
        <w:rPr>
          <w:rFonts w:ascii="Calibri Light" w:hAnsi="Calibri Light" w:cs="Calibri Light"/>
          <w:sz w:val="20"/>
          <w:szCs w:val="20"/>
        </w:rPr>
        <w:t xml:space="preserve"> pav.</w:t>
      </w:r>
      <w:r w:rsidR="00EB4DE8" w:rsidRPr="00E41C24">
        <w:rPr>
          <w:rFonts w:ascii="Calibri Light" w:hAnsi="Calibri Light" w:cs="Calibri Light"/>
          <w:sz w:val="20"/>
          <w:szCs w:val="20"/>
        </w:rPr>
        <w:t xml:space="preserve"> </w:t>
      </w:r>
      <w:r w:rsidR="00EB4DE8" w:rsidRPr="00E41C24">
        <w:rPr>
          <w:rFonts w:ascii="Calibri Light" w:hAnsi="Calibri Light" w:cs="Calibri Light"/>
          <w:b w:val="0"/>
          <w:sz w:val="20"/>
          <w:szCs w:val="20"/>
        </w:rPr>
        <w:t>Prisijungimo montuojant trišakį su uždaromąja armatūra po žeme schema (standartinė prijungimo schema)</w:t>
      </w:r>
      <w:bookmarkEnd w:id="87"/>
    </w:p>
    <w:p w14:paraId="5259721B" w14:textId="77777777" w:rsidR="00EB4DE8" w:rsidRPr="00C1460C" w:rsidRDefault="00EB4DE8" w:rsidP="00EB4DE8">
      <w:pPr>
        <w:pStyle w:val="ListParagraph"/>
        <w:ind w:left="720" w:firstLine="0"/>
        <w:rPr>
          <w:rFonts w:ascii="Calibri Light" w:hAnsi="Calibri Light" w:cs="Calibri Light"/>
        </w:rPr>
      </w:pPr>
    </w:p>
    <w:p w14:paraId="40634EE1" w14:textId="77777777" w:rsidR="00E32876" w:rsidRDefault="2CA453EA" w:rsidP="00E32876">
      <w:pPr>
        <w:keepNext/>
        <w:ind w:firstLine="0"/>
        <w:jc w:val="center"/>
      </w:pPr>
      <w:r w:rsidRPr="00C1460C">
        <w:rPr>
          <w:rFonts w:ascii="Calibri Light" w:hAnsi="Calibri Light" w:cs="Calibri Light"/>
          <w:noProof/>
        </w:rPr>
        <w:drawing>
          <wp:inline distT="0" distB="0" distL="0" distR="0" wp14:anchorId="3A4B81A2" wp14:editId="0DA6C54E">
            <wp:extent cx="2180522" cy="1876984"/>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34">
                      <a:extLst>
                        <a:ext uri="{28A0092B-C50C-407E-A947-70E740481C1C}">
                          <a14:useLocalDpi xmlns:a14="http://schemas.microsoft.com/office/drawing/2010/main" val="0"/>
                        </a:ext>
                      </a:extLst>
                    </a:blip>
                    <a:stretch>
                      <a:fillRect/>
                    </a:stretch>
                  </pic:blipFill>
                  <pic:spPr>
                    <a:xfrm>
                      <a:off x="0" y="0"/>
                      <a:ext cx="2180522" cy="1876984"/>
                    </a:xfrm>
                    <a:prstGeom prst="rect">
                      <a:avLst/>
                    </a:prstGeom>
                  </pic:spPr>
                </pic:pic>
              </a:graphicData>
            </a:graphic>
          </wp:inline>
        </w:drawing>
      </w:r>
    </w:p>
    <w:p w14:paraId="7C5E1D39" w14:textId="7B95A16B" w:rsidR="00D14CF1" w:rsidRPr="00B2711D" w:rsidRDefault="00E41C24" w:rsidP="00DB5642">
      <w:pPr>
        <w:pStyle w:val="Caption"/>
        <w:jc w:val="center"/>
        <w:rPr>
          <w:rFonts w:ascii="Calibri Light" w:hAnsi="Calibri Light" w:cs="Calibri Light"/>
          <w:sz w:val="20"/>
          <w:szCs w:val="20"/>
        </w:rPr>
      </w:pPr>
      <w:r w:rsidRPr="00B2711D">
        <w:rPr>
          <w:rFonts w:ascii="Calibri Light" w:hAnsi="Calibri Light" w:cs="Calibri Light"/>
          <w:sz w:val="20"/>
          <w:szCs w:val="20"/>
        </w:rPr>
        <w:t>11 pav.</w:t>
      </w:r>
      <w:r w:rsidR="00E32876" w:rsidRPr="00B2711D">
        <w:rPr>
          <w:rFonts w:ascii="Calibri Light" w:hAnsi="Calibri Light" w:cs="Calibri Light"/>
          <w:sz w:val="20"/>
          <w:szCs w:val="20"/>
        </w:rPr>
        <w:t xml:space="preserve"> </w:t>
      </w:r>
      <w:r w:rsidR="00E32876" w:rsidRPr="00B2711D">
        <w:rPr>
          <w:rFonts w:ascii="Calibri Light" w:hAnsi="Calibri Light" w:cs="Calibri Light"/>
          <w:b w:val="0"/>
          <w:bCs w:val="0"/>
          <w:sz w:val="20"/>
          <w:szCs w:val="20"/>
        </w:rPr>
        <w:t>Prisijungimo montuojant trišakį su uždaromąja armatūra šulinyje schema</w:t>
      </w:r>
    </w:p>
    <w:p w14:paraId="6201C4C6" w14:textId="77777777" w:rsidR="00EB4DE8" w:rsidRPr="00C1460C" w:rsidRDefault="00EB4DE8" w:rsidP="00D56900">
      <w:pPr>
        <w:ind w:firstLine="0"/>
        <w:rPr>
          <w:rFonts w:ascii="Calibri Light" w:hAnsi="Calibri Light" w:cs="Calibri Light"/>
        </w:rPr>
      </w:pPr>
    </w:p>
    <w:p w14:paraId="78E6C7A1" w14:textId="6B0CA8EA" w:rsidR="00EB4DE8" w:rsidRPr="00C1460C" w:rsidRDefault="00EB4DE8" w:rsidP="00EB4DE8">
      <w:pPr>
        <w:pStyle w:val="Heading4"/>
        <w:rPr>
          <w:rFonts w:ascii="Calibri Light" w:hAnsi="Calibri Light" w:cs="Calibri Light"/>
          <w:b w:val="0"/>
          <w:color w:val="00B0F0"/>
        </w:rPr>
      </w:pPr>
      <w:r w:rsidRPr="00C1460C">
        <w:rPr>
          <w:rFonts w:ascii="Calibri Light" w:hAnsi="Calibri Light" w:cs="Calibri Light"/>
          <w:color w:val="365F91" w:themeColor="accent1" w:themeShade="BF"/>
        </w:rPr>
        <w:t>Prisijungimas</w:t>
      </w:r>
      <w:r w:rsidR="006C3517" w:rsidRPr="00C1460C">
        <w:rPr>
          <w:rFonts w:ascii="Calibri Light" w:hAnsi="Calibri Light" w:cs="Calibri Light"/>
          <w:color w:val="365F91" w:themeColor="accent1" w:themeShade="BF"/>
        </w:rPr>
        <w:t>,</w:t>
      </w:r>
      <w:r w:rsidRPr="00C1460C">
        <w:rPr>
          <w:rFonts w:ascii="Calibri Light" w:hAnsi="Calibri Light" w:cs="Calibri Light"/>
          <w:color w:val="365F91" w:themeColor="accent1" w:themeShade="BF"/>
        </w:rPr>
        <w:t xml:space="preserve"> kai formuojami bendro naudojimo tink</w:t>
      </w:r>
      <w:r w:rsidR="00663EC2">
        <w:rPr>
          <w:rFonts w:ascii="Calibri Light" w:hAnsi="Calibri Light" w:cs="Calibri Light"/>
          <w:color w:val="365F91" w:themeColor="accent1" w:themeShade="BF"/>
        </w:rPr>
        <w:t>l</w:t>
      </w:r>
      <w:r w:rsidRPr="00C1460C">
        <w:rPr>
          <w:rFonts w:ascii="Calibri Light" w:hAnsi="Calibri Light" w:cs="Calibri Light"/>
          <w:color w:val="365F91" w:themeColor="accent1" w:themeShade="BF"/>
        </w:rPr>
        <w:t>ai (jungiasi 3 ir daugiau individualių namų</w:t>
      </w:r>
      <w:r w:rsidR="006C3517" w:rsidRPr="00C1460C">
        <w:rPr>
          <w:rFonts w:ascii="Calibri Light" w:hAnsi="Calibri Light" w:cs="Calibri Light"/>
          <w:color w:val="365F91" w:themeColor="accent1" w:themeShade="BF"/>
        </w:rPr>
        <w:t xml:space="preserve"> </w:t>
      </w:r>
      <w:r w:rsidRPr="00C1460C">
        <w:rPr>
          <w:rFonts w:ascii="Calibri Light" w:hAnsi="Calibri Light" w:cs="Calibri Light"/>
          <w:color w:val="365F91" w:themeColor="accent1" w:themeShade="BF"/>
        </w:rPr>
        <w:t>/</w:t>
      </w:r>
      <w:r w:rsidR="006C3517" w:rsidRPr="00C1460C">
        <w:rPr>
          <w:rFonts w:ascii="Calibri Light" w:hAnsi="Calibri Light" w:cs="Calibri Light"/>
          <w:color w:val="365F91" w:themeColor="accent1" w:themeShade="BF"/>
        </w:rPr>
        <w:t xml:space="preserve"> </w:t>
      </w:r>
      <w:r w:rsidRPr="00C1460C">
        <w:rPr>
          <w:rFonts w:ascii="Calibri Light" w:hAnsi="Calibri Light" w:cs="Calibri Light"/>
          <w:color w:val="365F91" w:themeColor="accent1" w:themeShade="BF"/>
        </w:rPr>
        <w:t>butų)</w:t>
      </w:r>
    </w:p>
    <w:p w14:paraId="48855450" w14:textId="77777777" w:rsidR="00EB4DE8" w:rsidRPr="00C1460C" w:rsidRDefault="00EB4DE8" w:rsidP="00EB4DE8">
      <w:pPr>
        <w:rPr>
          <w:rFonts w:ascii="Calibri Light" w:hAnsi="Calibri Light" w:cs="Calibri Light"/>
          <w:bCs/>
        </w:rPr>
      </w:pPr>
      <w:r w:rsidRPr="00C1460C">
        <w:rPr>
          <w:rFonts w:ascii="Calibri Light" w:hAnsi="Calibri Light" w:cs="Calibri Light"/>
          <w:bCs/>
        </w:rPr>
        <w:t xml:space="preserve">Bendro naudojimo vandentiekio tinklai formuojami tik nuo vandentiekio tinklo prisijungimo vietos iki įvadų skirstomojo vandentiekio šulinio arba įvadinių uždaromųjų armatūrų. Jei bendro naudojimo vandentiekio tinklas yra sklype, turi būti suformuojamas servitutas su apsaugos zona. Įvadų skirstomojo vandentiekio šulinyje arba po žeme turi būti įrengiama įvadinė uždaromoji armatūra kiekvienam namui / butui. </w:t>
      </w:r>
    </w:p>
    <w:p w14:paraId="3E005F66" w14:textId="4596FB8C" w:rsidR="00EB4DE8" w:rsidRPr="00C1460C" w:rsidRDefault="00EB4DE8" w:rsidP="00EB4DE8">
      <w:pPr>
        <w:rPr>
          <w:rFonts w:ascii="Calibri Light" w:hAnsi="Calibri Light" w:cs="Calibri Light"/>
          <w:b/>
          <w:bCs/>
        </w:rPr>
      </w:pPr>
      <w:r w:rsidRPr="00C1460C">
        <w:rPr>
          <w:rFonts w:ascii="Calibri Light" w:hAnsi="Calibri Light" w:cs="Calibri Light"/>
          <w:b/>
          <w:bCs/>
        </w:rPr>
        <w:t>Galimi prisijungimo būdai</w:t>
      </w:r>
    </w:p>
    <w:p w14:paraId="2F5899D5" w14:textId="5AFB2B4C" w:rsidR="00EB4DE8" w:rsidRPr="00C1460C" w:rsidRDefault="00EB4DE8">
      <w:pPr>
        <w:pStyle w:val="ListParagraph"/>
        <w:numPr>
          <w:ilvl w:val="0"/>
          <w:numId w:val="7"/>
        </w:numPr>
        <w:ind w:left="709"/>
        <w:rPr>
          <w:rFonts w:ascii="Calibri Light" w:hAnsi="Calibri Light" w:cs="Calibri Light"/>
        </w:rPr>
      </w:pPr>
      <w:r w:rsidRPr="00C1460C">
        <w:rPr>
          <w:rFonts w:ascii="Calibri Light" w:hAnsi="Calibri Light" w:cs="Calibri Light"/>
        </w:rPr>
        <w:t>Prisijungimas trišakiu, įrengiant bendro naudojimo vandentiekio tinklą. Projektuojama</w:t>
      </w:r>
      <w:r w:rsidR="006C3517" w:rsidRPr="00C1460C">
        <w:rPr>
          <w:rFonts w:ascii="Calibri Light" w:hAnsi="Calibri Light" w:cs="Calibri Light"/>
        </w:rPr>
        <w:t>s</w:t>
      </w:r>
      <w:r w:rsidRPr="00C1460C">
        <w:rPr>
          <w:rFonts w:ascii="Calibri Light" w:hAnsi="Calibri Light" w:cs="Calibri Light"/>
        </w:rPr>
        <w:t xml:space="preserve"> bendro naudojimo tinklas, o įvadų skirstomajame vandentiekio šulinyje įrengiama uždaromoji armatūra kiekvienam namui / butui (</w:t>
      </w:r>
      <w:r w:rsidR="002219C7" w:rsidRPr="00C1460C">
        <w:rPr>
          <w:rFonts w:ascii="Calibri Light" w:hAnsi="Calibri Light" w:cs="Calibri Light"/>
        </w:rPr>
        <w:fldChar w:fldCharType="begin"/>
      </w:r>
      <w:r w:rsidR="002219C7" w:rsidRPr="00C1460C">
        <w:rPr>
          <w:rFonts w:ascii="Calibri Light" w:hAnsi="Calibri Light" w:cs="Calibri Light"/>
        </w:rPr>
        <w:instrText xml:space="preserve"> REF _Ref31799659 \h </w:instrText>
      </w:r>
      <w:r w:rsidR="00C1460C" w:rsidRPr="00C1460C">
        <w:rPr>
          <w:rFonts w:ascii="Calibri Light" w:hAnsi="Calibri Light" w:cs="Calibri Light"/>
        </w:rPr>
        <w:instrText xml:space="preserve"> \* MERGEFORMAT </w:instrText>
      </w:r>
      <w:r w:rsidR="002219C7" w:rsidRPr="00C1460C">
        <w:rPr>
          <w:rFonts w:ascii="Calibri Light" w:hAnsi="Calibri Light" w:cs="Calibri Light"/>
        </w:rPr>
      </w:r>
      <w:r w:rsidR="002219C7" w:rsidRPr="00C1460C">
        <w:rPr>
          <w:rFonts w:ascii="Calibri Light" w:hAnsi="Calibri Light" w:cs="Calibri Light"/>
        </w:rPr>
        <w:fldChar w:fldCharType="separate"/>
      </w:r>
      <w:r w:rsidR="00E32876">
        <w:rPr>
          <w:rFonts w:ascii="Calibri Light" w:hAnsi="Calibri Light" w:cs="Calibri Light"/>
          <w:noProof/>
        </w:rPr>
        <w:t>12</w:t>
      </w:r>
      <w:r w:rsidR="002219C7" w:rsidRPr="00C1460C">
        <w:rPr>
          <w:rFonts w:ascii="Calibri Light" w:hAnsi="Calibri Light" w:cs="Calibri Light"/>
        </w:rPr>
        <w:t xml:space="preserve"> pav.</w:t>
      </w:r>
      <w:r w:rsidR="002219C7" w:rsidRPr="00C1460C">
        <w:rPr>
          <w:rFonts w:ascii="Calibri Light" w:hAnsi="Calibri Light" w:cs="Calibri Light"/>
        </w:rPr>
        <w:fldChar w:fldCharType="end"/>
      </w:r>
      <w:r w:rsidRPr="00C1460C">
        <w:rPr>
          <w:rFonts w:ascii="Calibri Light" w:hAnsi="Calibri Light" w:cs="Calibri Light"/>
        </w:rPr>
        <w:t>).</w:t>
      </w:r>
    </w:p>
    <w:p w14:paraId="751248AF" w14:textId="7A01F876" w:rsidR="00EB4DE8" w:rsidRPr="00C1460C" w:rsidRDefault="00EB4DE8">
      <w:pPr>
        <w:pStyle w:val="ListParagraph"/>
        <w:numPr>
          <w:ilvl w:val="0"/>
          <w:numId w:val="7"/>
        </w:numPr>
        <w:ind w:left="709"/>
        <w:rPr>
          <w:rFonts w:ascii="Calibri Light" w:hAnsi="Calibri Light" w:cs="Calibri Light"/>
        </w:rPr>
      </w:pPr>
      <w:r w:rsidRPr="00C1460C">
        <w:rPr>
          <w:rFonts w:ascii="Calibri Light" w:hAnsi="Calibri Light" w:cs="Calibri Light"/>
        </w:rPr>
        <w:t>Prisijungimas trišakiu, įrengiant bendro naudojimo tinklą. Projektuojama</w:t>
      </w:r>
      <w:r w:rsidR="006C3517" w:rsidRPr="00C1460C">
        <w:rPr>
          <w:rFonts w:ascii="Calibri Light" w:hAnsi="Calibri Light" w:cs="Calibri Light"/>
        </w:rPr>
        <w:t>s</w:t>
      </w:r>
      <w:r w:rsidRPr="00C1460C">
        <w:rPr>
          <w:rFonts w:ascii="Calibri Light" w:hAnsi="Calibri Light" w:cs="Calibri Light"/>
        </w:rPr>
        <w:t xml:space="preserve"> bendro naudojimo tinklas, kuriame kiekvienam namui / butui įrengiamas įvadas su uždaromąja armatūra (</w:t>
      </w:r>
      <w:r w:rsidR="002219C7" w:rsidRPr="00C1460C">
        <w:rPr>
          <w:rFonts w:ascii="Calibri Light" w:hAnsi="Calibri Light" w:cs="Calibri Light"/>
        </w:rPr>
        <w:fldChar w:fldCharType="begin"/>
      </w:r>
      <w:r w:rsidR="002219C7" w:rsidRPr="00C1460C">
        <w:rPr>
          <w:rFonts w:ascii="Calibri Light" w:hAnsi="Calibri Light" w:cs="Calibri Light"/>
        </w:rPr>
        <w:instrText xml:space="preserve"> REF _Ref31799605 \h </w:instrText>
      </w:r>
      <w:r w:rsidR="00C1460C" w:rsidRPr="00C1460C">
        <w:rPr>
          <w:rFonts w:ascii="Calibri Light" w:hAnsi="Calibri Light" w:cs="Calibri Light"/>
        </w:rPr>
        <w:instrText xml:space="preserve"> \* MERGEFORMAT </w:instrText>
      </w:r>
      <w:r w:rsidR="002219C7" w:rsidRPr="00C1460C">
        <w:rPr>
          <w:rFonts w:ascii="Calibri Light" w:hAnsi="Calibri Light" w:cs="Calibri Light"/>
        </w:rPr>
      </w:r>
      <w:r w:rsidR="002219C7" w:rsidRPr="00C1460C">
        <w:rPr>
          <w:rFonts w:ascii="Calibri Light" w:hAnsi="Calibri Light" w:cs="Calibri Light"/>
        </w:rPr>
        <w:fldChar w:fldCharType="separate"/>
      </w:r>
      <w:r w:rsidR="002219C7" w:rsidRPr="00C1460C">
        <w:rPr>
          <w:rFonts w:ascii="Calibri Light" w:hAnsi="Calibri Light" w:cs="Calibri Light"/>
          <w:noProof/>
        </w:rPr>
        <w:t>1</w:t>
      </w:r>
      <w:r w:rsidR="00E32876">
        <w:rPr>
          <w:rFonts w:ascii="Calibri Light" w:hAnsi="Calibri Light" w:cs="Calibri Light"/>
          <w:noProof/>
        </w:rPr>
        <w:t>3</w:t>
      </w:r>
      <w:r w:rsidR="002219C7" w:rsidRPr="00C1460C">
        <w:rPr>
          <w:rFonts w:ascii="Calibri Light" w:hAnsi="Calibri Light" w:cs="Calibri Light"/>
        </w:rPr>
        <w:t xml:space="preserve"> pav.</w:t>
      </w:r>
      <w:r w:rsidR="002219C7" w:rsidRPr="00C1460C">
        <w:rPr>
          <w:rFonts w:ascii="Calibri Light" w:hAnsi="Calibri Light" w:cs="Calibri Light"/>
        </w:rPr>
        <w:fldChar w:fldCharType="end"/>
      </w:r>
      <w:r w:rsidRPr="00C1460C">
        <w:rPr>
          <w:rFonts w:ascii="Calibri Light" w:hAnsi="Calibri Light" w:cs="Calibri Light"/>
        </w:rPr>
        <w:t>).</w:t>
      </w:r>
    </w:p>
    <w:p w14:paraId="597B4647" w14:textId="03494746" w:rsidR="00EB4DE8" w:rsidRPr="00C1460C" w:rsidRDefault="00EB4DE8">
      <w:pPr>
        <w:pStyle w:val="ListParagraph"/>
        <w:numPr>
          <w:ilvl w:val="0"/>
          <w:numId w:val="7"/>
        </w:numPr>
        <w:ind w:left="709"/>
        <w:rPr>
          <w:rFonts w:ascii="Calibri Light" w:hAnsi="Calibri Light" w:cs="Calibri Light"/>
          <w:bCs/>
        </w:rPr>
      </w:pPr>
      <w:r w:rsidRPr="00C1460C">
        <w:rPr>
          <w:rFonts w:ascii="Calibri Light" w:hAnsi="Calibri Light" w:cs="Calibri Light"/>
        </w:rPr>
        <w:t>Prisijungimas</w:t>
      </w:r>
      <w:r w:rsidRPr="00C1460C">
        <w:rPr>
          <w:rFonts w:ascii="Calibri Light" w:hAnsi="Calibri Light" w:cs="Calibri Light"/>
          <w:bCs/>
        </w:rPr>
        <w:t xml:space="preserve"> prie </w:t>
      </w:r>
      <w:r w:rsidRPr="00C1460C">
        <w:rPr>
          <w:rFonts w:ascii="Calibri Light" w:hAnsi="Calibri Light" w:cs="Calibri Light"/>
        </w:rPr>
        <w:t>bendro naudojimo tinklo</w:t>
      </w:r>
      <w:r w:rsidRPr="00C1460C" w:rsidDel="00344B92">
        <w:rPr>
          <w:rFonts w:ascii="Calibri Light" w:hAnsi="Calibri Light" w:cs="Calibri Light"/>
          <w:bCs/>
        </w:rPr>
        <w:t xml:space="preserve"> </w:t>
      </w:r>
      <w:r w:rsidRPr="00C1460C">
        <w:rPr>
          <w:rFonts w:ascii="Calibri Light" w:hAnsi="Calibri Light" w:cs="Calibri Light"/>
          <w:bCs/>
        </w:rPr>
        <w:t xml:space="preserve">( </w:t>
      </w:r>
      <w:r w:rsidR="002219C7" w:rsidRPr="00C1460C">
        <w:rPr>
          <w:rFonts w:ascii="Calibri Light" w:hAnsi="Calibri Light" w:cs="Calibri Light"/>
          <w:bCs/>
        </w:rPr>
        <w:fldChar w:fldCharType="begin"/>
      </w:r>
      <w:r w:rsidR="002219C7" w:rsidRPr="00C1460C">
        <w:rPr>
          <w:rFonts w:ascii="Calibri Light" w:hAnsi="Calibri Light" w:cs="Calibri Light"/>
          <w:bCs/>
        </w:rPr>
        <w:instrText xml:space="preserve"> REF _Ref31799626 \h </w:instrText>
      </w:r>
      <w:r w:rsidR="00C1460C">
        <w:rPr>
          <w:rFonts w:ascii="Calibri Light" w:hAnsi="Calibri Light" w:cs="Calibri Light"/>
          <w:bCs/>
        </w:rPr>
        <w:instrText xml:space="preserve"> \* MERGEFORMAT </w:instrText>
      </w:r>
      <w:r w:rsidR="002219C7" w:rsidRPr="00C1460C">
        <w:rPr>
          <w:rFonts w:ascii="Calibri Light" w:hAnsi="Calibri Light" w:cs="Calibri Light"/>
          <w:bCs/>
        </w:rPr>
      </w:r>
      <w:r w:rsidR="002219C7" w:rsidRPr="00C1460C">
        <w:rPr>
          <w:rFonts w:ascii="Calibri Light" w:hAnsi="Calibri Light" w:cs="Calibri Light"/>
          <w:bCs/>
        </w:rPr>
        <w:fldChar w:fldCharType="separate"/>
      </w:r>
      <w:r w:rsidR="002219C7" w:rsidRPr="00C1460C">
        <w:rPr>
          <w:rFonts w:ascii="Calibri Light" w:hAnsi="Calibri Light" w:cs="Calibri Light"/>
          <w:noProof/>
        </w:rPr>
        <w:t>1</w:t>
      </w:r>
      <w:r w:rsidR="00E32876">
        <w:rPr>
          <w:rFonts w:ascii="Calibri Light" w:hAnsi="Calibri Light" w:cs="Calibri Light"/>
          <w:noProof/>
        </w:rPr>
        <w:t>4</w:t>
      </w:r>
      <w:r w:rsidR="002219C7" w:rsidRPr="00C1460C">
        <w:rPr>
          <w:rFonts w:ascii="Calibri Light" w:hAnsi="Calibri Light" w:cs="Calibri Light"/>
        </w:rPr>
        <w:t xml:space="preserve"> pav.</w:t>
      </w:r>
      <w:r w:rsidR="002219C7" w:rsidRPr="00C1460C">
        <w:rPr>
          <w:rFonts w:ascii="Calibri Light" w:hAnsi="Calibri Light" w:cs="Calibri Light"/>
          <w:bCs/>
        </w:rPr>
        <w:fldChar w:fldCharType="end"/>
      </w:r>
      <w:r w:rsidRPr="00C1460C">
        <w:rPr>
          <w:rFonts w:ascii="Calibri Light" w:hAnsi="Calibri Light" w:cs="Calibri Light"/>
          <w:bCs/>
        </w:rPr>
        <w:t>).</w:t>
      </w:r>
    </w:p>
    <w:p w14:paraId="6943F06D" w14:textId="77777777" w:rsidR="00EB4DE8" w:rsidRPr="00C1460C" w:rsidRDefault="00EB4DE8" w:rsidP="00EB4DE8">
      <w:pPr>
        <w:ind w:firstLine="0"/>
        <w:rPr>
          <w:rFonts w:ascii="Calibri Light" w:hAnsi="Calibri Light" w:cs="Calibri Light"/>
          <w:b/>
        </w:rPr>
      </w:pPr>
    </w:p>
    <w:p w14:paraId="6E6B6F3E" w14:textId="4C3D0652" w:rsidR="00EB4DE8" w:rsidRPr="00C1460C" w:rsidRDefault="00EB4DE8" w:rsidP="00EB4DE8">
      <w:pPr>
        <w:rPr>
          <w:rFonts w:ascii="Calibri Light" w:hAnsi="Calibri Light" w:cs="Calibri Light"/>
          <w:b/>
        </w:rPr>
      </w:pPr>
      <w:r w:rsidRPr="00C1460C">
        <w:rPr>
          <w:rFonts w:ascii="Calibri Light" w:hAnsi="Calibri Light" w:cs="Calibri Light"/>
          <w:b/>
        </w:rPr>
        <w:t>Reikalavimai prisijungimui</w:t>
      </w:r>
    </w:p>
    <w:p w14:paraId="2A97A213" w14:textId="77777777" w:rsidR="00EB4DE8" w:rsidRPr="00C1460C" w:rsidRDefault="00EB4DE8">
      <w:pPr>
        <w:pStyle w:val="ListParagraph"/>
        <w:numPr>
          <w:ilvl w:val="0"/>
          <w:numId w:val="7"/>
        </w:numPr>
        <w:ind w:left="709"/>
        <w:rPr>
          <w:rFonts w:ascii="Calibri Light" w:hAnsi="Calibri Light" w:cs="Calibri Light"/>
        </w:rPr>
      </w:pPr>
      <w:r w:rsidRPr="00C1460C">
        <w:rPr>
          <w:rFonts w:ascii="Calibri Light" w:hAnsi="Calibri Light" w:cs="Calibri Light"/>
        </w:rPr>
        <w:t xml:space="preserve">Montuojamas </w:t>
      </w:r>
      <w:r w:rsidRPr="00C1460C">
        <w:rPr>
          <w:rFonts w:ascii="Calibri Light" w:hAnsi="Calibri Light" w:cs="Calibri Light"/>
          <w:bCs/>
        </w:rPr>
        <w:t>įvadų skirstomojo vandentiekio šulinys</w:t>
      </w:r>
      <w:r w:rsidRPr="00C1460C">
        <w:rPr>
          <w:rFonts w:ascii="Calibri Light" w:hAnsi="Calibri Light" w:cs="Calibri Light"/>
        </w:rPr>
        <w:t xml:space="preserve"> prieš sklypo ribą.</w:t>
      </w:r>
    </w:p>
    <w:p w14:paraId="163172D2" w14:textId="77777777" w:rsidR="00EB4DE8" w:rsidRPr="00C1460C" w:rsidRDefault="00EB4DE8">
      <w:pPr>
        <w:pStyle w:val="ListParagraph"/>
        <w:numPr>
          <w:ilvl w:val="0"/>
          <w:numId w:val="7"/>
        </w:numPr>
        <w:ind w:left="709"/>
        <w:rPr>
          <w:rFonts w:ascii="Calibri Light" w:hAnsi="Calibri Light" w:cs="Calibri Light"/>
        </w:rPr>
      </w:pPr>
      <w:r w:rsidRPr="00C1460C">
        <w:rPr>
          <w:rFonts w:ascii="Calibri Light" w:hAnsi="Calibri Light" w:cs="Calibri Light"/>
          <w:bCs/>
        </w:rPr>
        <w:t>Įvadų skirstomojo vandentiekio šulinys</w:t>
      </w:r>
      <w:r w:rsidRPr="00C1460C">
        <w:rPr>
          <w:rFonts w:ascii="Calibri Light" w:hAnsi="Calibri Light" w:cs="Calibri Light"/>
        </w:rPr>
        <w:t xml:space="preserve"> priklauso Bendrovei. Kliento atsakomybės ribos – nuo įvado uždaromosios armatūros iki namo (uždaromąją armatūrą eksploatuoja Bendrovė).</w:t>
      </w:r>
    </w:p>
    <w:p w14:paraId="020E9372" w14:textId="77777777" w:rsidR="00EB4DE8" w:rsidRPr="00C1460C" w:rsidRDefault="00EB4DE8">
      <w:pPr>
        <w:pStyle w:val="ListParagraph"/>
        <w:numPr>
          <w:ilvl w:val="0"/>
          <w:numId w:val="7"/>
        </w:numPr>
        <w:ind w:left="709"/>
        <w:rPr>
          <w:rFonts w:ascii="Calibri Light" w:hAnsi="Calibri Light" w:cs="Calibri Light"/>
        </w:rPr>
      </w:pPr>
      <w:r w:rsidRPr="00C1460C">
        <w:rPr>
          <w:rFonts w:ascii="Calibri Light" w:hAnsi="Calibri Light" w:cs="Calibri Light"/>
        </w:rPr>
        <w:t xml:space="preserve">Viename </w:t>
      </w:r>
      <w:r w:rsidRPr="00C1460C">
        <w:rPr>
          <w:rFonts w:ascii="Calibri Light" w:hAnsi="Calibri Light" w:cs="Calibri Light"/>
          <w:bCs/>
        </w:rPr>
        <w:t xml:space="preserve">įvadų skirstomojo vandentiekio šulinyje </w:t>
      </w:r>
      <w:r w:rsidRPr="00C1460C">
        <w:rPr>
          <w:rFonts w:ascii="Calibri Light" w:hAnsi="Calibri Light" w:cs="Calibri Light"/>
        </w:rPr>
        <w:t>įrengiami maksimaliai 8 vnt. įvadai.</w:t>
      </w:r>
    </w:p>
    <w:p w14:paraId="043B35E3" w14:textId="5C28572C" w:rsidR="00EB4DE8" w:rsidRPr="00C1460C" w:rsidRDefault="00EB4DE8" w:rsidP="00D56900">
      <w:pPr>
        <w:ind w:firstLine="0"/>
        <w:jc w:val="left"/>
        <w:rPr>
          <w:rFonts w:ascii="Calibri Light" w:hAnsi="Calibri Light" w:cs="Calibri Light"/>
          <w:sz w:val="24"/>
          <w:szCs w:val="24"/>
          <w:lang w:eastAsia="lt-LT"/>
        </w:rPr>
      </w:pPr>
      <w:r w:rsidRPr="00C1460C">
        <w:rPr>
          <w:rFonts w:ascii="Calibri Light" w:hAnsi="Calibri Light" w:cs="Calibri Light"/>
        </w:rPr>
        <w:t>Kai projektuojamas bendro naudojimo tinklas, kuriame kiekvienam namui / butui įrengiamas įvadas su požemine uždaromąja armatūra</w:t>
      </w:r>
      <w:r w:rsidR="006C3517" w:rsidRPr="00C1460C">
        <w:rPr>
          <w:rFonts w:ascii="Calibri Light" w:hAnsi="Calibri Light" w:cs="Calibri Light"/>
        </w:rPr>
        <w:t>,</w:t>
      </w:r>
      <w:r w:rsidRPr="00C1460C">
        <w:rPr>
          <w:rFonts w:ascii="Calibri Light" w:hAnsi="Calibri Light" w:cs="Calibri Light"/>
        </w:rPr>
        <w:t xml:space="preserve"> </w:t>
      </w:r>
      <w:r w:rsidR="00F4025E" w:rsidRPr="00C1460C">
        <w:rPr>
          <w:rFonts w:ascii="Calibri Light" w:hAnsi="Calibri Light" w:cs="Calibri Light"/>
        </w:rPr>
        <w:t>jie</w:t>
      </w:r>
      <w:r w:rsidR="006C3517" w:rsidRPr="00C1460C">
        <w:rPr>
          <w:rFonts w:ascii="Calibri Light" w:hAnsi="Calibri Light" w:cs="Calibri Light"/>
        </w:rPr>
        <w:t xml:space="preserve"> turi būti </w:t>
      </w:r>
      <w:r w:rsidRPr="00C1460C">
        <w:rPr>
          <w:rFonts w:ascii="Calibri Light" w:hAnsi="Calibri Light" w:cs="Calibri Light"/>
        </w:rPr>
        <w:t xml:space="preserve">ne rečiau </w:t>
      </w:r>
      <w:r w:rsidR="006813E8" w:rsidRPr="00C1460C">
        <w:rPr>
          <w:rFonts w:ascii="Calibri Light" w:hAnsi="Calibri Light" w:cs="Calibri Light"/>
        </w:rPr>
        <w:t xml:space="preserve">kas 5 m </w:t>
      </w:r>
      <w:r w:rsidRPr="00C1460C">
        <w:rPr>
          <w:rFonts w:ascii="Calibri Light" w:hAnsi="Calibri Light" w:cs="Calibri Light"/>
        </w:rPr>
        <w:t>arba paskaičiuojama pagal formulę:</w:t>
      </w:r>
    </w:p>
    <w:p w14:paraId="6E8F0527" w14:textId="77777777" w:rsidR="00EB4DE8" w:rsidRPr="00C1460C" w:rsidRDefault="2CA453EA" w:rsidP="00EB4DE8">
      <w:pPr>
        <w:pStyle w:val="ListParagraph"/>
        <w:ind w:left="709" w:firstLine="0"/>
        <w:rPr>
          <w:rFonts w:ascii="Calibri Light" w:hAnsi="Calibri Light" w:cs="Calibri Light"/>
        </w:rPr>
      </w:pPr>
      <w:r w:rsidRPr="00C1460C">
        <w:rPr>
          <w:rFonts w:ascii="Calibri Light" w:hAnsi="Calibri Light" w:cs="Calibri Light"/>
          <w:noProof/>
        </w:rPr>
        <w:drawing>
          <wp:inline distT="0" distB="0" distL="0" distR="0" wp14:anchorId="3E9E2D51" wp14:editId="044C9947">
            <wp:extent cx="3445510" cy="504825"/>
            <wp:effectExtent l="0" t="0" r="254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35">
                      <a:extLst>
                        <a:ext uri="{28A0092B-C50C-407E-A947-70E740481C1C}">
                          <a14:useLocalDpi xmlns:a14="http://schemas.microsoft.com/office/drawing/2010/main" val="0"/>
                        </a:ext>
                      </a:extLst>
                    </a:blip>
                    <a:stretch>
                      <a:fillRect/>
                    </a:stretch>
                  </pic:blipFill>
                  <pic:spPr>
                    <a:xfrm>
                      <a:off x="0" y="0"/>
                      <a:ext cx="3445510" cy="504825"/>
                    </a:xfrm>
                    <a:prstGeom prst="rect">
                      <a:avLst/>
                    </a:prstGeom>
                  </pic:spPr>
                </pic:pic>
              </a:graphicData>
            </a:graphic>
          </wp:inline>
        </w:drawing>
      </w:r>
    </w:p>
    <w:p w14:paraId="7FC5A922" w14:textId="0C7BB044" w:rsidR="00EB4DE8" w:rsidRPr="00C1460C" w:rsidRDefault="00EB4DE8" w:rsidP="00EB4DE8">
      <w:pPr>
        <w:pStyle w:val="ListParagraph"/>
        <w:ind w:left="709" w:firstLine="0"/>
        <w:rPr>
          <w:rFonts w:ascii="Calibri Light" w:hAnsi="Calibri Light" w:cs="Calibri Light"/>
        </w:rPr>
      </w:pPr>
      <w:r w:rsidRPr="00C1460C">
        <w:rPr>
          <w:rFonts w:ascii="Calibri Light" w:hAnsi="Calibri Light" w:cs="Calibri Light"/>
        </w:rPr>
        <w:t xml:space="preserve">Kai įvadų įrengimo dažnumas </w:t>
      </w:r>
      <w:r w:rsidR="00F4025E" w:rsidRPr="00C1460C">
        <w:rPr>
          <w:rFonts w:ascii="Calibri Light" w:hAnsi="Calibri Light" w:cs="Calibri Light"/>
        </w:rPr>
        <w:t xml:space="preserve">yra </w:t>
      </w:r>
      <w:r w:rsidRPr="00C1460C">
        <w:rPr>
          <w:rFonts w:ascii="Calibri Light" w:hAnsi="Calibri Light" w:cs="Calibri Light"/>
        </w:rPr>
        <w:t>≥ 5, tai schema galima, naudojamas (</w:t>
      </w:r>
      <w:r w:rsidR="00363B68" w:rsidRPr="00C1460C">
        <w:rPr>
          <w:rFonts w:ascii="Calibri Light" w:hAnsi="Calibri Light" w:cs="Calibri Light"/>
        </w:rPr>
        <w:fldChar w:fldCharType="begin"/>
      </w:r>
      <w:r w:rsidR="00363B68" w:rsidRPr="00C1460C">
        <w:rPr>
          <w:rFonts w:ascii="Calibri Light" w:hAnsi="Calibri Light" w:cs="Calibri Light"/>
        </w:rPr>
        <w:instrText xml:space="preserve"> REF _Ref31799605 \h  \* MERGEFORMAT </w:instrText>
      </w:r>
      <w:r w:rsidR="00363B68" w:rsidRPr="00C1460C">
        <w:rPr>
          <w:rFonts w:ascii="Calibri Light" w:hAnsi="Calibri Light" w:cs="Calibri Light"/>
        </w:rPr>
      </w:r>
      <w:r w:rsidR="00363B68" w:rsidRPr="00C1460C">
        <w:rPr>
          <w:rFonts w:ascii="Calibri Light" w:hAnsi="Calibri Light" w:cs="Calibri Light"/>
        </w:rPr>
        <w:fldChar w:fldCharType="separate"/>
      </w:r>
      <w:r w:rsidR="00363B68" w:rsidRPr="00C1460C">
        <w:rPr>
          <w:rFonts w:ascii="Calibri Light" w:hAnsi="Calibri Light" w:cs="Calibri Light"/>
          <w:noProof/>
        </w:rPr>
        <w:t>1</w:t>
      </w:r>
      <w:r w:rsidR="00E32876">
        <w:rPr>
          <w:rFonts w:ascii="Calibri Light" w:hAnsi="Calibri Light" w:cs="Calibri Light"/>
          <w:noProof/>
        </w:rPr>
        <w:t>3</w:t>
      </w:r>
      <w:r w:rsidR="00363B68" w:rsidRPr="00C1460C">
        <w:rPr>
          <w:rFonts w:ascii="Calibri Light" w:hAnsi="Calibri Light" w:cs="Calibri Light"/>
        </w:rPr>
        <w:t xml:space="preserve"> pav.)</w:t>
      </w:r>
      <w:r w:rsidR="00363B68" w:rsidRPr="00C1460C">
        <w:rPr>
          <w:rFonts w:ascii="Calibri Light" w:hAnsi="Calibri Light" w:cs="Calibri Light"/>
        </w:rPr>
        <w:fldChar w:fldCharType="end"/>
      </w:r>
      <w:r w:rsidRPr="00C1460C">
        <w:rPr>
          <w:rFonts w:ascii="Calibri Light" w:hAnsi="Calibri Light" w:cs="Calibri Light"/>
        </w:rPr>
        <w:t xml:space="preserve"> arba (</w:t>
      </w:r>
      <w:r w:rsidR="00363B68" w:rsidRPr="00C1460C">
        <w:rPr>
          <w:rFonts w:ascii="Calibri Light" w:hAnsi="Calibri Light" w:cs="Calibri Light"/>
        </w:rPr>
        <w:fldChar w:fldCharType="begin"/>
      </w:r>
      <w:r w:rsidR="00363B68" w:rsidRPr="00C1460C">
        <w:rPr>
          <w:rFonts w:ascii="Calibri Light" w:hAnsi="Calibri Light" w:cs="Calibri Light"/>
        </w:rPr>
        <w:instrText xml:space="preserve"> REF _Ref31799626 \h  \* MERGEFORMAT </w:instrText>
      </w:r>
      <w:r w:rsidR="00363B68" w:rsidRPr="00C1460C">
        <w:rPr>
          <w:rFonts w:ascii="Calibri Light" w:hAnsi="Calibri Light" w:cs="Calibri Light"/>
        </w:rPr>
      </w:r>
      <w:r w:rsidR="00363B68" w:rsidRPr="00C1460C">
        <w:rPr>
          <w:rFonts w:ascii="Calibri Light" w:hAnsi="Calibri Light" w:cs="Calibri Light"/>
        </w:rPr>
        <w:fldChar w:fldCharType="separate"/>
      </w:r>
      <w:r w:rsidR="00363B68" w:rsidRPr="00C1460C">
        <w:rPr>
          <w:rFonts w:ascii="Calibri Light" w:hAnsi="Calibri Light" w:cs="Calibri Light"/>
          <w:noProof/>
        </w:rPr>
        <w:t>1</w:t>
      </w:r>
      <w:r w:rsidR="00E32876">
        <w:rPr>
          <w:rFonts w:ascii="Calibri Light" w:hAnsi="Calibri Light" w:cs="Calibri Light"/>
          <w:noProof/>
        </w:rPr>
        <w:t>4</w:t>
      </w:r>
      <w:r w:rsidR="00363B68" w:rsidRPr="00C1460C">
        <w:rPr>
          <w:rFonts w:ascii="Calibri Light" w:hAnsi="Calibri Light" w:cs="Calibri Light"/>
        </w:rPr>
        <w:t xml:space="preserve"> pav.)</w:t>
      </w:r>
      <w:r w:rsidR="00363B68" w:rsidRPr="00C1460C">
        <w:rPr>
          <w:rFonts w:ascii="Calibri Light" w:hAnsi="Calibri Light" w:cs="Calibri Light"/>
        </w:rPr>
        <w:fldChar w:fldCharType="end"/>
      </w:r>
      <w:r w:rsidRPr="00C1460C">
        <w:rPr>
          <w:rFonts w:ascii="Calibri Light" w:hAnsi="Calibri Light" w:cs="Calibri Light"/>
        </w:rPr>
        <w:t>;</w:t>
      </w:r>
    </w:p>
    <w:p w14:paraId="5CF677B5" w14:textId="0025E38B" w:rsidR="00EB4DE8" w:rsidRPr="00C1460C" w:rsidRDefault="00EB4DE8" w:rsidP="00EB4DE8">
      <w:pPr>
        <w:pStyle w:val="ListParagraph"/>
        <w:ind w:left="709" w:firstLine="0"/>
        <w:rPr>
          <w:rFonts w:ascii="Calibri Light" w:hAnsi="Calibri Light" w:cs="Calibri Light"/>
        </w:rPr>
      </w:pPr>
      <w:r w:rsidRPr="00C1460C">
        <w:rPr>
          <w:rFonts w:ascii="Calibri Light" w:hAnsi="Calibri Light" w:cs="Calibri Light"/>
        </w:rPr>
        <w:t xml:space="preserve">Kai įvadų įrengimo dažnumas </w:t>
      </w:r>
      <w:r w:rsidR="00F4025E" w:rsidRPr="00C1460C">
        <w:rPr>
          <w:rFonts w:ascii="Calibri Light" w:hAnsi="Calibri Light" w:cs="Calibri Light"/>
        </w:rPr>
        <w:t xml:space="preserve">yra </w:t>
      </w:r>
      <w:r w:rsidRPr="00C1460C">
        <w:rPr>
          <w:rFonts w:ascii="Calibri Light" w:hAnsi="Calibri Light" w:cs="Calibri Light"/>
        </w:rPr>
        <w:t>&lt; 5, tai schema negalima, naudojamas (</w:t>
      </w:r>
      <w:r w:rsidR="00363B68" w:rsidRPr="00C1460C">
        <w:rPr>
          <w:rFonts w:ascii="Calibri Light" w:hAnsi="Calibri Light" w:cs="Calibri Light"/>
        </w:rPr>
        <w:fldChar w:fldCharType="begin"/>
      </w:r>
      <w:r w:rsidR="00363B68" w:rsidRPr="00C1460C">
        <w:rPr>
          <w:rFonts w:ascii="Calibri Light" w:hAnsi="Calibri Light" w:cs="Calibri Light"/>
        </w:rPr>
        <w:instrText xml:space="preserve"> REF _Ref31799659 \h  \* MERGEFORMAT </w:instrText>
      </w:r>
      <w:r w:rsidR="00363B68" w:rsidRPr="00C1460C">
        <w:rPr>
          <w:rFonts w:ascii="Calibri Light" w:hAnsi="Calibri Light" w:cs="Calibri Light"/>
        </w:rPr>
      </w:r>
      <w:r w:rsidR="00363B68" w:rsidRPr="00C1460C">
        <w:rPr>
          <w:rFonts w:ascii="Calibri Light" w:hAnsi="Calibri Light" w:cs="Calibri Light"/>
        </w:rPr>
        <w:fldChar w:fldCharType="separate"/>
      </w:r>
      <w:r w:rsidR="00363B68" w:rsidRPr="00C1460C">
        <w:rPr>
          <w:rFonts w:ascii="Calibri Light" w:hAnsi="Calibri Light" w:cs="Calibri Light"/>
          <w:noProof/>
        </w:rPr>
        <w:t>1</w:t>
      </w:r>
      <w:r w:rsidR="00E32876">
        <w:rPr>
          <w:rFonts w:ascii="Calibri Light" w:hAnsi="Calibri Light" w:cs="Calibri Light"/>
          <w:noProof/>
        </w:rPr>
        <w:t>2</w:t>
      </w:r>
      <w:r w:rsidR="00363B68" w:rsidRPr="00C1460C">
        <w:rPr>
          <w:rFonts w:ascii="Calibri Light" w:hAnsi="Calibri Light" w:cs="Calibri Light"/>
        </w:rPr>
        <w:t xml:space="preserve"> pav.)</w:t>
      </w:r>
      <w:r w:rsidR="00363B68" w:rsidRPr="00C1460C">
        <w:rPr>
          <w:rFonts w:ascii="Calibri Light" w:hAnsi="Calibri Light" w:cs="Calibri Light"/>
        </w:rPr>
        <w:fldChar w:fldCharType="end"/>
      </w:r>
      <w:r w:rsidRPr="00C1460C">
        <w:rPr>
          <w:rFonts w:ascii="Calibri Light" w:hAnsi="Calibri Light" w:cs="Calibri Light"/>
        </w:rPr>
        <w:t>.</w:t>
      </w:r>
    </w:p>
    <w:p w14:paraId="765B4C6B" w14:textId="77777777" w:rsidR="00EB4DE8" w:rsidRPr="00C1460C" w:rsidRDefault="00EB4DE8" w:rsidP="00EB4DE8">
      <w:pPr>
        <w:pStyle w:val="ListParagraph"/>
        <w:ind w:left="709" w:firstLine="0"/>
        <w:rPr>
          <w:rFonts w:ascii="Calibri Light" w:hAnsi="Calibri Light" w:cs="Calibri Light"/>
        </w:rPr>
      </w:pPr>
    </w:p>
    <w:p w14:paraId="278F93C4" w14:textId="62053358" w:rsidR="00EB4DE8" w:rsidRPr="00C1460C" w:rsidRDefault="00EB4DE8">
      <w:pPr>
        <w:pStyle w:val="ListParagraph"/>
        <w:numPr>
          <w:ilvl w:val="0"/>
          <w:numId w:val="7"/>
        </w:numPr>
        <w:ind w:left="709"/>
        <w:rPr>
          <w:rFonts w:ascii="Calibri Light" w:hAnsi="Calibri Light" w:cs="Calibri Light"/>
        </w:rPr>
      </w:pPr>
      <w:r w:rsidRPr="00C1460C">
        <w:rPr>
          <w:rFonts w:ascii="Calibri Light" w:hAnsi="Calibri Light" w:cs="Calibri Light"/>
          <w:bCs/>
        </w:rPr>
        <w:lastRenderedPageBreak/>
        <w:t xml:space="preserve">Įvadų skirstomojo vandentiekio šulinyje </w:t>
      </w:r>
      <w:r w:rsidRPr="00C1460C">
        <w:rPr>
          <w:rFonts w:ascii="Calibri Light" w:hAnsi="Calibri Light" w:cs="Calibri Light"/>
        </w:rPr>
        <w:t xml:space="preserve">turi būti išlaikomas minimalus normatyvinis atstumas nuo uždaromosios armatūros, fasoninių dalių </w:t>
      </w:r>
      <w:r w:rsidR="00C0350D">
        <w:rPr>
          <w:rFonts w:ascii="Calibri Light" w:hAnsi="Calibri Light" w:cs="Calibri Light"/>
        </w:rPr>
        <w:t xml:space="preserve">krašto </w:t>
      </w:r>
      <w:r w:rsidRPr="00C1460C">
        <w:rPr>
          <w:rFonts w:ascii="Calibri Light" w:hAnsi="Calibri Light" w:cs="Calibri Light"/>
        </w:rPr>
        <w:t>iki šulinio vidinės sienelės – 300 mm.</w:t>
      </w:r>
    </w:p>
    <w:p w14:paraId="4A249973" w14:textId="77777777" w:rsidR="00EB4DE8" w:rsidRPr="00C1460C" w:rsidRDefault="00EB4DE8" w:rsidP="00EB4DE8">
      <w:pPr>
        <w:pStyle w:val="ListParagraph"/>
        <w:ind w:left="709" w:firstLine="0"/>
        <w:rPr>
          <w:rFonts w:ascii="Calibri Light" w:hAnsi="Calibri Light" w:cs="Calibri Light"/>
        </w:rPr>
      </w:pPr>
    </w:p>
    <w:p w14:paraId="2544691D" w14:textId="77777777" w:rsidR="00363B68" w:rsidRPr="00C1460C" w:rsidRDefault="2CA453EA"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2B34D69F" wp14:editId="1FB71244">
            <wp:extent cx="2685415" cy="2317118"/>
            <wp:effectExtent l="0" t="0" r="635" b="6985"/>
            <wp:docPr id="51200" name="Picture 5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0"/>
                    <pic:cNvPicPr/>
                  </pic:nvPicPr>
                  <pic:blipFill>
                    <a:blip r:embed="rId36">
                      <a:extLst>
                        <a:ext uri="{28A0092B-C50C-407E-A947-70E740481C1C}">
                          <a14:useLocalDpi xmlns:a14="http://schemas.microsoft.com/office/drawing/2010/main" val="0"/>
                        </a:ext>
                      </a:extLst>
                    </a:blip>
                    <a:stretch>
                      <a:fillRect/>
                    </a:stretch>
                  </pic:blipFill>
                  <pic:spPr>
                    <a:xfrm>
                      <a:off x="0" y="0"/>
                      <a:ext cx="2685415" cy="2317118"/>
                    </a:xfrm>
                    <a:prstGeom prst="rect">
                      <a:avLst/>
                    </a:prstGeom>
                  </pic:spPr>
                </pic:pic>
              </a:graphicData>
            </a:graphic>
          </wp:inline>
        </w:drawing>
      </w:r>
    </w:p>
    <w:bookmarkStart w:id="88" w:name="_Ref31799659"/>
    <w:p w14:paraId="4DBEEE22" w14:textId="5AA407B1" w:rsidR="00EB4DE8" w:rsidRPr="00E41C24" w:rsidRDefault="00363B68" w:rsidP="00EB4DE8">
      <w:pPr>
        <w:pStyle w:val="Caption"/>
        <w:jc w:val="center"/>
        <w:rPr>
          <w:rFonts w:ascii="Calibri Light" w:hAnsi="Calibri Light" w:cs="Calibri Light"/>
          <w:b w:val="0"/>
          <w:sz w:val="20"/>
          <w:szCs w:val="20"/>
        </w:rPr>
      </w:pPr>
      <w:r w:rsidRPr="00E41C24">
        <w:rPr>
          <w:rFonts w:ascii="Calibri Light" w:hAnsi="Calibri Light" w:cs="Calibri Light"/>
          <w:sz w:val="20"/>
          <w:szCs w:val="20"/>
        </w:rPr>
        <w:fldChar w:fldCharType="begin"/>
      </w:r>
      <w:r w:rsidRPr="00E41C24">
        <w:rPr>
          <w:rFonts w:ascii="Calibri Light" w:hAnsi="Calibri Light" w:cs="Calibri Light"/>
          <w:sz w:val="20"/>
          <w:szCs w:val="20"/>
        </w:rPr>
        <w:instrText xml:space="preserve"> SEQ pav. \* ARABIC </w:instrText>
      </w:r>
      <w:r w:rsidRPr="00E41C24">
        <w:rPr>
          <w:rFonts w:ascii="Calibri Light" w:hAnsi="Calibri Light" w:cs="Calibri Light"/>
          <w:sz w:val="20"/>
          <w:szCs w:val="20"/>
        </w:rPr>
        <w:fldChar w:fldCharType="separate"/>
      </w:r>
      <w:r w:rsidR="001208DE" w:rsidRPr="00E41C24">
        <w:rPr>
          <w:rFonts w:ascii="Calibri Light" w:hAnsi="Calibri Light" w:cs="Calibri Light"/>
          <w:noProof/>
          <w:sz w:val="20"/>
          <w:szCs w:val="20"/>
        </w:rPr>
        <w:t>12</w:t>
      </w:r>
      <w:r w:rsidRPr="00E41C24">
        <w:rPr>
          <w:rFonts w:ascii="Calibri Light" w:hAnsi="Calibri Light" w:cs="Calibri Light"/>
          <w:sz w:val="20"/>
          <w:szCs w:val="20"/>
        </w:rPr>
        <w:fldChar w:fldCharType="end"/>
      </w:r>
      <w:r w:rsidRPr="00E41C24">
        <w:rPr>
          <w:rFonts w:ascii="Calibri Light" w:hAnsi="Calibri Light" w:cs="Calibri Light"/>
          <w:sz w:val="20"/>
          <w:szCs w:val="20"/>
        </w:rPr>
        <w:t xml:space="preserve"> pav.</w:t>
      </w:r>
      <w:r w:rsidR="00EB4DE8" w:rsidRPr="00E41C24">
        <w:rPr>
          <w:rFonts w:ascii="Calibri Light" w:hAnsi="Calibri Light" w:cs="Calibri Light"/>
          <w:sz w:val="20"/>
          <w:szCs w:val="20"/>
        </w:rPr>
        <w:t xml:space="preserve"> </w:t>
      </w:r>
      <w:r w:rsidR="00EB4DE8" w:rsidRPr="00E41C24">
        <w:rPr>
          <w:rFonts w:ascii="Calibri Light" w:hAnsi="Calibri Light" w:cs="Calibri Light"/>
          <w:b w:val="0"/>
          <w:sz w:val="20"/>
          <w:szCs w:val="20"/>
        </w:rPr>
        <w:t>Prisijungimo schema, kai reikalingi bendro naudojimo tinklai</w:t>
      </w:r>
      <w:bookmarkEnd w:id="88"/>
    </w:p>
    <w:p w14:paraId="7A8AC751" w14:textId="77777777" w:rsidR="00363B68" w:rsidRPr="00C1460C" w:rsidRDefault="2CA453EA" w:rsidP="00D56900">
      <w:pPr>
        <w:keepNext/>
        <w:jc w:val="center"/>
        <w:rPr>
          <w:rFonts w:ascii="Calibri Light" w:hAnsi="Calibri Light" w:cs="Calibri Light"/>
        </w:rPr>
      </w:pPr>
      <w:r w:rsidRPr="00C1460C">
        <w:rPr>
          <w:rFonts w:ascii="Calibri Light" w:hAnsi="Calibri Light" w:cs="Calibri Light"/>
          <w:noProof/>
        </w:rPr>
        <w:drawing>
          <wp:inline distT="0" distB="0" distL="0" distR="0" wp14:anchorId="7E8B280D" wp14:editId="55180B5C">
            <wp:extent cx="2575560" cy="2092735"/>
            <wp:effectExtent l="0" t="0" r="0" b="3175"/>
            <wp:docPr id="51201" name="Picture 5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1"/>
                    <pic:cNvPicPr/>
                  </pic:nvPicPr>
                  <pic:blipFill>
                    <a:blip r:embed="rId37">
                      <a:extLst>
                        <a:ext uri="{28A0092B-C50C-407E-A947-70E740481C1C}">
                          <a14:useLocalDpi xmlns:a14="http://schemas.microsoft.com/office/drawing/2010/main" val="0"/>
                        </a:ext>
                      </a:extLst>
                    </a:blip>
                    <a:stretch>
                      <a:fillRect/>
                    </a:stretch>
                  </pic:blipFill>
                  <pic:spPr>
                    <a:xfrm>
                      <a:off x="0" y="0"/>
                      <a:ext cx="2575560" cy="2092735"/>
                    </a:xfrm>
                    <a:prstGeom prst="rect">
                      <a:avLst/>
                    </a:prstGeom>
                  </pic:spPr>
                </pic:pic>
              </a:graphicData>
            </a:graphic>
          </wp:inline>
        </w:drawing>
      </w:r>
    </w:p>
    <w:bookmarkStart w:id="89" w:name="_Ref31799605"/>
    <w:p w14:paraId="04659D51" w14:textId="0BC3FD0A" w:rsidR="00EB4DE8" w:rsidRPr="00E41C24" w:rsidRDefault="00363B68" w:rsidP="005C4B29">
      <w:pPr>
        <w:pStyle w:val="Caption"/>
        <w:jc w:val="center"/>
        <w:rPr>
          <w:rFonts w:ascii="Calibri Light" w:hAnsi="Calibri Light" w:cs="Calibri Light"/>
          <w:b w:val="0"/>
          <w:sz w:val="20"/>
          <w:szCs w:val="20"/>
        </w:rPr>
      </w:pPr>
      <w:r w:rsidRPr="00E41C24">
        <w:rPr>
          <w:rFonts w:ascii="Calibri Light" w:hAnsi="Calibri Light" w:cs="Calibri Light"/>
          <w:sz w:val="20"/>
          <w:szCs w:val="20"/>
        </w:rPr>
        <w:fldChar w:fldCharType="begin"/>
      </w:r>
      <w:r w:rsidRPr="00E41C24">
        <w:rPr>
          <w:rFonts w:ascii="Calibri Light" w:hAnsi="Calibri Light" w:cs="Calibri Light"/>
          <w:sz w:val="20"/>
          <w:szCs w:val="20"/>
        </w:rPr>
        <w:instrText xml:space="preserve"> SEQ pav. \* ARABIC </w:instrText>
      </w:r>
      <w:r w:rsidRPr="00E41C24">
        <w:rPr>
          <w:rFonts w:ascii="Calibri Light" w:hAnsi="Calibri Light" w:cs="Calibri Light"/>
          <w:sz w:val="20"/>
          <w:szCs w:val="20"/>
        </w:rPr>
        <w:fldChar w:fldCharType="separate"/>
      </w:r>
      <w:r w:rsidR="001208DE" w:rsidRPr="00E41C24">
        <w:rPr>
          <w:rFonts w:ascii="Calibri Light" w:hAnsi="Calibri Light" w:cs="Calibri Light"/>
          <w:noProof/>
          <w:sz w:val="20"/>
          <w:szCs w:val="20"/>
        </w:rPr>
        <w:t>13</w:t>
      </w:r>
      <w:r w:rsidRPr="00E41C24">
        <w:rPr>
          <w:rFonts w:ascii="Calibri Light" w:hAnsi="Calibri Light" w:cs="Calibri Light"/>
          <w:sz w:val="20"/>
          <w:szCs w:val="20"/>
        </w:rPr>
        <w:fldChar w:fldCharType="end"/>
      </w:r>
      <w:r w:rsidRPr="00E41C24">
        <w:rPr>
          <w:rFonts w:ascii="Calibri Light" w:hAnsi="Calibri Light" w:cs="Calibri Light"/>
          <w:sz w:val="20"/>
          <w:szCs w:val="20"/>
        </w:rPr>
        <w:t xml:space="preserve"> pav.</w:t>
      </w:r>
      <w:r w:rsidR="00EB4DE8" w:rsidRPr="00E41C24">
        <w:rPr>
          <w:rFonts w:ascii="Calibri Light" w:hAnsi="Calibri Light" w:cs="Calibri Light"/>
          <w:sz w:val="20"/>
          <w:szCs w:val="20"/>
        </w:rPr>
        <w:t xml:space="preserve"> </w:t>
      </w:r>
      <w:r w:rsidR="00EB4DE8" w:rsidRPr="00E41C24">
        <w:rPr>
          <w:rFonts w:ascii="Calibri Light" w:hAnsi="Calibri Light" w:cs="Calibri Light"/>
          <w:b w:val="0"/>
          <w:sz w:val="20"/>
          <w:szCs w:val="20"/>
        </w:rPr>
        <w:t>Prisijungimo schema, kai reikalingi bendro naudojimo tinklai</w:t>
      </w:r>
      <w:bookmarkEnd w:id="89"/>
    </w:p>
    <w:p w14:paraId="36C61B12" w14:textId="77777777" w:rsidR="00363B68" w:rsidRPr="00C1460C" w:rsidRDefault="2CA453EA" w:rsidP="00D56900">
      <w:pPr>
        <w:pStyle w:val="Caption"/>
        <w:keepNext/>
        <w:jc w:val="center"/>
        <w:rPr>
          <w:rFonts w:ascii="Calibri Light" w:hAnsi="Calibri Light" w:cs="Calibri Light"/>
        </w:rPr>
      </w:pPr>
      <w:r w:rsidRPr="00C1460C">
        <w:rPr>
          <w:rFonts w:ascii="Calibri Light" w:hAnsi="Calibri Light" w:cs="Calibri Light"/>
          <w:noProof/>
        </w:rPr>
        <w:drawing>
          <wp:inline distT="0" distB="0" distL="0" distR="0" wp14:anchorId="1401CE21" wp14:editId="390948FE">
            <wp:extent cx="2568575" cy="2236998"/>
            <wp:effectExtent l="0" t="0" r="3175" b="0"/>
            <wp:docPr id="51202" name="Picture 5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2"/>
                    <pic:cNvPicPr/>
                  </pic:nvPicPr>
                  <pic:blipFill>
                    <a:blip r:embed="rId38">
                      <a:extLst>
                        <a:ext uri="{28A0092B-C50C-407E-A947-70E740481C1C}">
                          <a14:useLocalDpi xmlns:a14="http://schemas.microsoft.com/office/drawing/2010/main" val="0"/>
                        </a:ext>
                      </a:extLst>
                    </a:blip>
                    <a:stretch>
                      <a:fillRect/>
                    </a:stretch>
                  </pic:blipFill>
                  <pic:spPr>
                    <a:xfrm>
                      <a:off x="0" y="0"/>
                      <a:ext cx="2568575" cy="2236998"/>
                    </a:xfrm>
                    <a:prstGeom prst="rect">
                      <a:avLst/>
                    </a:prstGeom>
                  </pic:spPr>
                </pic:pic>
              </a:graphicData>
            </a:graphic>
          </wp:inline>
        </w:drawing>
      </w:r>
    </w:p>
    <w:bookmarkStart w:id="90" w:name="_Ref31799626"/>
    <w:p w14:paraId="3FB16A4D" w14:textId="79DCBF68" w:rsidR="00581735" w:rsidRPr="00E41C24" w:rsidRDefault="00363B68" w:rsidP="00D56900">
      <w:pPr>
        <w:pStyle w:val="Caption"/>
        <w:jc w:val="center"/>
        <w:rPr>
          <w:rFonts w:ascii="Calibri Light" w:hAnsi="Calibri Light" w:cs="Calibri Light"/>
          <w:sz w:val="20"/>
          <w:szCs w:val="20"/>
        </w:rPr>
      </w:pPr>
      <w:r w:rsidRPr="00E41C24">
        <w:rPr>
          <w:rFonts w:ascii="Calibri Light" w:hAnsi="Calibri Light" w:cs="Calibri Light"/>
          <w:sz w:val="20"/>
          <w:szCs w:val="20"/>
        </w:rPr>
        <w:fldChar w:fldCharType="begin"/>
      </w:r>
      <w:r w:rsidRPr="00E41C24">
        <w:rPr>
          <w:rFonts w:ascii="Calibri Light" w:hAnsi="Calibri Light" w:cs="Calibri Light"/>
          <w:sz w:val="20"/>
          <w:szCs w:val="20"/>
        </w:rPr>
        <w:instrText xml:space="preserve"> SEQ pav. \* ARABIC </w:instrText>
      </w:r>
      <w:r w:rsidRPr="00E41C24">
        <w:rPr>
          <w:rFonts w:ascii="Calibri Light" w:hAnsi="Calibri Light" w:cs="Calibri Light"/>
          <w:sz w:val="20"/>
          <w:szCs w:val="20"/>
        </w:rPr>
        <w:fldChar w:fldCharType="separate"/>
      </w:r>
      <w:r w:rsidR="001208DE" w:rsidRPr="00E41C24">
        <w:rPr>
          <w:rFonts w:ascii="Calibri Light" w:hAnsi="Calibri Light" w:cs="Calibri Light"/>
          <w:noProof/>
          <w:sz w:val="20"/>
          <w:szCs w:val="20"/>
        </w:rPr>
        <w:t>14</w:t>
      </w:r>
      <w:r w:rsidRPr="00E41C24">
        <w:rPr>
          <w:rFonts w:ascii="Calibri Light" w:hAnsi="Calibri Light" w:cs="Calibri Light"/>
          <w:sz w:val="20"/>
          <w:szCs w:val="20"/>
        </w:rPr>
        <w:fldChar w:fldCharType="end"/>
      </w:r>
      <w:r w:rsidRPr="00E41C24">
        <w:rPr>
          <w:rFonts w:ascii="Calibri Light" w:hAnsi="Calibri Light" w:cs="Calibri Light"/>
          <w:sz w:val="20"/>
          <w:szCs w:val="20"/>
        </w:rPr>
        <w:t xml:space="preserve"> pav.</w:t>
      </w:r>
      <w:r w:rsidR="00EB4DE8" w:rsidRPr="00E41C24">
        <w:rPr>
          <w:rFonts w:ascii="Calibri Light" w:hAnsi="Calibri Light" w:cs="Calibri Light"/>
          <w:sz w:val="20"/>
          <w:szCs w:val="20"/>
        </w:rPr>
        <w:t xml:space="preserve"> </w:t>
      </w:r>
      <w:r w:rsidR="00EB4DE8" w:rsidRPr="00E41C24">
        <w:rPr>
          <w:rFonts w:ascii="Calibri Light" w:hAnsi="Calibri Light" w:cs="Calibri Light"/>
          <w:b w:val="0"/>
          <w:sz w:val="20"/>
          <w:szCs w:val="20"/>
        </w:rPr>
        <w:t>Prisijungimo schema, kai reikalingi bendro naudojimo tinklai</w:t>
      </w:r>
      <w:bookmarkEnd w:id="90"/>
    </w:p>
    <w:p w14:paraId="48135E71" w14:textId="77777777" w:rsidR="00F42876" w:rsidRDefault="00F42876">
      <w:pPr>
        <w:spacing w:line="360" w:lineRule="auto"/>
        <w:rPr>
          <w:rFonts w:ascii="Calibri Light" w:eastAsiaTheme="majorEastAsia" w:hAnsi="Calibri Light" w:cs="Calibri Light"/>
          <w:b/>
          <w:bCs/>
          <w:color w:val="365F91" w:themeColor="accent1" w:themeShade="BF"/>
          <w:sz w:val="24"/>
          <w:szCs w:val="26"/>
          <w:highlight w:val="lightGray"/>
        </w:rPr>
      </w:pPr>
      <w:bookmarkStart w:id="91" w:name="_Hlk153968043"/>
      <w:r>
        <w:rPr>
          <w:rFonts w:ascii="Calibri Light" w:hAnsi="Calibri Light" w:cs="Calibri Light"/>
          <w:highlight w:val="lightGray"/>
        </w:rPr>
        <w:br w:type="page"/>
      </w:r>
    </w:p>
    <w:p w14:paraId="26FD1A94" w14:textId="4D2CBB1E" w:rsidR="00581735" w:rsidRPr="00C1460C" w:rsidRDefault="3F92E627" w:rsidP="00F42876">
      <w:pPr>
        <w:pStyle w:val="Heading2"/>
        <w:numPr>
          <w:ilvl w:val="0"/>
          <w:numId w:val="0"/>
        </w:numPr>
        <w:ind w:left="283"/>
        <w:rPr>
          <w:rFonts w:ascii="Calibri Light" w:hAnsi="Calibri Light" w:cs="Calibri Light"/>
        </w:rPr>
      </w:pPr>
      <w:bookmarkStart w:id="92" w:name="_Toc226633254"/>
      <w:r w:rsidRPr="7D6C2E6E">
        <w:rPr>
          <w:rFonts w:ascii="Calibri Light" w:hAnsi="Calibri Light" w:cs="Calibri Light"/>
        </w:rPr>
        <w:lastRenderedPageBreak/>
        <w:t xml:space="preserve">Požeminės sklendės </w:t>
      </w:r>
      <w:r w:rsidR="7FF688AF" w:rsidRPr="7D6C2E6E">
        <w:rPr>
          <w:rFonts w:ascii="Calibri Light" w:hAnsi="Calibri Light" w:cs="Calibri Light"/>
        </w:rPr>
        <w:t>prailginimo veleno</w:t>
      </w:r>
      <w:r w:rsidRPr="7D6C2E6E">
        <w:rPr>
          <w:rFonts w:ascii="Calibri Light" w:hAnsi="Calibri Light" w:cs="Calibri Light"/>
        </w:rPr>
        <w:t xml:space="preserve"> kapos įrengimo detalizacija</w:t>
      </w:r>
      <w:bookmarkEnd w:id="92"/>
    </w:p>
    <w:bookmarkEnd w:id="91"/>
    <w:p w14:paraId="4DEAEA22" w14:textId="77777777" w:rsidR="006F7870" w:rsidRPr="00C1460C" w:rsidRDefault="006F7870" w:rsidP="006F7870">
      <w:pPr>
        <w:rPr>
          <w:rFonts w:ascii="Calibri Light" w:hAnsi="Calibri Light" w:cs="Calibri Light"/>
          <w:b/>
        </w:rPr>
      </w:pPr>
    </w:p>
    <w:p w14:paraId="18BCE478" w14:textId="6EC9BF13" w:rsidR="006F7870" w:rsidRPr="00C1460C" w:rsidRDefault="006F7870" w:rsidP="00F42876">
      <w:pPr>
        <w:rPr>
          <w:rFonts w:ascii="Calibri Light" w:hAnsi="Calibri Light" w:cs="Calibri Light"/>
          <w:b/>
        </w:rPr>
      </w:pPr>
      <w:r w:rsidRPr="00C1460C">
        <w:rPr>
          <w:rFonts w:ascii="Calibri Light" w:hAnsi="Calibri Light" w:cs="Calibri Light"/>
          <w:b/>
        </w:rPr>
        <w:t xml:space="preserve">Reikalavimai požeminės sklendės </w:t>
      </w:r>
      <w:r w:rsidR="00EF60AC" w:rsidRPr="00C1460C">
        <w:rPr>
          <w:rFonts w:ascii="Calibri Light" w:hAnsi="Calibri Light" w:cs="Calibri Light"/>
          <w:b/>
        </w:rPr>
        <w:t>prailginimo veleno</w:t>
      </w:r>
      <w:r w:rsidRPr="00C1460C">
        <w:rPr>
          <w:rFonts w:ascii="Calibri Light" w:hAnsi="Calibri Light" w:cs="Calibri Light"/>
          <w:b/>
        </w:rPr>
        <w:t xml:space="preserve"> kapos įrengimui</w:t>
      </w:r>
    </w:p>
    <w:p w14:paraId="03FC8B3C" w14:textId="6BF85854" w:rsidR="006F7870" w:rsidRPr="00C1460C" w:rsidRDefault="006F7870">
      <w:pPr>
        <w:pStyle w:val="ListParagraph"/>
        <w:numPr>
          <w:ilvl w:val="0"/>
          <w:numId w:val="4"/>
        </w:numPr>
        <w:rPr>
          <w:rFonts w:ascii="Calibri Light" w:hAnsi="Calibri Light" w:cs="Calibri Light"/>
        </w:rPr>
      </w:pPr>
      <w:r w:rsidRPr="00C1460C">
        <w:rPr>
          <w:rFonts w:ascii="Calibri Light" w:hAnsi="Calibri Light" w:cs="Calibri Light"/>
        </w:rPr>
        <w:t xml:space="preserve">Požeminės sklendės kapos naudojamos pagal Bendrovės patvirtintas technines specifikacijas. </w:t>
      </w:r>
      <w:r w:rsidR="007F3351" w:rsidRPr="00C1460C">
        <w:rPr>
          <w:rFonts w:ascii="Calibri Light" w:hAnsi="Calibri Light" w:cs="Calibri Light"/>
        </w:rPr>
        <w:t xml:space="preserve">Galimi </w:t>
      </w:r>
      <w:r w:rsidR="00DF35FA" w:rsidRPr="00C1460C">
        <w:rPr>
          <w:rFonts w:ascii="Calibri Light" w:hAnsi="Calibri Light" w:cs="Calibri Light"/>
        </w:rPr>
        <w:t>k</w:t>
      </w:r>
      <w:r w:rsidRPr="00C1460C">
        <w:rPr>
          <w:rFonts w:ascii="Calibri Light" w:hAnsi="Calibri Light" w:cs="Calibri Light"/>
        </w:rPr>
        <w:t>apos tipa</w:t>
      </w:r>
      <w:r w:rsidR="00DF35FA" w:rsidRPr="00C1460C">
        <w:rPr>
          <w:rFonts w:ascii="Calibri Light" w:hAnsi="Calibri Light" w:cs="Calibri Light"/>
        </w:rPr>
        <w:t>i</w:t>
      </w:r>
      <w:r w:rsidRPr="00C1460C">
        <w:rPr>
          <w:rFonts w:ascii="Calibri Light" w:hAnsi="Calibri Light" w:cs="Calibri Light"/>
        </w:rPr>
        <w:t>:</w:t>
      </w:r>
    </w:p>
    <w:p w14:paraId="0A763572" w14:textId="35E1393F" w:rsidR="006F7870" w:rsidRPr="00C1460C" w:rsidRDefault="006F7870">
      <w:pPr>
        <w:pStyle w:val="ListParagraph"/>
        <w:numPr>
          <w:ilvl w:val="0"/>
          <w:numId w:val="24"/>
        </w:numPr>
        <w:rPr>
          <w:rFonts w:ascii="Calibri Light" w:hAnsi="Calibri Light" w:cs="Calibri Light"/>
        </w:rPr>
      </w:pPr>
      <w:r w:rsidRPr="00C1460C">
        <w:rPr>
          <w:rFonts w:ascii="Calibri Light" w:hAnsi="Calibri Light" w:cs="Calibri Light"/>
        </w:rPr>
        <w:t>Fiksuoto aukščio kapa;</w:t>
      </w:r>
    </w:p>
    <w:p w14:paraId="73ED162D" w14:textId="5C733C63" w:rsidR="006F7870" w:rsidRPr="00C1460C" w:rsidRDefault="006F7870">
      <w:pPr>
        <w:pStyle w:val="ListParagraph"/>
        <w:numPr>
          <w:ilvl w:val="0"/>
          <w:numId w:val="24"/>
        </w:numPr>
        <w:rPr>
          <w:rFonts w:ascii="Calibri Light" w:hAnsi="Calibri Light" w:cs="Calibri Light"/>
        </w:rPr>
      </w:pPr>
      <w:r w:rsidRPr="00C1460C">
        <w:rPr>
          <w:rFonts w:ascii="Calibri Light" w:hAnsi="Calibri Light" w:cs="Calibri Light"/>
        </w:rPr>
        <w:t>Plaukiojančio tipo kapa.</w:t>
      </w:r>
    </w:p>
    <w:p w14:paraId="174C1EC2" w14:textId="77777777" w:rsidR="00CB1D49" w:rsidRPr="00C1460C" w:rsidRDefault="00CB1D49" w:rsidP="00EA42E6">
      <w:pPr>
        <w:ind w:firstLine="0"/>
        <w:rPr>
          <w:rFonts w:ascii="Calibri Light" w:hAnsi="Calibri Light" w:cs="Calibri Light"/>
          <w:highlight w:val="yellow"/>
        </w:rPr>
      </w:pPr>
    </w:p>
    <w:p w14:paraId="56F16C91" w14:textId="77777777" w:rsidR="00581735" w:rsidRPr="00C1460C" w:rsidRDefault="00581735" w:rsidP="00D0580A">
      <w:pPr>
        <w:rPr>
          <w:rFonts w:ascii="Calibri Light" w:hAnsi="Calibri Light" w:cs="Calibri Light"/>
          <w:b/>
        </w:rPr>
      </w:pPr>
      <w:r w:rsidRPr="00C1460C">
        <w:rPr>
          <w:rFonts w:ascii="Calibri Light" w:hAnsi="Calibri Light" w:cs="Calibri Light"/>
          <w:b/>
        </w:rPr>
        <w:t>Reikalavimai požeminės sklendės įrengimui</w:t>
      </w:r>
    </w:p>
    <w:p w14:paraId="141A80F6" w14:textId="1DE28849" w:rsidR="00EB4DE8" w:rsidRPr="00AC39B2" w:rsidRDefault="00EB4DE8">
      <w:pPr>
        <w:pStyle w:val="ListParagraph"/>
        <w:numPr>
          <w:ilvl w:val="0"/>
          <w:numId w:val="4"/>
        </w:numPr>
        <w:rPr>
          <w:rFonts w:ascii="Calibri Light" w:hAnsi="Calibri Light" w:cs="Calibri Light"/>
        </w:rPr>
      </w:pPr>
      <w:bookmarkStart w:id="93" w:name="_Hlk121485637"/>
      <w:r w:rsidRPr="00AC39B2">
        <w:rPr>
          <w:rFonts w:ascii="Calibri Light" w:hAnsi="Calibri Light" w:cs="Calibri Light"/>
        </w:rPr>
        <w:t>Žalioje vejoje kapa montuojama minimaliai 300 mm betoniniame žiede, kapa turi būti 50 mm iškilusi virš žemės paviršiaus (</w:t>
      </w:r>
      <w:r w:rsidR="00363B68" w:rsidRPr="00AC39B2">
        <w:rPr>
          <w:rFonts w:ascii="Calibri Light" w:hAnsi="Calibri Light" w:cs="Calibri Light"/>
        </w:rPr>
        <w:fldChar w:fldCharType="begin"/>
      </w:r>
      <w:r w:rsidR="00363B68" w:rsidRPr="00AC39B2">
        <w:rPr>
          <w:rFonts w:ascii="Calibri Light" w:hAnsi="Calibri Light" w:cs="Calibri Light"/>
        </w:rPr>
        <w:instrText xml:space="preserve"> REF _Ref31799727 \h  \* MERGEFORMAT </w:instrText>
      </w:r>
      <w:r w:rsidR="00363B68" w:rsidRPr="00AC39B2">
        <w:rPr>
          <w:rFonts w:ascii="Calibri Light" w:hAnsi="Calibri Light" w:cs="Calibri Light"/>
        </w:rPr>
      </w:r>
      <w:r w:rsidR="00363B68" w:rsidRPr="00AC39B2">
        <w:rPr>
          <w:rFonts w:ascii="Calibri Light" w:hAnsi="Calibri Light" w:cs="Calibri Light"/>
        </w:rPr>
        <w:fldChar w:fldCharType="separate"/>
      </w:r>
      <w:r w:rsidR="00363B68" w:rsidRPr="00AC39B2">
        <w:rPr>
          <w:rFonts w:ascii="Calibri Light" w:hAnsi="Calibri Light" w:cs="Calibri Light"/>
          <w:noProof/>
        </w:rPr>
        <w:t>1</w:t>
      </w:r>
      <w:r w:rsidR="00E32876">
        <w:rPr>
          <w:rFonts w:ascii="Calibri Light" w:hAnsi="Calibri Light" w:cs="Calibri Light"/>
          <w:noProof/>
        </w:rPr>
        <w:t>5</w:t>
      </w:r>
      <w:r w:rsidR="00363B68" w:rsidRPr="00AC39B2">
        <w:rPr>
          <w:rFonts w:ascii="Calibri Light" w:hAnsi="Calibri Light" w:cs="Calibri Light"/>
        </w:rPr>
        <w:t xml:space="preserve"> pav.)</w:t>
      </w:r>
      <w:r w:rsidR="00363B68" w:rsidRPr="00AC39B2">
        <w:rPr>
          <w:rFonts w:ascii="Calibri Light" w:hAnsi="Calibri Light" w:cs="Calibri Light"/>
        </w:rPr>
        <w:fldChar w:fldCharType="end"/>
      </w:r>
      <w:r w:rsidRPr="00AC39B2">
        <w:rPr>
          <w:rFonts w:ascii="Calibri Light" w:hAnsi="Calibri Light" w:cs="Calibri Light"/>
        </w:rPr>
        <w:t>.</w:t>
      </w:r>
      <w:r w:rsidR="006277A5" w:rsidRPr="00AC39B2">
        <w:rPr>
          <w:rFonts w:ascii="Calibri Light" w:hAnsi="Calibri Light" w:cs="Calibri Light"/>
        </w:rPr>
        <w:t xml:space="preserve"> Betono klojiniui naudo</w:t>
      </w:r>
      <w:r w:rsidR="002F0A43" w:rsidRPr="00AC39B2">
        <w:rPr>
          <w:rFonts w:ascii="Calibri Light" w:hAnsi="Calibri Light" w:cs="Calibri Light"/>
        </w:rPr>
        <w:t>jamas ne mažesnio kaip</w:t>
      </w:r>
      <w:r w:rsidR="006277A5" w:rsidRPr="00AC39B2">
        <w:rPr>
          <w:rFonts w:ascii="Calibri Light" w:hAnsi="Calibri Light" w:cs="Calibri Light"/>
        </w:rPr>
        <w:t xml:space="preserve"> </w:t>
      </w:r>
      <w:r w:rsidR="00EB672E">
        <w:rPr>
          <w:rFonts w:ascii="Calibri Light" w:hAnsi="Calibri Light" w:cs="Calibri Light"/>
        </w:rPr>
        <w:t xml:space="preserve">DN315, bet ne didesnis kaip </w:t>
      </w:r>
      <w:r w:rsidR="00A6194E">
        <w:rPr>
          <w:rFonts w:ascii="Calibri Light" w:hAnsi="Calibri Light" w:cs="Calibri Light"/>
        </w:rPr>
        <w:t>DN</w:t>
      </w:r>
      <w:r w:rsidR="006277A5" w:rsidRPr="00AC39B2">
        <w:rPr>
          <w:rFonts w:ascii="Calibri Light" w:hAnsi="Calibri Light" w:cs="Calibri Light"/>
        </w:rPr>
        <w:t>4</w:t>
      </w:r>
      <w:r w:rsidR="00A6194E">
        <w:rPr>
          <w:rFonts w:ascii="Calibri Light" w:hAnsi="Calibri Light" w:cs="Calibri Light"/>
        </w:rPr>
        <w:t>25</w:t>
      </w:r>
      <w:r w:rsidR="006277A5" w:rsidRPr="00AC39B2">
        <w:rPr>
          <w:rFonts w:ascii="Calibri Light" w:hAnsi="Calibri Light" w:cs="Calibri Light"/>
        </w:rPr>
        <w:t xml:space="preserve"> </w:t>
      </w:r>
      <w:r w:rsidR="002F0A43" w:rsidRPr="00AC39B2">
        <w:rPr>
          <w:rFonts w:ascii="Calibri Light" w:hAnsi="Calibri Light" w:cs="Calibri Light"/>
        </w:rPr>
        <w:t xml:space="preserve">mm skersmens </w:t>
      </w:r>
      <w:r w:rsidR="006277A5" w:rsidRPr="00AC39B2">
        <w:rPr>
          <w:rFonts w:ascii="Calibri Light" w:hAnsi="Calibri Light" w:cs="Calibri Light"/>
        </w:rPr>
        <w:t>vamzd</w:t>
      </w:r>
      <w:r w:rsidR="002F0A43" w:rsidRPr="00AC39B2">
        <w:rPr>
          <w:rFonts w:ascii="Calibri Light" w:hAnsi="Calibri Light" w:cs="Calibri Light"/>
        </w:rPr>
        <w:t>is</w:t>
      </w:r>
      <w:r w:rsidR="006277A5" w:rsidRPr="00AC39B2">
        <w:rPr>
          <w:rFonts w:ascii="Calibri Light" w:hAnsi="Calibri Light" w:cs="Calibri Light"/>
        </w:rPr>
        <w:t>.</w:t>
      </w:r>
    </w:p>
    <w:bookmarkEnd w:id="93"/>
    <w:p w14:paraId="549F9A2B" w14:textId="77777777" w:rsidR="00EB4DE8" w:rsidRPr="00C1460C" w:rsidRDefault="00EB4DE8" w:rsidP="00D56900">
      <w:pPr>
        <w:ind w:left="360" w:firstLine="0"/>
        <w:jc w:val="center"/>
        <w:rPr>
          <w:rFonts w:ascii="Calibri Light" w:hAnsi="Calibri Light" w:cs="Calibri Light"/>
        </w:rPr>
      </w:pPr>
    </w:p>
    <w:p w14:paraId="2750E293" w14:textId="519B3A32" w:rsidR="00363B68" w:rsidRPr="00C1460C" w:rsidRDefault="00A1228A" w:rsidP="00D56900">
      <w:pPr>
        <w:pStyle w:val="ListParagraph"/>
        <w:keepNext/>
        <w:ind w:left="720" w:firstLine="0"/>
        <w:jc w:val="center"/>
        <w:rPr>
          <w:rFonts w:ascii="Calibri Light" w:hAnsi="Calibri Light" w:cs="Calibri Light"/>
        </w:rPr>
      </w:pPr>
      <w:bookmarkStart w:id="94" w:name="_Hlk153968059"/>
      <w:r>
        <w:rPr>
          <w:noProof/>
        </w:rPr>
        <w:drawing>
          <wp:inline distT="0" distB="0" distL="0" distR="0" wp14:anchorId="1E4F8446" wp14:editId="4618EABF">
            <wp:extent cx="4714121" cy="2869015"/>
            <wp:effectExtent l="0" t="0" r="0" b="7620"/>
            <wp:docPr id="1033383043" name="Picture 1" descr="A diagram of a cross section of a concrete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83043" name="Picture 1" descr="A diagram of a cross section of a concrete structure&#10;&#10;Description automatically generated"/>
                    <pic:cNvPicPr/>
                  </pic:nvPicPr>
                  <pic:blipFill>
                    <a:blip r:embed="rId39"/>
                    <a:stretch>
                      <a:fillRect/>
                    </a:stretch>
                  </pic:blipFill>
                  <pic:spPr>
                    <a:xfrm>
                      <a:off x="0" y="0"/>
                      <a:ext cx="4716847" cy="2870674"/>
                    </a:xfrm>
                    <a:prstGeom prst="rect">
                      <a:avLst/>
                    </a:prstGeom>
                  </pic:spPr>
                </pic:pic>
              </a:graphicData>
            </a:graphic>
          </wp:inline>
        </w:drawing>
      </w:r>
    </w:p>
    <w:bookmarkStart w:id="95" w:name="_Ref31799727"/>
    <w:p w14:paraId="24AC0F03" w14:textId="38C76A7D" w:rsidR="00EB4DE8" w:rsidRPr="00E41C24" w:rsidRDefault="00363B68" w:rsidP="00D56900">
      <w:pPr>
        <w:pStyle w:val="Caption"/>
        <w:jc w:val="center"/>
        <w:rPr>
          <w:rFonts w:ascii="Calibri Light" w:hAnsi="Calibri Light" w:cs="Calibri Light"/>
          <w:sz w:val="20"/>
          <w:szCs w:val="20"/>
        </w:rPr>
      </w:pPr>
      <w:r w:rsidRPr="00E41C24">
        <w:rPr>
          <w:rFonts w:ascii="Calibri Light" w:hAnsi="Calibri Light" w:cs="Calibri Light"/>
          <w:sz w:val="20"/>
          <w:szCs w:val="20"/>
        </w:rPr>
        <w:fldChar w:fldCharType="begin"/>
      </w:r>
      <w:r w:rsidRPr="00E41C24">
        <w:rPr>
          <w:rFonts w:ascii="Calibri Light" w:hAnsi="Calibri Light" w:cs="Calibri Light"/>
          <w:sz w:val="20"/>
          <w:szCs w:val="20"/>
        </w:rPr>
        <w:instrText xml:space="preserve"> SEQ pav. \* ARABIC </w:instrText>
      </w:r>
      <w:r w:rsidRPr="00E41C24">
        <w:rPr>
          <w:rFonts w:ascii="Calibri Light" w:hAnsi="Calibri Light" w:cs="Calibri Light"/>
          <w:sz w:val="20"/>
          <w:szCs w:val="20"/>
        </w:rPr>
        <w:fldChar w:fldCharType="separate"/>
      </w:r>
      <w:r w:rsidR="001208DE" w:rsidRPr="00E41C24">
        <w:rPr>
          <w:rFonts w:ascii="Calibri Light" w:hAnsi="Calibri Light" w:cs="Calibri Light"/>
          <w:noProof/>
          <w:sz w:val="20"/>
          <w:szCs w:val="20"/>
        </w:rPr>
        <w:t>15</w:t>
      </w:r>
      <w:r w:rsidRPr="00E41C24">
        <w:rPr>
          <w:rFonts w:ascii="Calibri Light" w:hAnsi="Calibri Light" w:cs="Calibri Light"/>
          <w:sz w:val="20"/>
          <w:szCs w:val="20"/>
        </w:rPr>
        <w:fldChar w:fldCharType="end"/>
      </w:r>
      <w:r w:rsidR="33E5861E" w:rsidRPr="00E41C24">
        <w:rPr>
          <w:rFonts w:ascii="Calibri Light" w:hAnsi="Calibri Light" w:cs="Calibri Light"/>
          <w:sz w:val="20"/>
          <w:szCs w:val="20"/>
        </w:rPr>
        <w:t xml:space="preserve"> pav.</w:t>
      </w:r>
      <w:r w:rsidR="3B9A7D21" w:rsidRPr="00E41C24">
        <w:rPr>
          <w:rFonts w:ascii="Calibri Light" w:hAnsi="Calibri Light" w:cs="Calibri Light"/>
          <w:sz w:val="20"/>
          <w:szCs w:val="20"/>
        </w:rPr>
        <w:t xml:space="preserve"> </w:t>
      </w:r>
      <w:r w:rsidR="3B9A7D21" w:rsidRPr="00E41C24">
        <w:rPr>
          <w:rFonts w:ascii="Calibri Light" w:hAnsi="Calibri Light" w:cs="Calibri Light"/>
          <w:b w:val="0"/>
          <w:bCs w:val="0"/>
          <w:sz w:val="20"/>
          <w:szCs w:val="20"/>
        </w:rPr>
        <w:t>Kapos įrengimas žalioje vejoje</w:t>
      </w:r>
      <w:bookmarkEnd w:id="95"/>
    </w:p>
    <w:bookmarkEnd w:id="94"/>
    <w:p w14:paraId="6775AD4D" w14:textId="288649DA" w:rsidR="00EB4DE8" w:rsidRPr="00C1460C" w:rsidRDefault="00EB4DE8" w:rsidP="00EB4DE8">
      <w:pPr>
        <w:pStyle w:val="ListParagraph"/>
        <w:ind w:left="720" w:firstLine="0"/>
        <w:rPr>
          <w:rFonts w:ascii="Calibri Light" w:hAnsi="Calibri Light" w:cs="Calibri Light"/>
        </w:rPr>
      </w:pPr>
    </w:p>
    <w:p w14:paraId="5593A494" w14:textId="183B5366" w:rsidR="00EB4DE8" w:rsidRPr="005B33A5" w:rsidRDefault="00EB4DE8">
      <w:pPr>
        <w:pStyle w:val="ListParagraph"/>
        <w:numPr>
          <w:ilvl w:val="0"/>
          <w:numId w:val="4"/>
        </w:numPr>
        <w:rPr>
          <w:rFonts w:ascii="Calibri Light" w:hAnsi="Calibri Light" w:cs="Calibri Light"/>
        </w:rPr>
      </w:pPr>
      <w:r w:rsidRPr="00C1460C">
        <w:rPr>
          <w:rFonts w:ascii="Calibri Light" w:hAnsi="Calibri Light" w:cs="Calibri Light"/>
        </w:rPr>
        <w:t xml:space="preserve">Žvyro dangoje kapa montuojama minimaliai 300 mm betoniniame žiede. </w:t>
      </w:r>
      <w:r w:rsidR="00561CEA" w:rsidRPr="00AC39B2">
        <w:rPr>
          <w:rFonts w:ascii="Calibri Light" w:hAnsi="Calibri Light" w:cs="Calibri Light"/>
        </w:rPr>
        <w:t xml:space="preserve">Betono klojiniui naudojamas ne mažesnio kaip </w:t>
      </w:r>
      <w:r w:rsidR="00561CEA">
        <w:rPr>
          <w:rFonts w:ascii="Calibri Light" w:hAnsi="Calibri Light" w:cs="Calibri Light"/>
        </w:rPr>
        <w:t>DN315, bet ne didesnis kaip DN</w:t>
      </w:r>
      <w:r w:rsidR="00561CEA" w:rsidRPr="00AC39B2">
        <w:rPr>
          <w:rFonts w:ascii="Calibri Light" w:hAnsi="Calibri Light" w:cs="Calibri Light"/>
        </w:rPr>
        <w:t>4</w:t>
      </w:r>
      <w:r w:rsidR="00561CEA">
        <w:rPr>
          <w:rFonts w:ascii="Calibri Light" w:hAnsi="Calibri Light" w:cs="Calibri Light"/>
        </w:rPr>
        <w:t>25</w:t>
      </w:r>
      <w:r w:rsidR="00561CEA" w:rsidRPr="00AC39B2">
        <w:rPr>
          <w:rFonts w:ascii="Calibri Light" w:hAnsi="Calibri Light" w:cs="Calibri Light"/>
        </w:rPr>
        <w:t xml:space="preserve"> mm skersmens vamzdis.</w:t>
      </w:r>
      <w:r w:rsidR="00561CEA">
        <w:rPr>
          <w:rFonts w:ascii="Calibri Light" w:hAnsi="Calibri Light" w:cs="Calibri Light"/>
        </w:rPr>
        <w:t xml:space="preserve"> </w:t>
      </w:r>
      <w:r w:rsidRPr="005B33A5">
        <w:rPr>
          <w:rFonts w:ascii="Calibri Light" w:hAnsi="Calibri Light" w:cs="Calibri Light"/>
        </w:rPr>
        <w:t>Betoninis žiedas su kapa turi būti 50 mm žemiau žvyro dangos lygio (</w:t>
      </w:r>
      <w:r w:rsidR="00363B68" w:rsidRPr="005B33A5">
        <w:rPr>
          <w:rFonts w:ascii="Calibri Light" w:hAnsi="Calibri Light" w:cs="Calibri Light"/>
        </w:rPr>
        <w:fldChar w:fldCharType="begin"/>
      </w:r>
      <w:r w:rsidR="00363B68" w:rsidRPr="005B33A5">
        <w:rPr>
          <w:rFonts w:ascii="Calibri Light" w:hAnsi="Calibri Light" w:cs="Calibri Light"/>
        </w:rPr>
        <w:instrText xml:space="preserve"> REF _Ref31799794 \h  \* MERGEFORMAT </w:instrText>
      </w:r>
      <w:r w:rsidR="00363B68" w:rsidRPr="005B33A5">
        <w:rPr>
          <w:rFonts w:ascii="Calibri Light" w:hAnsi="Calibri Light" w:cs="Calibri Light"/>
        </w:rPr>
      </w:r>
      <w:r w:rsidR="00363B68" w:rsidRPr="005B33A5">
        <w:rPr>
          <w:rFonts w:ascii="Calibri Light" w:hAnsi="Calibri Light" w:cs="Calibri Light"/>
        </w:rPr>
        <w:fldChar w:fldCharType="separate"/>
      </w:r>
      <w:r w:rsidR="00363B68" w:rsidRPr="005B33A5">
        <w:rPr>
          <w:rFonts w:ascii="Calibri Light" w:hAnsi="Calibri Light" w:cs="Calibri Light"/>
          <w:noProof/>
        </w:rPr>
        <w:t>1</w:t>
      </w:r>
      <w:r w:rsidR="00E32876" w:rsidRPr="005B33A5">
        <w:rPr>
          <w:rFonts w:ascii="Calibri Light" w:hAnsi="Calibri Light" w:cs="Calibri Light"/>
          <w:noProof/>
        </w:rPr>
        <w:t>6</w:t>
      </w:r>
      <w:r w:rsidR="00363B68" w:rsidRPr="005B33A5">
        <w:rPr>
          <w:rFonts w:ascii="Calibri Light" w:hAnsi="Calibri Light" w:cs="Calibri Light"/>
        </w:rPr>
        <w:t xml:space="preserve"> pav</w:t>
      </w:r>
      <w:r w:rsidR="00363B68" w:rsidRPr="005B33A5">
        <w:rPr>
          <w:rFonts w:ascii="Calibri Light" w:hAnsi="Calibri Light" w:cs="Calibri Light"/>
        </w:rPr>
        <w:fldChar w:fldCharType="end"/>
      </w:r>
      <w:r w:rsidR="00363B68" w:rsidRPr="005B33A5">
        <w:rPr>
          <w:rFonts w:ascii="Calibri Light" w:hAnsi="Calibri Light" w:cs="Calibri Light"/>
        </w:rPr>
        <w:t>.)</w:t>
      </w:r>
      <w:r w:rsidRPr="005B33A5">
        <w:rPr>
          <w:rFonts w:ascii="Calibri Light" w:hAnsi="Calibri Light" w:cs="Calibri Light"/>
        </w:rPr>
        <w:t>.</w:t>
      </w:r>
    </w:p>
    <w:p w14:paraId="42CBF2BB" w14:textId="77777777" w:rsidR="00EB4DE8" w:rsidRPr="00C1460C" w:rsidRDefault="00EB4DE8" w:rsidP="00D56900">
      <w:pPr>
        <w:ind w:firstLine="0"/>
        <w:rPr>
          <w:rFonts w:ascii="Calibri Light" w:hAnsi="Calibri Light" w:cs="Calibri Light"/>
        </w:rPr>
      </w:pPr>
    </w:p>
    <w:p w14:paraId="4BE8FEAD" w14:textId="5BB16ACB" w:rsidR="00363B68" w:rsidRPr="00C1460C" w:rsidRDefault="00F272C3" w:rsidP="00D56900">
      <w:pPr>
        <w:pStyle w:val="ListParagraph"/>
        <w:keepNext/>
        <w:ind w:left="720" w:firstLine="0"/>
        <w:jc w:val="center"/>
        <w:rPr>
          <w:rFonts w:ascii="Calibri Light" w:hAnsi="Calibri Light" w:cs="Calibri Light"/>
        </w:rPr>
      </w:pPr>
      <w:bookmarkStart w:id="96" w:name="_Hlk153968079"/>
      <w:r>
        <w:rPr>
          <w:noProof/>
        </w:rPr>
        <w:drawing>
          <wp:inline distT="0" distB="0" distL="0" distR="0" wp14:anchorId="2ADFD023" wp14:editId="5598A0F5">
            <wp:extent cx="3971925" cy="2829838"/>
            <wp:effectExtent l="0" t="0" r="0" b="8890"/>
            <wp:docPr id="66441199"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1199" name="Picture 1" descr="A diagram of a structure&#10;&#10;Description automatically generated"/>
                    <pic:cNvPicPr/>
                  </pic:nvPicPr>
                  <pic:blipFill>
                    <a:blip r:embed="rId40"/>
                    <a:stretch>
                      <a:fillRect/>
                    </a:stretch>
                  </pic:blipFill>
                  <pic:spPr>
                    <a:xfrm>
                      <a:off x="0" y="0"/>
                      <a:ext cx="3980485" cy="2835937"/>
                    </a:xfrm>
                    <a:prstGeom prst="rect">
                      <a:avLst/>
                    </a:prstGeom>
                  </pic:spPr>
                </pic:pic>
              </a:graphicData>
            </a:graphic>
          </wp:inline>
        </w:drawing>
      </w:r>
    </w:p>
    <w:bookmarkStart w:id="97" w:name="_Ref31799794"/>
    <w:p w14:paraId="5476F902" w14:textId="70B4B982" w:rsidR="00EB4DE8" w:rsidRPr="00E41C24" w:rsidRDefault="00363B68" w:rsidP="00FB46FA">
      <w:pPr>
        <w:pStyle w:val="Caption"/>
        <w:ind w:firstLine="0"/>
        <w:jc w:val="center"/>
        <w:rPr>
          <w:rFonts w:ascii="Calibri Light" w:hAnsi="Calibri Light" w:cs="Calibri Light"/>
          <w:b w:val="0"/>
          <w:sz w:val="20"/>
          <w:szCs w:val="20"/>
        </w:rPr>
      </w:pPr>
      <w:r w:rsidRPr="00E41C24">
        <w:rPr>
          <w:rFonts w:ascii="Calibri Light" w:hAnsi="Calibri Light" w:cs="Calibri Light"/>
          <w:b w:val="0"/>
          <w:bCs w:val="0"/>
          <w:sz w:val="20"/>
          <w:szCs w:val="20"/>
        </w:rPr>
        <w:fldChar w:fldCharType="begin"/>
      </w:r>
      <w:r w:rsidRPr="00E41C24">
        <w:rPr>
          <w:rFonts w:ascii="Calibri Light" w:hAnsi="Calibri Light" w:cs="Calibri Light"/>
          <w:sz w:val="20"/>
          <w:szCs w:val="20"/>
        </w:rPr>
        <w:instrText xml:space="preserve"> SEQ pav. \* ARABIC </w:instrText>
      </w:r>
      <w:r w:rsidRPr="00E41C24">
        <w:rPr>
          <w:rFonts w:ascii="Calibri Light" w:hAnsi="Calibri Light" w:cs="Calibri Light"/>
          <w:b w:val="0"/>
          <w:bCs w:val="0"/>
          <w:sz w:val="20"/>
          <w:szCs w:val="20"/>
        </w:rPr>
        <w:fldChar w:fldCharType="separate"/>
      </w:r>
      <w:r w:rsidR="001208DE" w:rsidRPr="00E41C24">
        <w:rPr>
          <w:rFonts w:ascii="Calibri Light" w:hAnsi="Calibri Light" w:cs="Calibri Light"/>
          <w:noProof/>
          <w:sz w:val="20"/>
          <w:szCs w:val="20"/>
        </w:rPr>
        <w:t>16</w:t>
      </w:r>
      <w:r w:rsidRPr="00E41C24">
        <w:rPr>
          <w:rFonts w:ascii="Calibri Light" w:hAnsi="Calibri Light" w:cs="Calibri Light"/>
          <w:b w:val="0"/>
          <w:bCs w:val="0"/>
          <w:sz w:val="20"/>
          <w:szCs w:val="20"/>
        </w:rPr>
        <w:fldChar w:fldCharType="end"/>
      </w:r>
      <w:r w:rsidRPr="00E41C24">
        <w:rPr>
          <w:rFonts w:ascii="Calibri Light" w:hAnsi="Calibri Light" w:cs="Calibri Light"/>
          <w:sz w:val="20"/>
          <w:szCs w:val="20"/>
        </w:rPr>
        <w:t xml:space="preserve"> pav</w:t>
      </w:r>
      <w:bookmarkEnd w:id="97"/>
      <w:r w:rsidRPr="00E41C24">
        <w:rPr>
          <w:rFonts w:ascii="Calibri Light" w:hAnsi="Calibri Light" w:cs="Calibri Light"/>
          <w:b w:val="0"/>
          <w:sz w:val="20"/>
          <w:szCs w:val="20"/>
        </w:rPr>
        <w:t>.</w:t>
      </w:r>
      <w:r w:rsidR="00EB4DE8" w:rsidRPr="00E41C24">
        <w:rPr>
          <w:rFonts w:ascii="Calibri Light" w:hAnsi="Calibri Light" w:cs="Calibri Light"/>
          <w:b w:val="0"/>
          <w:sz w:val="20"/>
          <w:szCs w:val="20"/>
        </w:rPr>
        <w:t xml:space="preserve"> </w:t>
      </w:r>
      <w:r w:rsidR="004A42B9" w:rsidRPr="00E41C24">
        <w:rPr>
          <w:rFonts w:ascii="Calibri Light" w:hAnsi="Calibri Light" w:cs="Calibri Light"/>
          <w:b w:val="0"/>
          <w:sz w:val="20"/>
          <w:szCs w:val="20"/>
        </w:rPr>
        <w:t>Kapos įrengimas žvyro dangoje</w:t>
      </w:r>
    </w:p>
    <w:bookmarkEnd w:id="96"/>
    <w:p w14:paraId="66FDF82C" w14:textId="00A8C36E" w:rsidR="00EB4DE8" w:rsidRPr="00C1460C" w:rsidRDefault="00A62E31">
      <w:pPr>
        <w:pStyle w:val="ListParagraph"/>
        <w:keepNext/>
        <w:numPr>
          <w:ilvl w:val="0"/>
          <w:numId w:val="4"/>
        </w:numPr>
        <w:rPr>
          <w:rFonts w:ascii="Calibri Light" w:hAnsi="Calibri Light" w:cs="Calibri Light"/>
        </w:rPr>
      </w:pPr>
      <w:r w:rsidRPr="00C1460C">
        <w:rPr>
          <w:rFonts w:ascii="Calibri Light" w:hAnsi="Calibri Light" w:cs="Calibri Light"/>
        </w:rPr>
        <w:lastRenderedPageBreak/>
        <w:t>Asfaltbetonio</w:t>
      </w:r>
      <w:r w:rsidR="00EB4DE8" w:rsidRPr="00C1460C">
        <w:rPr>
          <w:rFonts w:ascii="Calibri Light" w:hAnsi="Calibri Light" w:cs="Calibri Light"/>
        </w:rPr>
        <w:t>, plytelių, trinkelių dangoje kapa montuojama lygiai su paviršiaus danga (</w:t>
      </w:r>
      <w:r w:rsidR="00363B68" w:rsidRPr="00C1460C">
        <w:rPr>
          <w:rFonts w:ascii="Calibri Light" w:hAnsi="Calibri Light" w:cs="Calibri Light"/>
        </w:rPr>
        <w:fldChar w:fldCharType="begin"/>
      </w:r>
      <w:r w:rsidR="00363B68" w:rsidRPr="00C1460C">
        <w:rPr>
          <w:rFonts w:ascii="Calibri Light" w:hAnsi="Calibri Light" w:cs="Calibri Light"/>
        </w:rPr>
        <w:instrText xml:space="preserve"> REF _Ref31799845 \h  \* MERGEFORMAT </w:instrText>
      </w:r>
      <w:r w:rsidR="00363B68" w:rsidRPr="00C1460C">
        <w:rPr>
          <w:rFonts w:ascii="Calibri Light" w:hAnsi="Calibri Light" w:cs="Calibri Light"/>
        </w:rPr>
      </w:r>
      <w:r w:rsidR="00363B68" w:rsidRPr="00C1460C">
        <w:rPr>
          <w:rFonts w:ascii="Calibri Light" w:hAnsi="Calibri Light" w:cs="Calibri Light"/>
        </w:rPr>
        <w:fldChar w:fldCharType="separate"/>
      </w:r>
      <w:r w:rsidR="00363B68" w:rsidRPr="00C1460C">
        <w:rPr>
          <w:rFonts w:ascii="Calibri Light" w:hAnsi="Calibri Light" w:cs="Calibri Light"/>
          <w:noProof/>
        </w:rPr>
        <w:t>1</w:t>
      </w:r>
      <w:r w:rsidR="00E32876">
        <w:rPr>
          <w:rFonts w:ascii="Calibri Light" w:hAnsi="Calibri Light" w:cs="Calibri Light"/>
          <w:noProof/>
        </w:rPr>
        <w:t>7</w:t>
      </w:r>
      <w:r w:rsidR="00363B68" w:rsidRPr="00C1460C">
        <w:rPr>
          <w:rFonts w:ascii="Calibri Light" w:hAnsi="Calibri Light" w:cs="Calibri Light"/>
        </w:rPr>
        <w:t xml:space="preserve"> pav.)</w:t>
      </w:r>
      <w:r w:rsidR="00363B68" w:rsidRPr="00C1460C">
        <w:rPr>
          <w:rFonts w:ascii="Calibri Light" w:hAnsi="Calibri Light" w:cs="Calibri Light"/>
        </w:rPr>
        <w:fldChar w:fldCharType="end"/>
      </w:r>
      <w:r w:rsidR="00EB4DE8" w:rsidRPr="00C1460C">
        <w:rPr>
          <w:rFonts w:ascii="Calibri Light" w:hAnsi="Calibri Light" w:cs="Calibri Light"/>
        </w:rPr>
        <w:t>.</w:t>
      </w:r>
    </w:p>
    <w:p w14:paraId="4AF39109" w14:textId="318AF846" w:rsidR="00581735" w:rsidRPr="00C1460C" w:rsidRDefault="00581735" w:rsidP="00581735">
      <w:pPr>
        <w:keepNext/>
        <w:ind w:firstLine="0"/>
        <w:jc w:val="center"/>
        <w:rPr>
          <w:rFonts w:ascii="Calibri Light" w:hAnsi="Calibri Light" w:cs="Calibri Light"/>
        </w:rPr>
      </w:pPr>
    </w:p>
    <w:p w14:paraId="31F038D8" w14:textId="514B36BB" w:rsidR="00363B68" w:rsidRPr="00C1460C" w:rsidRDefault="007E4E2B" w:rsidP="00D56900">
      <w:pPr>
        <w:keepNext/>
        <w:jc w:val="center"/>
        <w:rPr>
          <w:rFonts w:ascii="Calibri Light" w:hAnsi="Calibri Light" w:cs="Calibri Light"/>
        </w:rPr>
      </w:pPr>
      <w:bookmarkStart w:id="98" w:name="_Hlk153968086"/>
      <w:r>
        <w:rPr>
          <w:noProof/>
        </w:rPr>
        <w:drawing>
          <wp:inline distT="0" distB="0" distL="0" distR="0" wp14:anchorId="1622F03D" wp14:editId="1620A842">
            <wp:extent cx="4070299" cy="2219881"/>
            <wp:effectExtent l="0" t="0" r="6985" b="9525"/>
            <wp:docPr id="358901135"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01135" name="Picture 1" descr="A diagram of a structure&#10;&#10;Description automatically generated"/>
                    <pic:cNvPicPr/>
                  </pic:nvPicPr>
                  <pic:blipFill>
                    <a:blip r:embed="rId41"/>
                    <a:stretch>
                      <a:fillRect/>
                    </a:stretch>
                  </pic:blipFill>
                  <pic:spPr>
                    <a:xfrm>
                      <a:off x="0" y="0"/>
                      <a:ext cx="4076353" cy="2223183"/>
                    </a:xfrm>
                    <a:prstGeom prst="rect">
                      <a:avLst/>
                    </a:prstGeom>
                  </pic:spPr>
                </pic:pic>
              </a:graphicData>
            </a:graphic>
          </wp:inline>
        </w:drawing>
      </w:r>
    </w:p>
    <w:bookmarkStart w:id="99" w:name="_Ref31799845"/>
    <w:p w14:paraId="1A5F9A02" w14:textId="5D4D3827" w:rsidR="00581735" w:rsidRPr="00E41C24" w:rsidRDefault="00363B68" w:rsidP="005C4B29">
      <w:pPr>
        <w:pStyle w:val="Caption"/>
        <w:jc w:val="center"/>
        <w:rPr>
          <w:rFonts w:ascii="Calibri Light" w:hAnsi="Calibri Light" w:cs="Calibri Light"/>
          <w:b w:val="0"/>
          <w:sz w:val="20"/>
          <w:szCs w:val="20"/>
        </w:rPr>
      </w:pPr>
      <w:r w:rsidRPr="00E41C24">
        <w:rPr>
          <w:rFonts w:ascii="Calibri Light" w:hAnsi="Calibri Light" w:cs="Calibri Light"/>
          <w:sz w:val="20"/>
          <w:szCs w:val="20"/>
        </w:rPr>
        <w:fldChar w:fldCharType="begin"/>
      </w:r>
      <w:r w:rsidRPr="00E41C24">
        <w:rPr>
          <w:rFonts w:ascii="Calibri Light" w:hAnsi="Calibri Light" w:cs="Calibri Light"/>
          <w:sz w:val="20"/>
          <w:szCs w:val="20"/>
        </w:rPr>
        <w:instrText xml:space="preserve"> SEQ pav. \* ARABIC </w:instrText>
      </w:r>
      <w:r w:rsidRPr="00E41C24">
        <w:rPr>
          <w:rFonts w:ascii="Calibri Light" w:hAnsi="Calibri Light" w:cs="Calibri Light"/>
          <w:sz w:val="20"/>
          <w:szCs w:val="20"/>
        </w:rPr>
        <w:fldChar w:fldCharType="separate"/>
      </w:r>
      <w:r w:rsidR="001208DE" w:rsidRPr="00E41C24">
        <w:rPr>
          <w:rFonts w:ascii="Calibri Light" w:hAnsi="Calibri Light" w:cs="Calibri Light"/>
          <w:noProof/>
          <w:sz w:val="20"/>
          <w:szCs w:val="20"/>
        </w:rPr>
        <w:t>17</w:t>
      </w:r>
      <w:r w:rsidRPr="00E41C24">
        <w:rPr>
          <w:rFonts w:ascii="Calibri Light" w:hAnsi="Calibri Light" w:cs="Calibri Light"/>
          <w:sz w:val="20"/>
          <w:szCs w:val="20"/>
        </w:rPr>
        <w:fldChar w:fldCharType="end"/>
      </w:r>
      <w:r w:rsidRPr="00E41C24">
        <w:rPr>
          <w:rFonts w:ascii="Calibri Light" w:hAnsi="Calibri Light" w:cs="Calibri Light"/>
          <w:sz w:val="20"/>
          <w:szCs w:val="20"/>
        </w:rPr>
        <w:t xml:space="preserve"> pav.</w:t>
      </w:r>
      <w:r w:rsidR="00EB4DE8" w:rsidRPr="00E41C24">
        <w:rPr>
          <w:rFonts w:ascii="Calibri Light" w:hAnsi="Calibri Light" w:cs="Calibri Light"/>
          <w:b w:val="0"/>
          <w:sz w:val="20"/>
          <w:szCs w:val="20"/>
        </w:rPr>
        <w:t xml:space="preserve"> Kapos įrengimas </w:t>
      </w:r>
      <w:r w:rsidR="00A62E31" w:rsidRPr="00E41C24">
        <w:rPr>
          <w:rFonts w:ascii="Calibri Light" w:hAnsi="Calibri Light" w:cs="Calibri Light"/>
          <w:b w:val="0"/>
          <w:sz w:val="20"/>
          <w:szCs w:val="20"/>
        </w:rPr>
        <w:t>asfaltbetonio</w:t>
      </w:r>
      <w:r w:rsidR="00EB4DE8" w:rsidRPr="00E41C24">
        <w:rPr>
          <w:rFonts w:ascii="Calibri Light" w:hAnsi="Calibri Light" w:cs="Calibri Light"/>
          <w:b w:val="0"/>
          <w:sz w:val="20"/>
          <w:szCs w:val="20"/>
        </w:rPr>
        <w:t>, plytelių, trinkelių dangoje</w:t>
      </w:r>
      <w:bookmarkEnd w:id="99"/>
    </w:p>
    <w:bookmarkEnd w:id="98"/>
    <w:p w14:paraId="60A4103F"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Atramų sklendėms įrengimo detalizacija</w:t>
      </w:r>
    </w:p>
    <w:p w14:paraId="7D7EBDE5" w14:textId="77777777" w:rsidR="00526C97" w:rsidRPr="00C1460C" w:rsidRDefault="00526C97" w:rsidP="00526C97">
      <w:pPr>
        <w:rPr>
          <w:rFonts w:ascii="Calibri Light" w:hAnsi="Calibri Light" w:cs="Calibri Light"/>
          <w:b/>
        </w:rPr>
      </w:pPr>
      <w:r w:rsidRPr="00C1460C">
        <w:rPr>
          <w:rFonts w:ascii="Calibri Light" w:hAnsi="Calibri Light" w:cs="Calibri Light"/>
          <w:b/>
        </w:rPr>
        <w:t>Reikalavimai atramų sklendėms įrengimui</w:t>
      </w:r>
    </w:p>
    <w:p w14:paraId="0247FD52" w14:textId="77777777" w:rsidR="00526C97" w:rsidRPr="00C1460C" w:rsidRDefault="00526C97">
      <w:pPr>
        <w:pStyle w:val="ListParagraph"/>
        <w:numPr>
          <w:ilvl w:val="0"/>
          <w:numId w:val="4"/>
        </w:numPr>
        <w:jc w:val="left"/>
        <w:rPr>
          <w:rFonts w:ascii="Calibri Light" w:hAnsi="Calibri Light" w:cs="Calibri Light"/>
        </w:rPr>
      </w:pPr>
      <w:r w:rsidRPr="00C1460C">
        <w:rPr>
          <w:rFonts w:ascii="Calibri Light" w:hAnsi="Calibri Light" w:cs="Calibri Light"/>
        </w:rPr>
        <w:t>Sklendžių atramos gali būti įrengiamos:</w:t>
      </w:r>
    </w:p>
    <w:p w14:paraId="1ECDE179" w14:textId="77777777" w:rsidR="00526C97" w:rsidRPr="00C1460C" w:rsidRDefault="00526C97">
      <w:pPr>
        <w:pStyle w:val="ListParagraph"/>
        <w:numPr>
          <w:ilvl w:val="0"/>
          <w:numId w:val="18"/>
        </w:numPr>
        <w:jc w:val="left"/>
        <w:rPr>
          <w:rFonts w:ascii="Calibri Light" w:hAnsi="Calibri Light" w:cs="Calibri Light"/>
        </w:rPr>
      </w:pPr>
      <w:r w:rsidRPr="00C1460C">
        <w:rPr>
          <w:rFonts w:ascii="Calibri Light" w:hAnsi="Calibri Light" w:cs="Calibri Light"/>
        </w:rPr>
        <w:t>betono C20/25;</w:t>
      </w:r>
    </w:p>
    <w:p w14:paraId="5B4F98A7" w14:textId="77777777" w:rsidR="00526C97" w:rsidRPr="00C1460C" w:rsidRDefault="00526C97">
      <w:pPr>
        <w:pStyle w:val="ListParagraph"/>
        <w:numPr>
          <w:ilvl w:val="0"/>
          <w:numId w:val="18"/>
        </w:numPr>
        <w:jc w:val="left"/>
        <w:rPr>
          <w:rFonts w:ascii="Calibri Light" w:hAnsi="Calibri Light" w:cs="Calibri Light"/>
        </w:rPr>
      </w:pPr>
      <w:r w:rsidRPr="00C1460C">
        <w:rPr>
          <w:rFonts w:ascii="Calibri Light" w:hAnsi="Calibri Light" w:cs="Calibri Light"/>
        </w:rPr>
        <w:t>gelžbetoninių blokų;</w:t>
      </w:r>
    </w:p>
    <w:p w14:paraId="17A02A45" w14:textId="12A51598" w:rsidR="00526C97" w:rsidRPr="00C1460C" w:rsidRDefault="00F4025E">
      <w:pPr>
        <w:pStyle w:val="ListParagraph"/>
        <w:numPr>
          <w:ilvl w:val="0"/>
          <w:numId w:val="18"/>
        </w:numPr>
        <w:jc w:val="left"/>
        <w:rPr>
          <w:rFonts w:ascii="Calibri Light" w:hAnsi="Calibri Light" w:cs="Calibri Light"/>
        </w:rPr>
      </w:pPr>
      <w:r w:rsidRPr="00C1460C">
        <w:rPr>
          <w:rFonts w:ascii="Calibri Light" w:hAnsi="Calibri Light" w:cs="Calibri Light"/>
        </w:rPr>
        <w:t>d</w:t>
      </w:r>
      <w:r w:rsidR="00526C97" w:rsidRPr="00C1460C">
        <w:rPr>
          <w:rFonts w:ascii="Calibri Light" w:hAnsi="Calibri Light" w:cs="Calibri Light"/>
        </w:rPr>
        <w:t>engto nuo korozijos plieninio kampuočio.</w:t>
      </w:r>
    </w:p>
    <w:p w14:paraId="7682463F" w14:textId="1322B379" w:rsidR="00526C97" w:rsidRPr="00C1460C" w:rsidRDefault="00526C97">
      <w:pPr>
        <w:pStyle w:val="ListParagraph"/>
        <w:numPr>
          <w:ilvl w:val="0"/>
          <w:numId w:val="4"/>
        </w:numPr>
        <w:jc w:val="left"/>
        <w:rPr>
          <w:rFonts w:ascii="Calibri Light" w:hAnsi="Calibri Light" w:cs="Calibri Light"/>
        </w:rPr>
      </w:pPr>
      <w:r w:rsidRPr="00C1460C">
        <w:rPr>
          <w:rFonts w:ascii="Calibri Light" w:hAnsi="Calibri Light" w:cs="Calibri Light"/>
        </w:rPr>
        <w:t xml:space="preserve">Atramų dydis parenkamas pagal </w:t>
      </w:r>
      <w:r w:rsidRPr="00C1460C">
        <w:rPr>
          <w:rFonts w:ascii="Calibri Light" w:hAnsi="Calibri Light" w:cs="Calibri Light"/>
        </w:rPr>
        <w:fldChar w:fldCharType="begin"/>
      </w:r>
      <w:r w:rsidRPr="00C1460C">
        <w:rPr>
          <w:rFonts w:ascii="Calibri Light" w:hAnsi="Calibri Light" w:cs="Calibri Light"/>
        </w:rPr>
        <w:instrText xml:space="preserve"> REF _Ref26190231 \h </w:instrText>
      </w:r>
      <w:r w:rsidR="00C1460C">
        <w:rPr>
          <w:rFonts w:ascii="Calibri Light" w:hAnsi="Calibri Light" w:cs="Calibri Light"/>
        </w:rPr>
        <w:instrText xml:space="preserve"> \* MERGEFORMAT </w:instrText>
      </w:r>
      <w:r w:rsidRPr="00C1460C">
        <w:rPr>
          <w:rFonts w:ascii="Calibri Light" w:hAnsi="Calibri Light" w:cs="Calibri Light"/>
        </w:rPr>
      </w:r>
      <w:r w:rsidRPr="00C1460C">
        <w:rPr>
          <w:rFonts w:ascii="Calibri Light" w:hAnsi="Calibri Light" w:cs="Calibri Light"/>
        </w:rPr>
        <w:fldChar w:fldCharType="separate"/>
      </w:r>
      <w:r w:rsidRPr="00C1460C">
        <w:rPr>
          <w:rFonts w:ascii="Calibri Light" w:hAnsi="Calibri Light" w:cs="Calibri Light"/>
          <w:noProof/>
        </w:rPr>
        <w:t>1</w:t>
      </w:r>
      <w:r w:rsidRPr="00C1460C">
        <w:rPr>
          <w:rFonts w:ascii="Calibri Light" w:hAnsi="Calibri Light" w:cs="Calibri Light"/>
        </w:rPr>
        <w:fldChar w:fldCharType="end"/>
      </w:r>
      <w:r w:rsidRPr="00C1460C">
        <w:rPr>
          <w:rFonts w:ascii="Calibri Light" w:hAnsi="Calibri Light" w:cs="Calibri Light"/>
        </w:rPr>
        <w:t xml:space="preserve"> lentelę.</w:t>
      </w:r>
    </w:p>
    <w:p w14:paraId="651DD80C" w14:textId="77777777" w:rsidR="00FB46FA" w:rsidRPr="00C1460C" w:rsidRDefault="05E8C97B"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68BFED59" wp14:editId="328B0418">
            <wp:extent cx="5614672" cy="4394200"/>
            <wp:effectExtent l="0" t="0" r="5080" b="6350"/>
            <wp:docPr id="51207" name="Picture 5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7"/>
                    <pic:cNvPicPr/>
                  </pic:nvPicPr>
                  <pic:blipFill>
                    <a:blip r:embed="rId42">
                      <a:extLst>
                        <a:ext uri="{28A0092B-C50C-407E-A947-70E740481C1C}">
                          <a14:useLocalDpi xmlns:a14="http://schemas.microsoft.com/office/drawing/2010/main" val="0"/>
                        </a:ext>
                      </a:extLst>
                    </a:blip>
                    <a:stretch>
                      <a:fillRect/>
                    </a:stretch>
                  </pic:blipFill>
                  <pic:spPr>
                    <a:xfrm>
                      <a:off x="0" y="0"/>
                      <a:ext cx="5614672" cy="4394200"/>
                    </a:xfrm>
                    <a:prstGeom prst="rect">
                      <a:avLst/>
                    </a:prstGeom>
                  </pic:spPr>
                </pic:pic>
              </a:graphicData>
            </a:graphic>
          </wp:inline>
        </w:drawing>
      </w:r>
    </w:p>
    <w:p w14:paraId="6124ED42" w14:textId="28886E9A" w:rsidR="00581735" w:rsidRPr="00E41C24" w:rsidRDefault="00C77E81" w:rsidP="00FB46FA">
      <w:pPr>
        <w:pStyle w:val="Caption"/>
        <w:ind w:firstLine="0"/>
        <w:jc w:val="center"/>
        <w:rPr>
          <w:rFonts w:ascii="Calibri Light" w:hAnsi="Calibri Light" w:cs="Calibri Light"/>
          <w:b w:val="0"/>
          <w:sz w:val="20"/>
          <w:szCs w:val="20"/>
        </w:rPr>
      </w:pPr>
      <w:r w:rsidRPr="00E41C24">
        <w:rPr>
          <w:rFonts w:ascii="Calibri Light" w:hAnsi="Calibri Light" w:cs="Calibri Light"/>
          <w:sz w:val="20"/>
          <w:szCs w:val="20"/>
        </w:rPr>
        <w:fldChar w:fldCharType="begin"/>
      </w:r>
      <w:r w:rsidRPr="00E41C24">
        <w:rPr>
          <w:rFonts w:ascii="Calibri Light" w:hAnsi="Calibri Light" w:cs="Calibri Light"/>
          <w:sz w:val="20"/>
          <w:szCs w:val="20"/>
        </w:rPr>
        <w:instrText>SEQ pav. \* ARABIC</w:instrText>
      </w:r>
      <w:r w:rsidRPr="00E41C24">
        <w:rPr>
          <w:rFonts w:ascii="Calibri Light" w:hAnsi="Calibri Light" w:cs="Calibri Light"/>
          <w:sz w:val="20"/>
          <w:szCs w:val="20"/>
        </w:rPr>
        <w:fldChar w:fldCharType="separate"/>
      </w:r>
      <w:r w:rsidR="001208DE" w:rsidRPr="00E41C24">
        <w:rPr>
          <w:rFonts w:ascii="Calibri Light" w:hAnsi="Calibri Light" w:cs="Calibri Light"/>
          <w:noProof/>
          <w:sz w:val="20"/>
          <w:szCs w:val="20"/>
        </w:rPr>
        <w:t>18</w:t>
      </w:r>
      <w:r w:rsidRPr="00E41C24">
        <w:rPr>
          <w:rFonts w:ascii="Calibri Light" w:hAnsi="Calibri Light" w:cs="Calibri Light"/>
          <w:sz w:val="20"/>
          <w:szCs w:val="20"/>
        </w:rPr>
        <w:fldChar w:fldCharType="end"/>
      </w:r>
      <w:r w:rsidR="00FB46FA" w:rsidRPr="00E41C24">
        <w:rPr>
          <w:rFonts w:ascii="Calibri Light" w:hAnsi="Calibri Light" w:cs="Calibri Light"/>
          <w:sz w:val="20"/>
          <w:szCs w:val="20"/>
        </w:rPr>
        <w:t xml:space="preserve"> pav.</w:t>
      </w:r>
      <w:r w:rsidR="00581735" w:rsidRPr="00E41C24">
        <w:rPr>
          <w:rFonts w:ascii="Calibri Light" w:hAnsi="Calibri Light" w:cs="Calibri Light"/>
          <w:b w:val="0"/>
          <w:sz w:val="20"/>
          <w:szCs w:val="20"/>
        </w:rPr>
        <w:t xml:space="preserve"> Sklendžių atramų įrengimas</w:t>
      </w:r>
    </w:p>
    <w:p w14:paraId="60AEF5FC" w14:textId="77777777" w:rsidR="00581735" w:rsidRDefault="00581735" w:rsidP="00581735">
      <w:pPr>
        <w:rPr>
          <w:rFonts w:ascii="Calibri Light" w:hAnsi="Calibri Light" w:cs="Calibri Light"/>
          <w:sz w:val="20"/>
        </w:rPr>
      </w:pPr>
    </w:p>
    <w:p w14:paraId="311F9402" w14:textId="77777777" w:rsidR="00CE443B" w:rsidRDefault="00CE443B" w:rsidP="00581735">
      <w:pPr>
        <w:rPr>
          <w:rFonts w:ascii="Calibri Light" w:hAnsi="Calibri Light" w:cs="Calibri Light"/>
          <w:sz w:val="20"/>
        </w:rPr>
      </w:pPr>
    </w:p>
    <w:p w14:paraId="22E395F5" w14:textId="77777777" w:rsidR="00CE443B" w:rsidRDefault="00CE443B" w:rsidP="00581735">
      <w:pPr>
        <w:rPr>
          <w:rFonts w:ascii="Calibri Light" w:hAnsi="Calibri Light" w:cs="Calibri Light"/>
          <w:sz w:val="20"/>
        </w:rPr>
      </w:pPr>
    </w:p>
    <w:p w14:paraId="26E01A71" w14:textId="77777777" w:rsidR="00CE443B" w:rsidRPr="00C1460C" w:rsidRDefault="00CE443B" w:rsidP="00581735">
      <w:pPr>
        <w:rPr>
          <w:rFonts w:ascii="Calibri Light" w:hAnsi="Calibri Light" w:cs="Calibri Light"/>
          <w:sz w:val="20"/>
        </w:rPr>
      </w:pPr>
    </w:p>
    <w:p w14:paraId="331FABCD" w14:textId="5D9A26D3" w:rsidR="00581735" w:rsidRPr="00C1460C" w:rsidRDefault="008C0506" w:rsidP="00581735">
      <w:pPr>
        <w:pStyle w:val="Caption"/>
        <w:jc w:val="left"/>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 xml:space="preserve"> SEQ lentelė \* ARABIC </w:instrText>
      </w:r>
      <w:r w:rsidRPr="00C1460C">
        <w:rPr>
          <w:rFonts w:ascii="Calibri Light" w:hAnsi="Calibri Light" w:cs="Calibri Light"/>
        </w:rPr>
        <w:fldChar w:fldCharType="separate"/>
      </w:r>
      <w:bookmarkStart w:id="100" w:name="_Ref26190231"/>
      <w:r w:rsidR="00BF17C1" w:rsidRPr="00C1460C">
        <w:rPr>
          <w:rFonts w:ascii="Calibri Light" w:hAnsi="Calibri Light" w:cs="Calibri Light"/>
          <w:noProof/>
        </w:rPr>
        <w:t>1</w:t>
      </w:r>
      <w:bookmarkEnd w:id="100"/>
      <w:r w:rsidRPr="00C1460C">
        <w:rPr>
          <w:rFonts w:ascii="Calibri Light" w:hAnsi="Calibri Light" w:cs="Calibri Light"/>
          <w:noProof/>
        </w:rPr>
        <w:fldChar w:fldCharType="end"/>
      </w:r>
      <w:r w:rsidR="00581735" w:rsidRPr="00C1460C">
        <w:rPr>
          <w:rFonts w:ascii="Calibri Light" w:hAnsi="Calibri Light" w:cs="Calibri Light"/>
        </w:rPr>
        <w:t xml:space="preserve"> lentelė. </w:t>
      </w:r>
      <w:r w:rsidR="00581735" w:rsidRPr="00C1460C">
        <w:rPr>
          <w:rFonts w:ascii="Calibri Light" w:hAnsi="Calibri Light" w:cs="Calibri Light"/>
          <w:b w:val="0"/>
        </w:rPr>
        <w:t>Sklendžių atramų dydžių lentelė</w:t>
      </w:r>
    </w:p>
    <w:tbl>
      <w:tblPr>
        <w:tblStyle w:val="TableGrid1"/>
        <w:tblW w:w="0" w:type="auto"/>
        <w:jc w:val="center"/>
        <w:tblLook w:val="04A0" w:firstRow="1" w:lastRow="0" w:firstColumn="1" w:lastColumn="0" w:noHBand="0" w:noVBand="1"/>
      </w:tblPr>
      <w:tblGrid>
        <w:gridCol w:w="1267"/>
        <w:gridCol w:w="995"/>
        <w:gridCol w:w="995"/>
        <w:gridCol w:w="995"/>
        <w:gridCol w:w="995"/>
        <w:gridCol w:w="996"/>
        <w:gridCol w:w="996"/>
        <w:gridCol w:w="996"/>
      </w:tblGrid>
      <w:tr w:rsidR="00581735" w:rsidRPr="00C1460C" w14:paraId="2416BC52" w14:textId="77777777" w:rsidTr="0A0B169D">
        <w:trPr>
          <w:jc w:val="center"/>
        </w:trPr>
        <w:tc>
          <w:tcPr>
            <w:tcW w:w="1267" w:type="dxa"/>
          </w:tcPr>
          <w:p w14:paraId="610E967C"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d</w:t>
            </w:r>
          </w:p>
        </w:tc>
        <w:tc>
          <w:tcPr>
            <w:tcW w:w="995" w:type="dxa"/>
          </w:tcPr>
          <w:p w14:paraId="07B00A09"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100</w:t>
            </w:r>
          </w:p>
        </w:tc>
        <w:tc>
          <w:tcPr>
            <w:tcW w:w="995" w:type="dxa"/>
          </w:tcPr>
          <w:p w14:paraId="077DBFD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150</w:t>
            </w:r>
          </w:p>
        </w:tc>
        <w:tc>
          <w:tcPr>
            <w:tcW w:w="995" w:type="dxa"/>
          </w:tcPr>
          <w:p w14:paraId="7E350992"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200</w:t>
            </w:r>
          </w:p>
        </w:tc>
        <w:tc>
          <w:tcPr>
            <w:tcW w:w="995" w:type="dxa"/>
          </w:tcPr>
          <w:p w14:paraId="53BD12E9"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178B4BA4"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6" w:type="dxa"/>
          </w:tcPr>
          <w:p w14:paraId="55E181A2"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400</w:t>
            </w:r>
          </w:p>
        </w:tc>
        <w:tc>
          <w:tcPr>
            <w:tcW w:w="996" w:type="dxa"/>
          </w:tcPr>
          <w:p w14:paraId="47370063" w14:textId="77777777" w:rsidR="00581735" w:rsidRPr="00C1460C" w:rsidRDefault="46BCD879" w:rsidP="0058778E">
            <w:pPr>
              <w:tabs>
                <w:tab w:val="left" w:pos="3765"/>
              </w:tabs>
              <w:rPr>
                <w:rFonts w:ascii="Calibri Light" w:eastAsia="Calibri" w:hAnsi="Calibri Light" w:cs="Calibri Light"/>
                <w:sz w:val="20"/>
                <w:szCs w:val="20"/>
              </w:rPr>
            </w:pPr>
            <w:r w:rsidRPr="0A0B169D">
              <w:rPr>
                <w:rFonts w:ascii="Calibri Light" w:eastAsia="Calibri" w:hAnsi="Calibri Light" w:cs="Calibri Light"/>
                <w:sz w:val="20"/>
                <w:szCs w:val="20"/>
              </w:rPr>
              <w:t>500</w:t>
            </w:r>
          </w:p>
        </w:tc>
      </w:tr>
      <w:tr w:rsidR="00581735" w:rsidRPr="00C1460C" w14:paraId="0C10BF5C" w14:textId="77777777" w:rsidTr="0A0B169D">
        <w:trPr>
          <w:jc w:val="center"/>
        </w:trPr>
        <w:tc>
          <w:tcPr>
            <w:tcW w:w="8235" w:type="dxa"/>
            <w:gridSpan w:val="8"/>
          </w:tcPr>
          <w:p w14:paraId="17434DEA" w14:textId="77777777" w:rsidR="00581735" w:rsidRPr="00C1460C" w:rsidRDefault="00581735" w:rsidP="0058778E">
            <w:pPr>
              <w:tabs>
                <w:tab w:val="left" w:pos="3765"/>
              </w:tabs>
              <w:jc w:val="center"/>
              <w:rPr>
                <w:rFonts w:ascii="Calibri Light" w:eastAsia="Calibri" w:hAnsi="Calibri Light" w:cs="Calibri Light"/>
                <w:b/>
                <w:sz w:val="20"/>
                <w:szCs w:val="20"/>
              </w:rPr>
            </w:pPr>
            <w:r w:rsidRPr="00C1460C">
              <w:rPr>
                <w:rFonts w:ascii="Calibri Light" w:eastAsia="Calibri" w:hAnsi="Calibri Light" w:cs="Calibri Light"/>
                <w:b/>
                <w:sz w:val="20"/>
                <w:szCs w:val="20"/>
              </w:rPr>
              <w:t>Minimalūs atramų atstumų parametrai, mm</w:t>
            </w:r>
          </w:p>
        </w:tc>
      </w:tr>
      <w:tr w:rsidR="00581735" w:rsidRPr="00C1460C" w14:paraId="6402A127" w14:textId="77777777" w:rsidTr="0A0B169D">
        <w:trPr>
          <w:jc w:val="center"/>
        </w:trPr>
        <w:tc>
          <w:tcPr>
            <w:tcW w:w="1267" w:type="dxa"/>
          </w:tcPr>
          <w:p w14:paraId="7989EC7B"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h</w:t>
            </w:r>
          </w:p>
        </w:tc>
        <w:tc>
          <w:tcPr>
            <w:tcW w:w="995" w:type="dxa"/>
          </w:tcPr>
          <w:p w14:paraId="3B423680"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7631A43D"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6976ACE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08D3CD66"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407B6D5D"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5A1F622C"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01062694"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r>
      <w:tr w:rsidR="00581735" w:rsidRPr="00C1460C" w14:paraId="6698E5CE" w14:textId="77777777" w:rsidTr="0A0B169D">
        <w:trPr>
          <w:jc w:val="center"/>
        </w:trPr>
        <w:tc>
          <w:tcPr>
            <w:tcW w:w="1267" w:type="dxa"/>
          </w:tcPr>
          <w:p w14:paraId="53ED4782"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q</w:t>
            </w:r>
          </w:p>
        </w:tc>
        <w:tc>
          <w:tcPr>
            <w:tcW w:w="995" w:type="dxa"/>
          </w:tcPr>
          <w:p w14:paraId="50DD3292"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50E9FDE7"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3BBE7237"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1430860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24921FB8"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14D7AEA3"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3153600F"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r>
      <w:tr w:rsidR="00581735" w:rsidRPr="00C1460C" w14:paraId="61393983" w14:textId="77777777" w:rsidTr="0A0B169D">
        <w:trPr>
          <w:jc w:val="center"/>
        </w:trPr>
        <w:tc>
          <w:tcPr>
            <w:tcW w:w="1267" w:type="dxa"/>
          </w:tcPr>
          <w:p w14:paraId="12B4FF2F"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m</w:t>
            </w:r>
          </w:p>
        </w:tc>
        <w:tc>
          <w:tcPr>
            <w:tcW w:w="995" w:type="dxa"/>
          </w:tcPr>
          <w:p w14:paraId="44AE5E67"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5" w:type="dxa"/>
          </w:tcPr>
          <w:p w14:paraId="70687553"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5" w:type="dxa"/>
          </w:tcPr>
          <w:p w14:paraId="7269DE2C"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5" w:type="dxa"/>
          </w:tcPr>
          <w:p w14:paraId="627D22E9"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6" w:type="dxa"/>
          </w:tcPr>
          <w:p w14:paraId="75B13842"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6" w:type="dxa"/>
          </w:tcPr>
          <w:p w14:paraId="2AC8203B"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6" w:type="dxa"/>
          </w:tcPr>
          <w:p w14:paraId="5A8952C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500</w:t>
            </w:r>
          </w:p>
        </w:tc>
      </w:tr>
      <w:tr w:rsidR="00581735" w:rsidRPr="00C1460C" w14:paraId="32AE06AC" w14:textId="77777777" w:rsidTr="0A0B169D">
        <w:trPr>
          <w:jc w:val="center"/>
        </w:trPr>
        <w:tc>
          <w:tcPr>
            <w:tcW w:w="1267" w:type="dxa"/>
          </w:tcPr>
          <w:p w14:paraId="6B6050A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L</w:t>
            </w:r>
          </w:p>
        </w:tc>
        <w:tc>
          <w:tcPr>
            <w:tcW w:w="995" w:type="dxa"/>
          </w:tcPr>
          <w:p w14:paraId="6902C60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120</w:t>
            </w:r>
          </w:p>
        </w:tc>
        <w:tc>
          <w:tcPr>
            <w:tcW w:w="995" w:type="dxa"/>
          </w:tcPr>
          <w:p w14:paraId="2A73A63A"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120</w:t>
            </w:r>
          </w:p>
        </w:tc>
        <w:tc>
          <w:tcPr>
            <w:tcW w:w="995" w:type="dxa"/>
          </w:tcPr>
          <w:p w14:paraId="31BCD4F0"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120</w:t>
            </w:r>
          </w:p>
        </w:tc>
        <w:tc>
          <w:tcPr>
            <w:tcW w:w="995" w:type="dxa"/>
          </w:tcPr>
          <w:p w14:paraId="3441DB2C"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120</w:t>
            </w:r>
          </w:p>
        </w:tc>
        <w:tc>
          <w:tcPr>
            <w:tcW w:w="996" w:type="dxa"/>
          </w:tcPr>
          <w:p w14:paraId="5D81F49C"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5D91E567"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411A8D5D"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r>
    </w:tbl>
    <w:p w14:paraId="709F1298" w14:textId="4DA41B98" w:rsidR="00581735" w:rsidRDefault="00581735" w:rsidP="00581735">
      <w:pPr>
        <w:ind w:firstLine="0"/>
        <w:rPr>
          <w:rFonts w:ascii="Calibri Light" w:hAnsi="Calibri Light" w:cs="Calibri Light"/>
        </w:rPr>
      </w:pPr>
    </w:p>
    <w:p w14:paraId="4B62D6DB" w14:textId="518813C5" w:rsidR="00A46033" w:rsidRDefault="721736FC" w:rsidP="00A46033">
      <w:pPr>
        <w:pStyle w:val="Heading2"/>
        <w:rPr>
          <w:rFonts w:ascii="Calibri Light" w:hAnsi="Calibri Light" w:cs="Calibri Light"/>
        </w:rPr>
      </w:pPr>
      <w:bookmarkStart w:id="101" w:name="_Toc226633255"/>
      <w:bookmarkStart w:id="102" w:name="_Hlk121485769"/>
      <w:r w:rsidRPr="7D6C2E6E">
        <w:rPr>
          <w:rFonts w:ascii="Calibri Light" w:hAnsi="Calibri Light" w:cs="Calibri Light"/>
        </w:rPr>
        <w:t>Naujos statybos vandentiekio</w:t>
      </w:r>
      <w:r w:rsidR="6E079EAC" w:rsidRPr="7D6C2E6E">
        <w:rPr>
          <w:rFonts w:ascii="Calibri Light" w:hAnsi="Calibri Light" w:cs="Calibri Light"/>
        </w:rPr>
        <w:t xml:space="preserve"> tinklo plovimas ir dezinfekavimas</w:t>
      </w:r>
      <w:bookmarkEnd w:id="101"/>
      <w:r w:rsidRPr="7D6C2E6E">
        <w:rPr>
          <w:rFonts w:ascii="Calibri Light" w:hAnsi="Calibri Light" w:cs="Calibri Light"/>
        </w:rPr>
        <w:t xml:space="preserve"> </w:t>
      </w:r>
      <w:bookmarkEnd w:id="102"/>
      <w:r w:rsidR="00A46033">
        <w:br/>
      </w:r>
    </w:p>
    <w:p w14:paraId="4C93C29D" w14:textId="5C4C41BB" w:rsidR="00A46033" w:rsidRDefault="00A46033" w:rsidP="00A46033">
      <w:pPr>
        <w:ind w:firstLine="0"/>
        <w:rPr>
          <w:rFonts w:ascii="Calibri Light" w:hAnsi="Calibri Light" w:cs="Calibri Light"/>
        </w:rPr>
      </w:pPr>
      <w:r>
        <w:rPr>
          <w:rFonts w:ascii="Calibri Light" w:hAnsi="Calibri Light" w:cs="Calibri Light"/>
        </w:rPr>
        <w:br/>
      </w:r>
      <w:bookmarkStart w:id="103" w:name="_Hlk121485807"/>
      <w:r w:rsidRPr="00A46033">
        <w:rPr>
          <w:rFonts w:ascii="Calibri Light" w:hAnsi="Calibri Light" w:cs="Calibri Light"/>
        </w:rPr>
        <w:t>Naujas vandentiekio tinklas turi būti plaunamas prieš hidraulinį bandymą.</w:t>
      </w:r>
    </w:p>
    <w:p w14:paraId="74829CD7" w14:textId="77777777" w:rsidR="00A46033" w:rsidRDefault="00A46033" w:rsidP="00A46033">
      <w:pPr>
        <w:ind w:firstLine="0"/>
        <w:rPr>
          <w:rFonts w:ascii="Calibri Light" w:hAnsi="Calibri Light" w:cs="Calibri Light"/>
        </w:rPr>
      </w:pPr>
    </w:p>
    <w:p w14:paraId="4DAC89DC" w14:textId="679C7F92" w:rsidR="00A46033" w:rsidRDefault="00807590" w:rsidP="00A46033">
      <w:pPr>
        <w:ind w:firstLine="0"/>
        <w:rPr>
          <w:rFonts w:ascii="Calibri Light" w:hAnsi="Calibri Light" w:cs="Calibri Light"/>
        </w:rPr>
      </w:pPr>
      <w:r>
        <w:rPr>
          <w:rFonts w:ascii="Calibri Light" w:hAnsi="Calibri Light" w:cs="Calibri Light"/>
        </w:rPr>
        <w:t>Naujos statybos tinklai p</w:t>
      </w:r>
      <w:r w:rsidR="00A46033" w:rsidRPr="00A46033">
        <w:rPr>
          <w:rFonts w:ascii="Calibri Light" w:hAnsi="Calibri Light" w:cs="Calibri Light"/>
        </w:rPr>
        <w:t>launam</w:t>
      </w:r>
      <w:r>
        <w:rPr>
          <w:rFonts w:ascii="Calibri Light" w:hAnsi="Calibri Light" w:cs="Calibri Light"/>
        </w:rPr>
        <w:t>i</w:t>
      </w:r>
      <w:r w:rsidR="00A46033" w:rsidRPr="00A46033">
        <w:rPr>
          <w:rFonts w:ascii="Calibri Light" w:hAnsi="Calibri Light" w:cs="Calibri Light"/>
        </w:rPr>
        <w:t xml:space="preserve"> </w:t>
      </w:r>
      <w:r w:rsidR="00A46033">
        <w:rPr>
          <w:rFonts w:ascii="Calibri Light" w:hAnsi="Calibri Light" w:cs="Calibri Light"/>
        </w:rPr>
        <w:t>hidromechaniniu</w:t>
      </w:r>
      <w:r>
        <w:rPr>
          <w:rFonts w:ascii="Calibri Light" w:hAnsi="Calibri Light" w:cs="Calibri Light"/>
        </w:rPr>
        <w:t xml:space="preserve"> </w:t>
      </w:r>
      <w:r w:rsidRPr="00807590">
        <w:rPr>
          <w:rFonts w:ascii="Calibri Light" w:hAnsi="Calibri Light" w:cs="Calibri Light"/>
        </w:rPr>
        <w:t>(naudojant elastingus kamščius, pvz., porolono)</w:t>
      </w:r>
      <w:r>
        <w:rPr>
          <w:rFonts w:ascii="Calibri Light" w:hAnsi="Calibri Light" w:cs="Calibri Light"/>
        </w:rPr>
        <w:t xml:space="preserve"> būdu. </w:t>
      </w:r>
      <w:r w:rsidRPr="00807590">
        <w:rPr>
          <w:rFonts w:ascii="Calibri Light" w:hAnsi="Calibri Light" w:cs="Calibri Light"/>
        </w:rPr>
        <w:t xml:space="preserve">Plaunant hidromechaniniu būdu plovimo slėgis </w:t>
      </w:r>
      <w:r w:rsidR="002F0A43">
        <w:rPr>
          <w:rFonts w:ascii="Calibri Light" w:hAnsi="Calibri Light" w:cs="Calibri Light"/>
        </w:rPr>
        <w:t>turi būti analogiškas</w:t>
      </w:r>
      <w:r w:rsidRPr="00807590">
        <w:rPr>
          <w:rFonts w:ascii="Calibri Light" w:hAnsi="Calibri Light" w:cs="Calibri Light"/>
        </w:rPr>
        <w:t xml:space="preserve"> vandentiekio tinkle</w:t>
      </w:r>
      <w:r w:rsidR="002F0A43">
        <w:rPr>
          <w:rFonts w:ascii="Calibri Light" w:hAnsi="Calibri Light" w:cs="Calibri Light"/>
        </w:rPr>
        <w:t xml:space="preserve"> esančiam slėgiui</w:t>
      </w:r>
      <w:r w:rsidRPr="00807590">
        <w:rPr>
          <w:rFonts w:ascii="Calibri Light" w:hAnsi="Calibri Light" w:cs="Calibri Light"/>
        </w:rPr>
        <w:t xml:space="preserve"> (jei vanduo bus imamas iš esamų tinklų) arba slėgį galima dirbtinai sukelti kilnojamu siurbliu, tačiau kamščio judėjimo greitis neturi būti didesnis kaip 1,0 m/s. Kamščio skersmuo turi sudaryti 1,2-1,3 vamzdyno skersmens, o ilgis – 1,5-2,0 vamzdyno skersmens. Kamščius galima naudoti tik tiesiuose vamzdyno ruožuose, esant sklandiems posūkiams, ne didesniems kaip 90 laipsnių. Vamzdyno viduje prie jo prijungtų vamzdžių ar kitų detalių galai neturi būti išsikišę, sklendės turi būti visiškai atidarytos.</w:t>
      </w:r>
      <w:r>
        <w:rPr>
          <w:rFonts w:ascii="Calibri Light" w:hAnsi="Calibri Light" w:cs="Calibri Light"/>
        </w:rPr>
        <w:t xml:space="preserve"> </w:t>
      </w:r>
      <w:r w:rsidRPr="00807590">
        <w:rPr>
          <w:rFonts w:ascii="Calibri Light" w:hAnsi="Calibri Light" w:cs="Calibri Light"/>
        </w:rPr>
        <w:t>Plovimo trukmė priklauso nuo nešvarumų kiekio ir pobūdžio.</w:t>
      </w:r>
      <w:r w:rsidR="000136E7" w:rsidRPr="000136E7">
        <w:t xml:space="preserve"> </w:t>
      </w:r>
      <w:r w:rsidR="000136E7" w:rsidRPr="000136E7">
        <w:rPr>
          <w:rFonts w:ascii="Calibri Light" w:hAnsi="Calibri Light" w:cs="Calibri Light"/>
        </w:rPr>
        <w:t>Dėl tinklo ruožo plovimo surašomas nustatytos formos aktas (forma F-53).</w:t>
      </w:r>
    </w:p>
    <w:p w14:paraId="76B0B17E" w14:textId="7CE1169F" w:rsidR="000136E7" w:rsidRDefault="000136E7" w:rsidP="00A46033">
      <w:pPr>
        <w:ind w:firstLine="0"/>
        <w:rPr>
          <w:rFonts w:ascii="Calibri Light" w:hAnsi="Calibri Light" w:cs="Calibri Light"/>
        </w:rPr>
      </w:pPr>
    </w:p>
    <w:p w14:paraId="7E01033B" w14:textId="38A5C4D3" w:rsidR="000136E7" w:rsidRPr="000136E7" w:rsidRDefault="000136E7" w:rsidP="000136E7">
      <w:pPr>
        <w:ind w:firstLine="0"/>
        <w:rPr>
          <w:rFonts w:ascii="Calibri Light" w:hAnsi="Calibri Light" w:cs="Calibri Light"/>
        </w:rPr>
      </w:pPr>
      <w:r>
        <w:rPr>
          <w:rFonts w:ascii="Calibri Light" w:hAnsi="Calibri Light" w:cs="Calibri Light"/>
        </w:rPr>
        <w:t>Praplovus naujai statomus vandentiekio tinklus hidromechaniniu būdu toliau atliekamas tinklo hidraulinis bandymas. H</w:t>
      </w:r>
      <w:r w:rsidRPr="000136E7">
        <w:rPr>
          <w:rFonts w:ascii="Calibri Light" w:hAnsi="Calibri Light" w:cs="Calibri Light"/>
        </w:rPr>
        <w:t>idrauliškai išbandytas vamzdynas dezinfekuojamas chloruojant. Dezinfekavimui naudoti chlorą išskiriančias medžiagas - natrio hipochloritą arba kalcio hipochloritą. Dezinfekavimo darbų vietoje privalu turėti dezinfekanto pardavėjo išduotą galiojantį saugos duomenų lapą. Chloruojama vamzdyno ruožą užpildant vandeniu, imant aktyviojo chloro dozę 75-100 mg/l ir išlaikant vamzdyne reagento kontakto trukmę 5-6 val. arba imant mažesnę dozę – 40-50 mg/l, kai kontakto trukmė vamzdyne yra ne trumpesnė kaip 24 val. Konkreti chloro dozė parenkama atsižvelgiant į vamzdyno užterštumą.</w:t>
      </w:r>
    </w:p>
    <w:p w14:paraId="07E5DBFC" w14:textId="77777777" w:rsidR="000136E7" w:rsidRPr="000136E7" w:rsidRDefault="000136E7" w:rsidP="000136E7">
      <w:pPr>
        <w:ind w:firstLine="0"/>
        <w:rPr>
          <w:rFonts w:ascii="Calibri Light" w:hAnsi="Calibri Light" w:cs="Calibri Light"/>
        </w:rPr>
      </w:pPr>
      <w:r w:rsidRPr="000136E7">
        <w:rPr>
          <w:rFonts w:ascii="Calibri Light" w:hAnsi="Calibri Light" w:cs="Calibri Light"/>
        </w:rPr>
        <w:t>Chloruojamo vamzdyno ruožas turi būti ne ilgesnis kaip 2 km.</w:t>
      </w:r>
    </w:p>
    <w:p w14:paraId="1834F53E" w14:textId="77777777" w:rsidR="000136E7" w:rsidRPr="000136E7" w:rsidRDefault="000136E7" w:rsidP="000136E7">
      <w:pPr>
        <w:ind w:firstLine="0"/>
        <w:rPr>
          <w:rFonts w:ascii="Calibri Light" w:hAnsi="Calibri Light" w:cs="Calibri Light"/>
        </w:rPr>
      </w:pPr>
      <w:r w:rsidRPr="000136E7">
        <w:rPr>
          <w:rFonts w:ascii="Calibri Light" w:hAnsi="Calibri Light" w:cs="Calibri Light"/>
        </w:rPr>
        <w:t>Chloro tirpalą į vamzdyną reikia leisti tol, kol tirpalo įterpimo vietos atžvilgiu toliausioje ruožo vietoje vandenyje bus ne mažiau kaip 50% nustatyto aktyviojo chloro kiekio (aktyviojo chloro kiekį vandenyje reikia matuoti tam skirtu nešiojamu matavimo prietaisu). Nuo to momento chloro tirpalo tiekimas nutraukiamas ir vamzdynas, užpildytas chloro vandeniu, paliekamas nustatytam kontakto trukmės laikui.</w:t>
      </w:r>
    </w:p>
    <w:p w14:paraId="42B102D2" w14:textId="0A0DE035" w:rsidR="000136E7" w:rsidRPr="000136E7" w:rsidRDefault="000136E7" w:rsidP="000136E7">
      <w:pPr>
        <w:ind w:firstLine="0"/>
        <w:rPr>
          <w:rFonts w:ascii="Calibri Light" w:hAnsi="Calibri Light" w:cs="Calibri Light"/>
        </w:rPr>
      </w:pPr>
      <w:r w:rsidRPr="000136E7">
        <w:rPr>
          <w:rFonts w:ascii="Calibri Light" w:hAnsi="Calibri Light" w:cs="Calibri Light"/>
        </w:rPr>
        <w:t xml:space="preserve">Praėjus kontakto laikui chloruotą vandenį reikia išleisti į artimiausią UAB </w:t>
      </w:r>
      <w:r w:rsidR="00575F0C">
        <w:rPr>
          <w:rFonts w:ascii="Calibri Light" w:hAnsi="Calibri Light" w:cs="Calibri Light"/>
        </w:rPr>
        <w:t>„</w:t>
      </w:r>
      <w:r w:rsidRPr="000136E7">
        <w:rPr>
          <w:rFonts w:ascii="Calibri Light" w:hAnsi="Calibri Light" w:cs="Calibri Light"/>
        </w:rPr>
        <w:t xml:space="preserve">Vilniaus vandenys“ buitinių nuotekų tinklą (jei tokios galimybės nėra - surinkus į talpą pavėžėti </w:t>
      </w:r>
      <w:r w:rsidR="002F0A43">
        <w:rPr>
          <w:rFonts w:ascii="Calibri Light" w:hAnsi="Calibri Light" w:cs="Calibri Light"/>
        </w:rPr>
        <w:t xml:space="preserve">iki </w:t>
      </w:r>
      <w:r w:rsidRPr="000136E7">
        <w:rPr>
          <w:rFonts w:ascii="Calibri Light" w:hAnsi="Calibri Light" w:cs="Calibri Light"/>
        </w:rPr>
        <w:t xml:space="preserve">saugaus išpylimui UAB </w:t>
      </w:r>
      <w:r w:rsidR="00575F0C">
        <w:rPr>
          <w:rFonts w:ascii="Calibri Light" w:hAnsi="Calibri Light" w:cs="Calibri Light"/>
        </w:rPr>
        <w:t>„</w:t>
      </w:r>
      <w:r w:rsidRPr="000136E7">
        <w:rPr>
          <w:rFonts w:ascii="Calibri Light" w:hAnsi="Calibri Light" w:cs="Calibri Light"/>
        </w:rPr>
        <w:t xml:space="preserve">Vilniaus vandenys“ buitinių nuotekų tinklo). Geriamajam vandeniui dezinfekuoti naudojamų medžiagų likučius privalu nustatyti jau minėtu nešiojamu matavimo prietaisu. Dezinfekuotą vamzdyną reikia plauti švariu vandeniu tol, kol chloro likutis vandenyje sumažės iki ne daugiau kaip 0,05 mg/l. </w:t>
      </w:r>
    </w:p>
    <w:p w14:paraId="1BC60E14" w14:textId="54530BB4" w:rsidR="000136E7" w:rsidRPr="000136E7" w:rsidRDefault="000136E7" w:rsidP="000136E7">
      <w:pPr>
        <w:ind w:firstLine="0"/>
        <w:rPr>
          <w:rFonts w:ascii="Calibri Light" w:hAnsi="Calibri Light" w:cs="Calibri Light"/>
        </w:rPr>
      </w:pPr>
      <w:r w:rsidRPr="000136E7">
        <w:rPr>
          <w:rFonts w:ascii="Calibri Light" w:hAnsi="Calibri Light" w:cs="Calibri Light"/>
        </w:rPr>
        <w:t xml:space="preserve">Naujo vandentiekio prijungimo prie veikiančio tinklo vietose reikia atliki vietinį jungių ir armatūros dezinfekavimą chloro tirpalu. </w:t>
      </w:r>
    </w:p>
    <w:p w14:paraId="1816DC4D" w14:textId="01E2FB30" w:rsidR="000136E7" w:rsidRPr="000136E7" w:rsidRDefault="000136E7" w:rsidP="000136E7">
      <w:pPr>
        <w:ind w:firstLine="0"/>
        <w:rPr>
          <w:rFonts w:ascii="Calibri Light" w:hAnsi="Calibri Light" w:cs="Calibri Light"/>
        </w:rPr>
      </w:pPr>
      <w:r w:rsidRPr="000136E7">
        <w:rPr>
          <w:rFonts w:ascii="Calibri Light" w:hAnsi="Calibri Light" w:cs="Calibri Light"/>
        </w:rPr>
        <w:t>Dėl tinklo ruožo dezinfekavimo surašomas nustatytos formos aktas (forma F-53)</w:t>
      </w:r>
      <w:r>
        <w:rPr>
          <w:rFonts w:ascii="Calibri Light" w:hAnsi="Calibri Light" w:cs="Calibri Light"/>
        </w:rPr>
        <w:t>.</w:t>
      </w:r>
      <w:r w:rsidRPr="000136E7">
        <w:rPr>
          <w:rFonts w:ascii="Calibri Light" w:hAnsi="Calibri Light" w:cs="Calibri Light"/>
        </w:rPr>
        <w:t xml:space="preserve"> </w:t>
      </w:r>
      <w:r>
        <w:rPr>
          <w:rFonts w:ascii="Calibri Light" w:hAnsi="Calibri Light" w:cs="Calibri Light"/>
        </w:rPr>
        <w:t>N</w:t>
      </w:r>
      <w:r w:rsidRPr="000136E7">
        <w:rPr>
          <w:rFonts w:ascii="Calibri Light" w:hAnsi="Calibri Light" w:cs="Calibri Light"/>
        </w:rPr>
        <w:t>orint patvirtinti dezinfekavimo kokybę iš atestuotos laboratorijos reikia gauti pažymą dėl ribinio mikroorganizmų skaičiaus pagal šiuos mikrobiologinius rodiklius (pagal higienos normą HN 24:20</w:t>
      </w:r>
      <w:r w:rsidR="00593DDF">
        <w:rPr>
          <w:rFonts w:ascii="Calibri Light" w:hAnsi="Calibri Light" w:cs="Calibri Light"/>
        </w:rPr>
        <w:t>23</w:t>
      </w:r>
      <w:r w:rsidRPr="000136E7">
        <w:rPr>
          <w:rFonts w:ascii="Calibri Light" w:hAnsi="Calibri Light" w:cs="Calibri Light"/>
        </w:rPr>
        <w:t xml:space="preserve">): </w:t>
      </w:r>
    </w:p>
    <w:p w14:paraId="400E30F1" w14:textId="4A7C932A" w:rsidR="000136E7" w:rsidRPr="000136E7" w:rsidRDefault="000136E7" w:rsidP="000136E7">
      <w:pPr>
        <w:ind w:firstLine="0"/>
        <w:rPr>
          <w:rFonts w:ascii="Calibri Light" w:hAnsi="Calibri Light" w:cs="Calibri Light"/>
        </w:rPr>
      </w:pPr>
      <w:r w:rsidRPr="000136E7">
        <w:rPr>
          <w:rFonts w:ascii="Calibri Light" w:hAnsi="Calibri Light" w:cs="Calibri Light"/>
        </w:rPr>
        <w:t>- kolonijas sudarantys vienetai 22</w:t>
      </w:r>
      <w:r>
        <w:rPr>
          <w:rFonts w:ascii="Calibri" w:hAnsi="Calibri" w:cs="Calibri"/>
        </w:rPr>
        <w:t>°</w:t>
      </w:r>
      <w:r w:rsidRPr="000136E7">
        <w:rPr>
          <w:rFonts w:ascii="Calibri Light" w:hAnsi="Calibri Light" w:cs="Calibri Light"/>
        </w:rPr>
        <w:t>C temperatūroje;</w:t>
      </w:r>
    </w:p>
    <w:p w14:paraId="7B786583" w14:textId="77777777" w:rsidR="000136E7" w:rsidRPr="000136E7" w:rsidRDefault="000136E7" w:rsidP="000136E7">
      <w:pPr>
        <w:ind w:firstLine="0"/>
        <w:rPr>
          <w:rFonts w:ascii="Calibri Light" w:hAnsi="Calibri Light" w:cs="Calibri Light"/>
        </w:rPr>
      </w:pPr>
      <w:r w:rsidRPr="000136E7">
        <w:rPr>
          <w:rFonts w:ascii="Calibri Light" w:hAnsi="Calibri Light" w:cs="Calibri Light"/>
        </w:rPr>
        <w:t>- žarninės lazdelės (Escherichia coli);</w:t>
      </w:r>
    </w:p>
    <w:p w14:paraId="54DB5C3B" w14:textId="77777777" w:rsidR="000136E7" w:rsidRPr="000136E7" w:rsidRDefault="000136E7" w:rsidP="000136E7">
      <w:pPr>
        <w:ind w:firstLine="0"/>
        <w:rPr>
          <w:rFonts w:ascii="Calibri Light" w:hAnsi="Calibri Light" w:cs="Calibri Light"/>
        </w:rPr>
      </w:pPr>
      <w:r w:rsidRPr="000136E7">
        <w:rPr>
          <w:rFonts w:ascii="Calibri Light" w:hAnsi="Calibri Light" w:cs="Calibri Light"/>
        </w:rPr>
        <w:t>- koliforminės bakterijos;</w:t>
      </w:r>
    </w:p>
    <w:p w14:paraId="622DD9FB" w14:textId="7E6E3732" w:rsidR="000136E7" w:rsidRPr="00A0327F" w:rsidRDefault="000136E7" w:rsidP="000136E7">
      <w:pPr>
        <w:ind w:firstLine="0"/>
        <w:rPr>
          <w:rFonts w:ascii="Calibri Light" w:hAnsi="Calibri Light" w:cs="Calibri Light"/>
          <w:lang w:val="en-US"/>
        </w:rPr>
      </w:pPr>
      <w:r w:rsidRPr="000136E7">
        <w:rPr>
          <w:rFonts w:ascii="Calibri Light" w:hAnsi="Calibri Light" w:cs="Calibri Light"/>
        </w:rPr>
        <w:t>- žarniniai enterokokai.</w:t>
      </w:r>
    </w:p>
    <w:bookmarkEnd w:id="103"/>
    <w:p w14:paraId="2BC3839E" w14:textId="77777777" w:rsidR="00A46033" w:rsidRPr="00C1460C" w:rsidRDefault="00A46033" w:rsidP="00581735">
      <w:pPr>
        <w:ind w:firstLine="0"/>
        <w:rPr>
          <w:rFonts w:ascii="Calibri Light" w:hAnsi="Calibri Light" w:cs="Calibri Light"/>
        </w:rPr>
      </w:pPr>
    </w:p>
    <w:p w14:paraId="219933AD" w14:textId="77777777" w:rsidR="00581735" w:rsidRPr="00C1460C" w:rsidRDefault="7199CADF" w:rsidP="00581735">
      <w:pPr>
        <w:pStyle w:val="Heading1"/>
        <w:rPr>
          <w:rFonts w:ascii="Calibri Light" w:hAnsi="Calibri Light" w:cs="Calibri Light"/>
        </w:rPr>
      </w:pPr>
      <w:bookmarkStart w:id="104" w:name="_Toc521498524"/>
      <w:bookmarkStart w:id="105" w:name="_Toc226633256"/>
      <w:r w:rsidRPr="7D6C2E6E">
        <w:rPr>
          <w:rFonts w:ascii="Calibri Light" w:hAnsi="Calibri Light" w:cs="Calibri Light"/>
        </w:rPr>
        <w:lastRenderedPageBreak/>
        <w:t>Vandens siurblinės</w:t>
      </w:r>
      <w:bookmarkEnd w:id="104"/>
      <w:bookmarkEnd w:id="105"/>
    </w:p>
    <w:p w14:paraId="0D604167" w14:textId="77777777" w:rsidR="00581735" w:rsidRPr="00C1460C" w:rsidRDefault="7199CADF" w:rsidP="00581735">
      <w:pPr>
        <w:pStyle w:val="Heading2"/>
        <w:spacing w:after="120"/>
        <w:rPr>
          <w:rFonts w:ascii="Calibri Light" w:hAnsi="Calibri Light" w:cs="Calibri Light"/>
        </w:rPr>
      </w:pPr>
      <w:bookmarkStart w:id="106" w:name="_Toc521498525"/>
      <w:bookmarkStart w:id="107" w:name="_Toc226633257"/>
      <w:r w:rsidRPr="7D6C2E6E">
        <w:rPr>
          <w:rFonts w:ascii="Calibri Light" w:hAnsi="Calibri Light" w:cs="Calibri Light"/>
        </w:rPr>
        <w:t>I–IV kėlimo siurblinių medžiagiškumas, komplektacija</w:t>
      </w:r>
      <w:bookmarkEnd w:id="106"/>
      <w:bookmarkEnd w:id="107"/>
    </w:p>
    <w:p w14:paraId="3100A5FE" w14:textId="47CC1863" w:rsidR="00581735" w:rsidRPr="00C1460C" w:rsidRDefault="00581735" w:rsidP="005C4B29">
      <w:pPr>
        <w:pStyle w:val="Heading3"/>
        <w:spacing w:after="0"/>
        <w:rPr>
          <w:rFonts w:ascii="Calibri Light" w:hAnsi="Calibri Light" w:cs="Calibri Light"/>
        </w:rPr>
      </w:pPr>
      <w:bookmarkStart w:id="108" w:name="_Hlk153968579"/>
      <w:r w:rsidRPr="00C1460C">
        <w:rPr>
          <w:rFonts w:ascii="Calibri Light" w:hAnsi="Calibri Light" w:cs="Calibri Light"/>
        </w:rPr>
        <w:t>I-ojo kėlimo vandens siurblin</w:t>
      </w:r>
      <w:r w:rsidR="00DF0D97">
        <w:rPr>
          <w:rFonts w:ascii="Calibri Light" w:hAnsi="Calibri Light" w:cs="Calibri Light"/>
        </w:rPr>
        <w:t>ės</w:t>
      </w:r>
    </w:p>
    <w:bookmarkEnd w:id="108"/>
    <w:p w14:paraId="1155650B" w14:textId="77777777" w:rsidR="005C4B29" w:rsidRPr="00C1460C" w:rsidRDefault="005C4B29" w:rsidP="005C4B29">
      <w:pPr>
        <w:ind w:firstLine="0"/>
        <w:rPr>
          <w:rFonts w:ascii="Calibri Light" w:hAnsi="Calibri Light" w:cs="Calibri Light"/>
        </w:rPr>
      </w:pPr>
    </w:p>
    <w:p w14:paraId="00ECDECA" w14:textId="77777777" w:rsidR="00581735" w:rsidRPr="00C1460C" w:rsidRDefault="00581735" w:rsidP="00D0580A">
      <w:pPr>
        <w:rPr>
          <w:rFonts w:ascii="Calibri Light" w:hAnsi="Calibri Light" w:cs="Calibri Light"/>
        </w:rPr>
      </w:pPr>
      <w:r w:rsidRPr="00C1460C">
        <w:rPr>
          <w:rFonts w:ascii="Calibri Light" w:hAnsi="Calibri Light" w:cs="Calibri Light"/>
        </w:rPr>
        <w:t>I-ojo kėlimo siurblinėse naudojami panardinami vandens siurbliai. Siurbliai turi atitikti Bendrovės patvirtintą techninę specifikaciją „Panardinami vandens siurbliai“.</w:t>
      </w:r>
    </w:p>
    <w:p w14:paraId="1A2B92DF" w14:textId="77777777" w:rsidR="00581735" w:rsidRPr="00C1460C" w:rsidRDefault="00581735" w:rsidP="00581735">
      <w:pPr>
        <w:rPr>
          <w:rFonts w:ascii="Calibri Light" w:hAnsi="Calibri Light" w:cs="Calibri Light"/>
        </w:rPr>
      </w:pPr>
    </w:p>
    <w:p w14:paraId="14AE444A" w14:textId="77777777" w:rsidR="00581735" w:rsidRPr="00C1460C" w:rsidRDefault="00581735" w:rsidP="00581735">
      <w:pPr>
        <w:rPr>
          <w:rFonts w:ascii="Calibri Light" w:hAnsi="Calibri Light" w:cs="Calibri Light"/>
          <w:b/>
        </w:rPr>
      </w:pPr>
      <w:r w:rsidRPr="00C1460C">
        <w:rPr>
          <w:rFonts w:ascii="Calibri Light" w:hAnsi="Calibri Light" w:cs="Calibri Light"/>
          <w:b/>
        </w:rPr>
        <w:t>Siurblinės mazgo komplektacija</w:t>
      </w:r>
    </w:p>
    <w:p w14:paraId="7C7E909A" w14:textId="78DA014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Uždaromoji armatūra – flanšinės pleištinės sklendės (techniniai reikalavimai sklendei nurodyti Bendrovės patvirtintoje techninėje specifikacijoje „Vandentiekio flanšinės pleištinės sklendės“).</w:t>
      </w:r>
    </w:p>
    <w:p w14:paraId="1E7E519B"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Atbulinis vožtuvas (techniniai reikalavimai atbuliniam vožtuvui nurodyti Bendrovės patvirtintoje techninėje specifikacijoje „Swing tipo atbuliniai vožtuvai vandentiekiui“).</w:t>
      </w:r>
    </w:p>
    <w:p w14:paraId="6F0D6785" w14:textId="2152EB73"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Atšaka / mova su ventiliu su galimybe prisukti m</w:t>
      </w:r>
      <w:r w:rsidR="00A46474">
        <w:rPr>
          <w:rFonts w:ascii="Calibri Light" w:hAnsi="Calibri Light" w:cs="Calibri Light"/>
        </w:rPr>
        <w:t>a</w:t>
      </w:r>
      <w:r w:rsidRPr="00C1460C">
        <w:rPr>
          <w:rFonts w:ascii="Calibri Light" w:hAnsi="Calibri Light" w:cs="Calibri Light"/>
        </w:rPr>
        <w:t xml:space="preserve">nometrą slėgio matavimui. Atšaka / mova taip pat naudojama oro išleidimui. Montuojama vamzdyno viršutinėje dalyje. </w:t>
      </w:r>
    </w:p>
    <w:p w14:paraId="70494CB4"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Vamzdyno medžiaga:</w:t>
      </w:r>
    </w:p>
    <w:p w14:paraId="47108B1A"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kai I-ojo kėlimo siurblinėse vamzdyno skersmuo mažesnis nei 100 mm – naudojamas nerūdijantis plienas, ne žemesnės nei AISI 304 klasės arba polietilenas (PE);</w:t>
      </w:r>
    </w:p>
    <w:p w14:paraId="26343066"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 xml:space="preserve">vamzdynas kameroje – polietilenas (PE). Kameroje perėjimas į polietileno (PE) vamzdį daromas su flanšine jungtimi. </w:t>
      </w:r>
    </w:p>
    <w:p w14:paraId="3B317513" w14:textId="77777777" w:rsidR="00581735" w:rsidRPr="00C1460C" w:rsidRDefault="523712C3">
      <w:pPr>
        <w:pStyle w:val="ListParagraph"/>
        <w:numPr>
          <w:ilvl w:val="0"/>
          <w:numId w:val="7"/>
        </w:numPr>
        <w:ind w:left="709"/>
        <w:rPr>
          <w:rFonts w:ascii="Calibri Light" w:hAnsi="Calibri Light" w:cs="Calibri Light"/>
        </w:rPr>
      </w:pPr>
      <w:r w:rsidRPr="4BA4C703">
        <w:rPr>
          <w:rFonts w:ascii="Calibri Light" w:hAnsi="Calibri Light" w:cs="Calibri Light"/>
        </w:rPr>
        <w:t>Ventilis mėginių paėmimui.</w:t>
      </w:r>
    </w:p>
    <w:p w14:paraId="73652055" w14:textId="28269B29"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 xml:space="preserve">Hermetiška dėžutė siurblio kabelio ir jėgos kabelio jungčiai. </w:t>
      </w:r>
    </w:p>
    <w:p w14:paraId="09965332" w14:textId="5F9DD8CB" w:rsidR="00581735" w:rsidRPr="00D90C79" w:rsidRDefault="00581735">
      <w:pPr>
        <w:pStyle w:val="ListParagraph"/>
        <w:numPr>
          <w:ilvl w:val="0"/>
          <w:numId w:val="61"/>
        </w:numPr>
        <w:rPr>
          <w:rFonts w:cs="Calibri Light"/>
          <w:color w:val="000000" w:themeColor="text1"/>
        </w:rPr>
      </w:pPr>
      <w:r w:rsidRPr="00D90C79">
        <w:rPr>
          <w:rFonts w:ascii="Calibri Light" w:hAnsi="Calibri Light" w:cs="Calibri Light"/>
          <w:color w:val="000000" w:themeColor="text1"/>
        </w:rPr>
        <w:t>Galimybė matuoti statinį ir dinaminį vandens lygį. Turi būti antgalis gręžinio galvutėje statinio / dinaminio vandens lygio matavimui.</w:t>
      </w:r>
      <w:r w:rsidR="00FA0777" w:rsidRPr="00D90C79">
        <w:rPr>
          <w:rFonts w:ascii="Calibri Light" w:hAnsi="Calibri Light" w:cs="Calibri Light"/>
          <w:color w:val="000000" w:themeColor="text1"/>
        </w:rPr>
        <w:t xml:space="preserve"> Apsauginis vamzdis pralaidus vandeniui (su skylutėmis) montuojamas lygio matavimui nuo gręžinio galvutės (angos) iki giluminio siurblio.</w:t>
      </w:r>
      <w:r w:rsidR="00FA0777" w:rsidRPr="00D90C79">
        <w:rPr>
          <w:rFonts w:cs="Calibri Light"/>
          <w:color w:val="000000" w:themeColor="text1"/>
        </w:rPr>
        <w:t xml:space="preserve"> </w:t>
      </w:r>
    </w:p>
    <w:p w14:paraId="436DFDE1" w14:textId="6AE77C58" w:rsidR="00F51DA6" w:rsidRPr="00C1460C" w:rsidRDefault="1106E10C">
      <w:pPr>
        <w:pStyle w:val="ListParagraph"/>
        <w:numPr>
          <w:ilvl w:val="0"/>
          <w:numId w:val="7"/>
        </w:numPr>
        <w:ind w:left="709"/>
        <w:rPr>
          <w:rFonts w:ascii="Calibri Light" w:hAnsi="Calibri Light" w:cs="Calibri Light"/>
        </w:rPr>
      </w:pPr>
      <w:bookmarkStart w:id="109" w:name="_Hlk121486565"/>
      <w:r w:rsidRPr="0C51085F">
        <w:rPr>
          <w:rFonts w:ascii="Calibri Light" w:hAnsi="Calibri Light" w:cs="Calibri Light"/>
        </w:rPr>
        <w:t>Debit</w:t>
      </w:r>
      <w:r w:rsidR="59C82882" w:rsidRPr="0C51085F">
        <w:rPr>
          <w:rFonts w:ascii="Calibri Light" w:hAnsi="Calibri Light" w:cs="Calibri Light"/>
        </w:rPr>
        <w:t>o</w:t>
      </w:r>
      <w:r w:rsidRPr="0C51085F">
        <w:rPr>
          <w:rFonts w:ascii="Calibri Light" w:hAnsi="Calibri Light" w:cs="Calibri Light"/>
        </w:rPr>
        <w:t>matis</w:t>
      </w:r>
      <w:r w:rsidR="3C7FE26A" w:rsidRPr="0C51085F">
        <w:rPr>
          <w:rFonts w:ascii="Calibri Light" w:hAnsi="Calibri Light" w:cs="Calibri Light"/>
        </w:rPr>
        <w:t xml:space="preserve"> montuojamos su vienu paslankiu flanšu, </w:t>
      </w:r>
      <w:r w:rsidRPr="0C51085F">
        <w:rPr>
          <w:rFonts w:ascii="Calibri Light" w:hAnsi="Calibri Light" w:cs="Calibri Light"/>
          <w:lang w:val="en-US"/>
        </w:rPr>
        <w:t>kad poreikiui esant b</w:t>
      </w:r>
      <w:r w:rsidRPr="0C51085F">
        <w:rPr>
          <w:rFonts w:ascii="Calibri Light" w:hAnsi="Calibri Light" w:cs="Calibri Light"/>
        </w:rPr>
        <w:t>ūtų lengva išmontuoti ir sumontuoti.</w:t>
      </w:r>
    </w:p>
    <w:p w14:paraId="30266891" w14:textId="7968B2DA" w:rsidR="79802F58" w:rsidRDefault="79802F58">
      <w:pPr>
        <w:pStyle w:val="ListParagraph"/>
        <w:numPr>
          <w:ilvl w:val="0"/>
          <w:numId w:val="7"/>
        </w:numPr>
        <w:ind w:left="709"/>
        <w:rPr>
          <w:rFonts w:ascii="Calibri Light" w:hAnsi="Calibri Light" w:cs="Calibri Light"/>
        </w:rPr>
      </w:pPr>
      <w:bookmarkStart w:id="110" w:name="_Hlk220328845"/>
      <w:r w:rsidRPr="0C51085F">
        <w:rPr>
          <w:rFonts w:ascii="Calibri Light" w:hAnsi="Calibri Light" w:cs="Calibri Light"/>
        </w:rPr>
        <w:t>Vis</w:t>
      </w:r>
      <w:r w:rsidR="00867E3F">
        <w:rPr>
          <w:rFonts w:ascii="Calibri Light" w:hAnsi="Calibri Light" w:cs="Calibri Light"/>
        </w:rPr>
        <w:t>i</w:t>
      </w:r>
      <w:r w:rsidRPr="0C51085F">
        <w:rPr>
          <w:rFonts w:ascii="Calibri Light" w:hAnsi="Calibri Light" w:cs="Calibri Light"/>
        </w:rPr>
        <w:t xml:space="preserve"> naujai </w:t>
      </w:r>
      <w:r w:rsidR="00867E3F">
        <w:rPr>
          <w:rFonts w:ascii="Calibri Light" w:hAnsi="Calibri Light" w:cs="Calibri Light"/>
        </w:rPr>
        <w:t xml:space="preserve">montuojami debitomačiai </w:t>
      </w:r>
      <w:r w:rsidR="00867E3F" w:rsidRPr="00D90C79">
        <w:rPr>
          <w:rFonts w:ascii="Calibri Light" w:hAnsi="Calibri Light" w:cs="Calibri Light"/>
          <w:color w:val="000000" w:themeColor="text1"/>
        </w:rPr>
        <w:t xml:space="preserve">su duomenų perdavimu, </w:t>
      </w:r>
      <w:r w:rsidR="490B6637" w:rsidRPr="0C51085F">
        <w:rPr>
          <w:rFonts w:ascii="Calibri Light" w:hAnsi="Calibri Light" w:cs="Calibri Light"/>
        </w:rPr>
        <w:t>maitinimui turi būti naudojami trijų gyslų el. kabeliai</w:t>
      </w:r>
      <w:r w:rsidR="00B135E0">
        <w:rPr>
          <w:rFonts w:ascii="Calibri Light" w:hAnsi="Calibri Light" w:cs="Calibri Light"/>
        </w:rPr>
        <w:t>.</w:t>
      </w:r>
    </w:p>
    <w:p w14:paraId="67025172" w14:textId="56B743F2" w:rsidR="00581735" w:rsidRPr="00C1460C" w:rsidRDefault="00581735">
      <w:pPr>
        <w:pStyle w:val="ListParagraph"/>
        <w:numPr>
          <w:ilvl w:val="0"/>
          <w:numId w:val="7"/>
        </w:numPr>
        <w:ind w:left="709"/>
        <w:rPr>
          <w:rFonts w:ascii="Calibri Light" w:hAnsi="Calibri Light" w:cs="Calibri Light"/>
        </w:rPr>
      </w:pPr>
      <w:bookmarkStart w:id="111" w:name="_Hlk121486627"/>
      <w:bookmarkEnd w:id="109"/>
      <w:bookmarkEnd w:id="110"/>
      <w:r w:rsidRPr="00C1460C">
        <w:rPr>
          <w:rFonts w:ascii="Calibri Light" w:hAnsi="Calibri Light" w:cs="Calibri Light"/>
        </w:rPr>
        <w:t>Turi būti įrengta bendra vandens apskaita vandenvietėje</w:t>
      </w:r>
      <w:r w:rsidR="00F51DA6">
        <w:rPr>
          <w:rFonts w:ascii="Calibri Light" w:hAnsi="Calibri Light" w:cs="Calibri Light"/>
        </w:rPr>
        <w:t xml:space="preserve"> su apvadine linija bei uždaromąja armatūra</w:t>
      </w:r>
      <w:r w:rsidRPr="00C1460C">
        <w:rPr>
          <w:rFonts w:ascii="Calibri Light" w:hAnsi="Calibri Light" w:cs="Calibri Light"/>
        </w:rPr>
        <w:t xml:space="preserve">, kuria apskaitomas iš visų gręžinių išgautas vandens kiekis: </w:t>
      </w:r>
    </w:p>
    <w:bookmarkEnd w:id="111"/>
    <w:p w14:paraId="5EFB69AA" w14:textId="5B7E7456" w:rsidR="00581735" w:rsidRPr="00C1460C" w:rsidRDefault="6F13D759">
      <w:pPr>
        <w:pStyle w:val="ListParagraph"/>
        <w:numPr>
          <w:ilvl w:val="0"/>
          <w:numId w:val="6"/>
        </w:numPr>
        <w:rPr>
          <w:rFonts w:ascii="Calibri Light" w:hAnsi="Calibri Light" w:cs="Calibri Light"/>
        </w:rPr>
      </w:pPr>
      <w:r w:rsidRPr="0C51085F">
        <w:rPr>
          <w:rFonts w:ascii="Calibri Light" w:hAnsi="Calibri Light" w:cs="Calibri Light"/>
        </w:rPr>
        <w:t xml:space="preserve">jeigu iš gręžinio vanduo tiekiamas tiesiogiai klientams, reikalingas </w:t>
      </w:r>
      <w:r w:rsidR="05144868" w:rsidRPr="0C51085F">
        <w:rPr>
          <w:rFonts w:ascii="Calibri Light" w:hAnsi="Calibri Light" w:cs="Calibri Light"/>
        </w:rPr>
        <w:t>elektromagnetinis (indukcinis) vandens skaitiklis (Debit</w:t>
      </w:r>
      <w:r w:rsidR="00D07456" w:rsidRPr="0C51085F">
        <w:rPr>
          <w:rFonts w:ascii="Calibri Light" w:hAnsi="Calibri Light" w:cs="Calibri Light"/>
        </w:rPr>
        <w:t>o</w:t>
      </w:r>
      <w:r w:rsidR="05144868" w:rsidRPr="0C51085F">
        <w:rPr>
          <w:rFonts w:ascii="Calibri Light" w:hAnsi="Calibri Light" w:cs="Calibri Light"/>
        </w:rPr>
        <w:t>matis)</w:t>
      </w:r>
      <w:r w:rsidRPr="0C51085F">
        <w:rPr>
          <w:rFonts w:ascii="Calibri Light" w:hAnsi="Calibri Light" w:cs="Calibri Light"/>
        </w:rPr>
        <w:t xml:space="preserve"> su duomenų nuskaitymu</w:t>
      </w:r>
      <w:r w:rsidR="32FD7382" w:rsidRPr="0C51085F">
        <w:rPr>
          <w:rFonts w:ascii="Calibri Light" w:hAnsi="Calibri Light" w:cs="Calibri Light"/>
        </w:rPr>
        <w:t>;</w:t>
      </w:r>
      <w:r w:rsidRPr="0C51085F">
        <w:rPr>
          <w:rFonts w:ascii="Calibri Light" w:hAnsi="Calibri Light" w:cs="Calibri Light"/>
        </w:rPr>
        <w:t xml:space="preserve"> </w:t>
      </w:r>
    </w:p>
    <w:p w14:paraId="6E118422" w14:textId="46AED109" w:rsidR="00581735" w:rsidRDefault="6F13D759">
      <w:pPr>
        <w:pStyle w:val="ListParagraph"/>
        <w:numPr>
          <w:ilvl w:val="0"/>
          <w:numId w:val="6"/>
        </w:numPr>
        <w:rPr>
          <w:rFonts w:ascii="Calibri Light" w:hAnsi="Calibri Light" w:cs="Calibri Light"/>
        </w:rPr>
      </w:pPr>
      <w:r w:rsidRPr="0C51085F">
        <w:rPr>
          <w:rFonts w:ascii="Calibri Light" w:hAnsi="Calibri Light" w:cs="Calibri Light"/>
        </w:rPr>
        <w:t>jeigu vanduo iš gręžinių patenka į vandens gerinimo įrenginius, tuomet montuojamas bendras indukcinis vandens skaitiklis su duomenų nuskaitymu visiems gręžiniams toje vandenvietėje.</w:t>
      </w:r>
    </w:p>
    <w:p w14:paraId="79AA79B7" w14:textId="1E0504FC" w:rsidR="0C51085F" w:rsidRDefault="0C51085F" w:rsidP="0C51085F">
      <w:pPr>
        <w:pStyle w:val="ListParagraph"/>
        <w:ind w:left="1440"/>
        <w:rPr>
          <w:rFonts w:ascii="Calibri Light" w:hAnsi="Calibri Light" w:cs="Calibri Light"/>
        </w:rPr>
      </w:pPr>
    </w:p>
    <w:p w14:paraId="392ABE34" w14:textId="77777777" w:rsidR="007C2B6C" w:rsidRPr="00C1460C" w:rsidRDefault="007C2B6C" w:rsidP="007C2B6C">
      <w:pPr>
        <w:rPr>
          <w:rFonts w:ascii="Calibri Light" w:hAnsi="Calibri Light" w:cs="Calibri Light"/>
        </w:rPr>
      </w:pPr>
    </w:p>
    <w:p w14:paraId="37CFB645" w14:textId="2997193C" w:rsidR="007C2B6C" w:rsidRDefault="00B24901" w:rsidP="007C2B6C">
      <w:pPr>
        <w:rPr>
          <w:rFonts w:ascii="Calibri Light" w:hAnsi="Calibri Light" w:cs="Calibri Light"/>
          <w:b/>
        </w:rPr>
      </w:pPr>
      <w:bookmarkStart w:id="112" w:name="_Hlk121486691"/>
      <w:r>
        <w:rPr>
          <w:rFonts w:ascii="Calibri Light" w:hAnsi="Calibri Light" w:cs="Calibri Light"/>
          <w:b/>
        </w:rPr>
        <w:t>Vandenviečių s</w:t>
      </w:r>
      <w:r w:rsidR="007C2B6C" w:rsidRPr="007C2B6C">
        <w:rPr>
          <w:rFonts w:ascii="Calibri Light" w:hAnsi="Calibri Light" w:cs="Calibri Light"/>
          <w:b/>
        </w:rPr>
        <w:t>usisiekimo ir sklypo plano dalis</w:t>
      </w:r>
    </w:p>
    <w:bookmarkEnd w:id="112"/>
    <w:p w14:paraId="43847028" w14:textId="77777777" w:rsidR="007C2B6C" w:rsidRPr="00C1460C" w:rsidRDefault="007C2B6C" w:rsidP="007C2B6C">
      <w:pPr>
        <w:rPr>
          <w:rFonts w:ascii="Calibri Light" w:hAnsi="Calibri Light" w:cs="Calibri Light"/>
          <w:b/>
        </w:rPr>
      </w:pPr>
    </w:p>
    <w:p w14:paraId="323E0B25" w14:textId="12C719DB" w:rsidR="007C2B6C" w:rsidRPr="00936935" w:rsidRDefault="00124327">
      <w:pPr>
        <w:pStyle w:val="ListParagraph"/>
        <w:numPr>
          <w:ilvl w:val="0"/>
          <w:numId w:val="43"/>
        </w:numPr>
        <w:ind w:left="711"/>
        <w:rPr>
          <w:rFonts w:ascii="Calibri Light" w:hAnsi="Calibri Light" w:cs="Calibri Light"/>
        </w:rPr>
      </w:pPr>
      <w:bookmarkStart w:id="113" w:name="_Hlk201049931"/>
      <w:bookmarkStart w:id="114" w:name="_Hlk121486701"/>
      <w:r>
        <w:rPr>
          <w:rFonts w:ascii="Calibri Light" w:hAnsi="Calibri Light" w:cs="Calibri Light"/>
        </w:rPr>
        <w:t>Įrengt</w:t>
      </w:r>
      <w:r w:rsidR="007C2B6C" w:rsidRPr="00936935">
        <w:rPr>
          <w:rFonts w:ascii="Calibri Light" w:hAnsi="Calibri Light" w:cs="Calibri Light"/>
        </w:rPr>
        <w:t>i žvyro arba skaldos privažiavimo kelius prie visų gręžinių.</w:t>
      </w:r>
    </w:p>
    <w:bookmarkEnd w:id="113"/>
    <w:p w14:paraId="1D4A387F" w14:textId="77777777" w:rsidR="007C2B6C" w:rsidRPr="00936935" w:rsidRDefault="007C2B6C">
      <w:pPr>
        <w:pStyle w:val="ListParagraph"/>
        <w:numPr>
          <w:ilvl w:val="0"/>
          <w:numId w:val="43"/>
        </w:numPr>
        <w:ind w:left="711"/>
        <w:rPr>
          <w:rFonts w:ascii="Calibri Light" w:hAnsi="Calibri Light" w:cs="Calibri Light"/>
        </w:rPr>
      </w:pPr>
      <w:r w:rsidRPr="00936935">
        <w:rPr>
          <w:rFonts w:ascii="Calibri Light" w:hAnsi="Calibri Light" w:cs="Calibri Light"/>
        </w:rPr>
        <w:t>Tvoros stulpelius su vartų stulpais sujungti standžiai, nepaliekant tarpų.</w:t>
      </w:r>
    </w:p>
    <w:p w14:paraId="436613B0" w14:textId="77777777" w:rsidR="007C2B6C" w:rsidRPr="00936935" w:rsidRDefault="007C2B6C">
      <w:pPr>
        <w:pStyle w:val="ListParagraph"/>
        <w:numPr>
          <w:ilvl w:val="0"/>
          <w:numId w:val="43"/>
        </w:numPr>
        <w:ind w:left="711"/>
        <w:rPr>
          <w:rFonts w:ascii="Calibri Light" w:hAnsi="Calibri Light" w:cs="Calibri Light"/>
        </w:rPr>
      </w:pPr>
      <w:r w:rsidRPr="00936935">
        <w:rPr>
          <w:rFonts w:ascii="Calibri Light" w:hAnsi="Calibri Light" w:cs="Calibri Light"/>
        </w:rPr>
        <w:t>Tarp tvoros apačios ir žemės paviršiaus nepalikti didesnio kaip 10 cm tarpo.</w:t>
      </w:r>
    </w:p>
    <w:p w14:paraId="3B96311E" w14:textId="5AAC8B2D" w:rsidR="007C2B6C" w:rsidRPr="00936935" w:rsidRDefault="3D49274C">
      <w:pPr>
        <w:pStyle w:val="ListParagraph"/>
        <w:numPr>
          <w:ilvl w:val="0"/>
          <w:numId w:val="43"/>
        </w:numPr>
        <w:ind w:left="711"/>
        <w:rPr>
          <w:rFonts w:ascii="Calibri Light" w:hAnsi="Calibri Light" w:cs="Calibri Light"/>
        </w:rPr>
      </w:pPr>
      <w:r w:rsidRPr="7D6C2E6E">
        <w:rPr>
          <w:rFonts w:ascii="Calibri Light" w:hAnsi="Calibri Light" w:cs="Calibri Light"/>
        </w:rPr>
        <w:t>Tarp vartų apačios ir žemės paviršiaus palikti 15 cm tarpą.</w:t>
      </w:r>
    </w:p>
    <w:bookmarkEnd w:id="114"/>
    <w:p w14:paraId="59F63AEE" w14:textId="0D8B4326" w:rsidR="6E2CCA4C" w:rsidRDefault="004D4027">
      <w:pPr>
        <w:pStyle w:val="ListParagraph"/>
        <w:numPr>
          <w:ilvl w:val="0"/>
          <w:numId w:val="43"/>
        </w:numPr>
        <w:ind w:left="711"/>
        <w:rPr>
          <w:rFonts w:ascii="Calibri Light" w:hAnsi="Calibri Light" w:cs="Calibri Light"/>
        </w:rPr>
      </w:pPr>
      <w:r>
        <w:rPr>
          <w:rFonts w:ascii="Calibri Light" w:hAnsi="Calibri Light" w:cs="Calibri Light"/>
        </w:rPr>
        <w:t>Vilniaus miesto savivaldybės teritorijos ribose n</w:t>
      </w:r>
      <w:r w:rsidR="6E2CCA4C" w:rsidRPr="7D6C2E6E">
        <w:rPr>
          <w:rFonts w:ascii="Calibri Light" w:hAnsi="Calibri Light" w:cs="Calibri Light"/>
        </w:rPr>
        <w:t>aujai statomų arba renovuojamų siurblinių</w:t>
      </w:r>
      <w:r w:rsidR="17ECE3A6" w:rsidRPr="7D6C2E6E">
        <w:rPr>
          <w:rFonts w:ascii="Calibri Light" w:hAnsi="Calibri Light" w:cs="Calibri Light"/>
        </w:rPr>
        <w:t xml:space="preserve"> teritorijos elementai</w:t>
      </w:r>
      <w:r w:rsidR="3B82AFD8" w:rsidRPr="7D6C2E6E">
        <w:rPr>
          <w:rFonts w:ascii="Calibri Light" w:hAnsi="Calibri Light" w:cs="Calibri Light"/>
        </w:rPr>
        <w:t xml:space="preserve"> (tvora</w:t>
      </w:r>
      <w:r w:rsidR="7116409F" w:rsidRPr="7D6C2E6E">
        <w:rPr>
          <w:rFonts w:ascii="Calibri Light" w:hAnsi="Calibri Light" w:cs="Calibri Light"/>
        </w:rPr>
        <w:t>, apšvietimo stulpai,</w:t>
      </w:r>
      <w:r w:rsidR="5D4821F5" w:rsidRPr="7D6C2E6E">
        <w:rPr>
          <w:rFonts w:ascii="Calibri Light" w:hAnsi="Calibri Light" w:cs="Calibri Light"/>
        </w:rPr>
        <w:t xml:space="preserve"> komunikacinių ženklų stulpeli</w:t>
      </w:r>
      <w:r w:rsidR="4680F1DA" w:rsidRPr="7D6C2E6E">
        <w:rPr>
          <w:rFonts w:ascii="Calibri Light" w:hAnsi="Calibri Light" w:cs="Calibri Light"/>
        </w:rPr>
        <w:t>ai</w:t>
      </w:r>
      <w:r w:rsidR="5D4821F5" w:rsidRPr="7D6C2E6E">
        <w:rPr>
          <w:rFonts w:ascii="Calibri Light" w:hAnsi="Calibri Light" w:cs="Calibri Light"/>
        </w:rPr>
        <w:t xml:space="preserve"> ir kt.)</w:t>
      </w:r>
      <w:r w:rsidR="17ECE3A6" w:rsidRPr="7D6C2E6E">
        <w:rPr>
          <w:rFonts w:ascii="Calibri Light" w:hAnsi="Calibri Light" w:cs="Calibri Light"/>
        </w:rPr>
        <w:t xml:space="preserve"> turi būti juodos RAL 9004</w:t>
      </w:r>
      <w:r w:rsidR="0CAF03AF" w:rsidRPr="7D6C2E6E">
        <w:rPr>
          <w:rFonts w:ascii="Calibri Light" w:hAnsi="Calibri Light" w:cs="Calibri Light"/>
        </w:rPr>
        <w:t xml:space="preserve"> spalvos</w:t>
      </w:r>
      <w:r w:rsidR="175E5BC9" w:rsidRPr="7D6C2E6E">
        <w:rPr>
          <w:rFonts w:ascii="Calibri Light" w:hAnsi="Calibri Light" w:cs="Calibri Light"/>
        </w:rPr>
        <w:t>, elektros skydinės pilkos RAL 7012</w:t>
      </w:r>
      <w:r w:rsidR="3C119F63" w:rsidRPr="7D6C2E6E">
        <w:rPr>
          <w:rFonts w:ascii="Calibri Light" w:hAnsi="Calibri Light" w:cs="Calibri Light"/>
        </w:rPr>
        <w:t xml:space="preserve"> spalvos</w:t>
      </w:r>
      <w:r w:rsidR="175E5BC9" w:rsidRPr="7D6C2E6E">
        <w:rPr>
          <w:rFonts w:ascii="Calibri Light" w:hAnsi="Calibri Light" w:cs="Calibri Light"/>
        </w:rPr>
        <w:t xml:space="preserve"> taip pat ir cokolis</w:t>
      </w:r>
      <w:r w:rsidR="3BEBA626" w:rsidRPr="7D6C2E6E">
        <w:rPr>
          <w:rFonts w:ascii="Calibri Light" w:hAnsi="Calibri Light" w:cs="Calibri Light"/>
        </w:rPr>
        <w:t>.</w:t>
      </w:r>
    </w:p>
    <w:p w14:paraId="31070357" w14:textId="4441B7DE" w:rsidR="00581735" w:rsidRPr="00DB5642" w:rsidRDefault="00581735" w:rsidP="00A53676">
      <w:pPr>
        <w:ind w:firstLine="0"/>
        <w:rPr>
          <w:rFonts w:ascii="Calibri Light" w:hAnsi="Calibri Light" w:cs="Calibri Light"/>
          <w:b/>
          <w:color w:val="365F91" w:themeColor="accent1" w:themeShade="BF"/>
        </w:rPr>
      </w:pPr>
    </w:p>
    <w:p w14:paraId="579CB289" w14:textId="171D19F8" w:rsidR="00DF0D97" w:rsidRDefault="00DF0D97" w:rsidP="00DF0D97">
      <w:pPr>
        <w:rPr>
          <w:rFonts w:ascii="Calibri Light" w:hAnsi="Calibri Light" w:cs="Calibri Light"/>
          <w:b/>
        </w:rPr>
      </w:pPr>
      <w:bookmarkStart w:id="115" w:name="_Hlk121486738"/>
      <w:bookmarkStart w:id="116" w:name="_Hlk153968594"/>
      <w:r w:rsidRPr="00DF0D97">
        <w:rPr>
          <w:rFonts w:ascii="Calibri Light" w:hAnsi="Calibri Light" w:cs="Calibri Light"/>
          <w:b/>
        </w:rPr>
        <w:t>Apsauginės ir gaisrinės signalizacijos dalis</w:t>
      </w:r>
    </w:p>
    <w:bookmarkEnd w:id="115"/>
    <w:p w14:paraId="5279F989" w14:textId="77777777" w:rsidR="00DF0D97" w:rsidRPr="00C1460C" w:rsidRDefault="00DF0D97" w:rsidP="00DF0D97">
      <w:pPr>
        <w:rPr>
          <w:rFonts w:ascii="Calibri Light" w:hAnsi="Calibri Light" w:cs="Calibri Light"/>
          <w:b/>
        </w:rPr>
      </w:pPr>
    </w:p>
    <w:p w14:paraId="0371F868" w14:textId="77777777" w:rsidR="00DF0D97" w:rsidRDefault="00DF0D97">
      <w:pPr>
        <w:pStyle w:val="ListParagraph"/>
        <w:numPr>
          <w:ilvl w:val="0"/>
          <w:numId w:val="43"/>
        </w:numPr>
        <w:ind w:left="711"/>
        <w:rPr>
          <w:rFonts w:ascii="Calibri Light" w:hAnsi="Calibri Light" w:cs="Calibri Light"/>
        </w:rPr>
      </w:pPr>
      <w:bookmarkStart w:id="117" w:name="_Hlk121486762"/>
      <w:r w:rsidRPr="00DF0D97">
        <w:rPr>
          <w:rFonts w:ascii="Calibri Light" w:hAnsi="Calibri Light" w:cs="Calibri Light"/>
        </w:rPr>
        <w:t>Sukonfigūruoti vaizdo stebėjimo kameras.</w:t>
      </w:r>
    </w:p>
    <w:p w14:paraId="79B9C82A" w14:textId="07F477FF" w:rsidR="00DF0D97" w:rsidRDefault="00DF0D97">
      <w:pPr>
        <w:pStyle w:val="ListParagraph"/>
        <w:numPr>
          <w:ilvl w:val="0"/>
          <w:numId w:val="43"/>
        </w:numPr>
        <w:ind w:left="711"/>
        <w:rPr>
          <w:rFonts w:ascii="Calibri Light" w:hAnsi="Calibri Light" w:cs="Calibri Light"/>
        </w:rPr>
      </w:pPr>
      <w:r w:rsidRPr="00936935">
        <w:rPr>
          <w:rFonts w:ascii="Calibri Light" w:hAnsi="Calibri Light" w:cs="Calibri Light"/>
        </w:rPr>
        <w:t>Darbo projekte turi būti išdetalizuoti atskirais projektais visų vartų pavaros, įėjimo pulteliai, apsaugos centralės, pasikalbėjimo įrenginys</w:t>
      </w:r>
      <w:r>
        <w:rPr>
          <w:rFonts w:ascii="Calibri Light" w:hAnsi="Calibri Light" w:cs="Calibri Light"/>
        </w:rPr>
        <w:t>, įdiegta vienaraktė sistema</w:t>
      </w:r>
      <w:r w:rsidRPr="00936935">
        <w:rPr>
          <w:rFonts w:ascii="Calibri Light" w:hAnsi="Calibri Light" w:cs="Calibri Light"/>
        </w:rPr>
        <w:t xml:space="preserve"> ir kt.</w:t>
      </w:r>
    </w:p>
    <w:p w14:paraId="28379465" w14:textId="051F50A8" w:rsidR="00DF0D97" w:rsidRPr="009A4408" w:rsidRDefault="00C70C6B" w:rsidP="572F873C">
      <w:pPr>
        <w:ind w:firstLine="0"/>
        <w:rPr>
          <w:rFonts w:ascii="Calibri Light" w:hAnsi="Calibri Light" w:cs="Calibri Light"/>
          <w:b/>
          <w:bCs/>
          <w:color w:val="365F91" w:themeColor="accent1" w:themeShade="BF"/>
          <w:lang w:val="en-US"/>
        </w:rPr>
      </w:pPr>
      <w:r w:rsidRPr="572F873C">
        <w:rPr>
          <w:rFonts w:ascii="Calibri Light" w:hAnsi="Calibri Light" w:cs="Calibri Light"/>
        </w:rPr>
        <w:t xml:space="preserve">Elektros skirstyklose bei siurblinėse </w:t>
      </w:r>
      <w:r w:rsidR="0005755D" w:rsidRPr="572F873C">
        <w:rPr>
          <w:rFonts w:ascii="Calibri Light" w:hAnsi="Calibri Light" w:cs="Calibri Light"/>
        </w:rPr>
        <w:t>išorinių durų vidinė atidarymo rankena daroma atspari gaisro pavojui ir turi atitikti EN179 standartų reikalavimus.</w:t>
      </w:r>
      <w:r w:rsidR="009A4408" w:rsidRPr="572F873C">
        <w:rPr>
          <w:rFonts w:ascii="Calibri Light" w:hAnsi="Calibri Light" w:cs="Calibri Light"/>
        </w:rPr>
        <w:t xml:space="preserve"> Durys turi atitikti EN 16034 standartą. </w:t>
      </w:r>
      <w:bookmarkEnd w:id="116"/>
      <w:bookmarkEnd w:id="117"/>
    </w:p>
    <w:p w14:paraId="30BF5DD1" w14:textId="1A31FD8A" w:rsidR="00581735" w:rsidRPr="00C1460C" w:rsidRDefault="00581735" w:rsidP="005C4B29">
      <w:pPr>
        <w:pStyle w:val="Heading3"/>
        <w:rPr>
          <w:rFonts w:ascii="Calibri Light" w:hAnsi="Calibri Light" w:cs="Calibri Light"/>
          <w:b w:val="0"/>
        </w:rPr>
      </w:pPr>
      <w:bookmarkStart w:id="118" w:name="_Hlk121486955"/>
      <w:r w:rsidRPr="00C1460C">
        <w:rPr>
          <w:rFonts w:ascii="Calibri Light" w:hAnsi="Calibri Light" w:cs="Calibri Light"/>
        </w:rPr>
        <w:lastRenderedPageBreak/>
        <w:t xml:space="preserve">II–IV kėlimo </w:t>
      </w:r>
      <w:r w:rsidR="00C30F05" w:rsidRPr="00C1460C">
        <w:rPr>
          <w:rFonts w:ascii="Calibri Light" w:hAnsi="Calibri Light" w:cs="Calibri Light"/>
        </w:rPr>
        <w:t xml:space="preserve">kvartalinių </w:t>
      </w:r>
      <w:r w:rsidRPr="00C1460C">
        <w:rPr>
          <w:rFonts w:ascii="Calibri Light" w:hAnsi="Calibri Light" w:cs="Calibri Light"/>
        </w:rPr>
        <w:t>vandens siurblinių medžiagiškumas ir komplektacija</w:t>
      </w:r>
    </w:p>
    <w:p w14:paraId="387EE195" w14:textId="77777777" w:rsidR="00581735" w:rsidRPr="00C1460C" w:rsidRDefault="00581735" w:rsidP="00581735">
      <w:pPr>
        <w:rPr>
          <w:rFonts w:ascii="Calibri Light" w:hAnsi="Calibri Light" w:cs="Calibri Light"/>
          <w:b/>
        </w:rPr>
      </w:pPr>
      <w:bookmarkStart w:id="119" w:name="_Hlk66870014"/>
      <w:bookmarkStart w:id="120" w:name="_Hlk201050146"/>
      <w:bookmarkEnd w:id="118"/>
      <w:r w:rsidRPr="00C1460C">
        <w:rPr>
          <w:rFonts w:ascii="Calibri Light" w:hAnsi="Calibri Light" w:cs="Calibri Light"/>
          <w:b/>
        </w:rPr>
        <w:t>II–IV kėlimo siurblinių komplektacija</w:t>
      </w:r>
      <w:bookmarkEnd w:id="119"/>
    </w:p>
    <w:p w14:paraId="5701D23B" w14:textId="26902CF1" w:rsidR="00907254" w:rsidRPr="00D90C79" w:rsidRDefault="53CDEA64">
      <w:pPr>
        <w:pStyle w:val="ListParagraph"/>
        <w:numPr>
          <w:ilvl w:val="0"/>
          <w:numId w:val="7"/>
        </w:numPr>
        <w:ind w:left="709"/>
        <w:rPr>
          <w:rFonts w:ascii="Calibri Light" w:hAnsi="Calibri Light" w:cs="Calibri Light"/>
          <w:color w:val="000000" w:themeColor="text1"/>
        </w:rPr>
      </w:pPr>
      <w:bookmarkStart w:id="121" w:name="_Hlk153968662"/>
      <w:bookmarkEnd w:id="120"/>
      <w:r w:rsidRPr="4BA4C703">
        <w:rPr>
          <w:rFonts w:ascii="Calibri Light" w:hAnsi="Calibri Light" w:cs="Calibri Light"/>
        </w:rPr>
        <w:t>Siurblių našumas parenkamas pagal maksimalų momentinį debitą, užtikrinamą reikiamą slėgį nepatogiausiame taške atliekant visos sistemos hidraulinius skaičiavimus. Siurblio</w:t>
      </w:r>
      <w:r w:rsidRPr="00D90C79">
        <w:rPr>
          <w:rFonts w:ascii="Calibri Light" w:hAnsi="Calibri Light" w:cs="Calibri Light"/>
          <w:color w:val="000000" w:themeColor="text1"/>
        </w:rPr>
        <w:t xml:space="preserve"> </w:t>
      </w:r>
      <w:r w:rsidR="00377B88" w:rsidRPr="00D90C79">
        <w:rPr>
          <w:rFonts w:ascii="Calibri Light" w:hAnsi="Calibri Light" w:cs="Calibri Light"/>
          <w:color w:val="000000" w:themeColor="text1"/>
        </w:rPr>
        <w:t xml:space="preserve">optimalus </w:t>
      </w:r>
      <w:r w:rsidRPr="00D90C79">
        <w:rPr>
          <w:rFonts w:ascii="Calibri Light" w:hAnsi="Calibri Light" w:cs="Calibri Light"/>
          <w:color w:val="000000" w:themeColor="text1"/>
        </w:rPr>
        <w:t>darbo taškas</w:t>
      </w:r>
      <w:r w:rsidR="00377B88" w:rsidRPr="00D90C79">
        <w:rPr>
          <w:rFonts w:ascii="Calibri Light" w:hAnsi="Calibri Light" w:cs="Calibri Light"/>
          <w:color w:val="000000" w:themeColor="text1"/>
        </w:rPr>
        <w:t xml:space="preserve"> (prie didžiausio naudingumo koeficiento)</w:t>
      </w:r>
      <w:r w:rsidRPr="00D90C79">
        <w:rPr>
          <w:rFonts w:ascii="Calibri Light" w:hAnsi="Calibri Light" w:cs="Calibri Light"/>
          <w:color w:val="000000" w:themeColor="text1"/>
        </w:rPr>
        <w:t xml:space="preserve"> parenkamas, kai elektros variklio srovės stiprumo dažnis neviršija 50 Hz. </w:t>
      </w:r>
    </w:p>
    <w:bookmarkEnd w:id="121"/>
    <w:p w14:paraId="662C8E6E" w14:textId="1E55A936" w:rsidR="169CE3F0" w:rsidRPr="00D90C79" w:rsidRDefault="169CE3F0">
      <w:pPr>
        <w:pStyle w:val="ListParagraph"/>
        <w:numPr>
          <w:ilvl w:val="0"/>
          <w:numId w:val="7"/>
        </w:numPr>
        <w:ind w:left="709"/>
        <w:rPr>
          <w:rFonts w:ascii="Calibri Light" w:hAnsi="Calibri Light" w:cs="Calibri Light"/>
          <w:color w:val="000000" w:themeColor="text1"/>
        </w:rPr>
      </w:pPr>
      <w:r w:rsidRPr="00D90C79">
        <w:rPr>
          <w:rFonts w:ascii="Calibri Light" w:hAnsi="Calibri Light" w:cs="Calibri Light"/>
          <w:color w:val="000000" w:themeColor="text1"/>
        </w:rPr>
        <w:t>Prieš vandens siurblius montuojami purvo surinkėjai</w:t>
      </w:r>
      <w:r w:rsidR="005F4971" w:rsidRPr="00D90C79">
        <w:rPr>
          <w:rFonts w:ascii="Calibri Light" w:hAnsi="Calibri Light" w:cs="Calibri Light"/>
          <w:color w:val="000000" w:themeColor="text1"/>
        </w:rPr>
        <w:t xml:space="preserve"> su slėgio jutikliais.</w:t>
      </w:r>
    </w:p>
    <w:p w14:paraId="76A0F5FB" w14:textId="3DA3FBDB"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Uždaromoji armatūra – flanšinės pleištinės sklendės (techniniai reikalavimai sklendei nurodyti Bendrovės patvirtintoje techninėje specifikacijoje „Vandentiekio flanšinės pleištinės sklendės“).</w:t>
      </w:r>
    </w:p>
    <w:p w14:paraId="18098AC2"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Atbulinis vožtuvas (techniniai reikalavimai atbuliniam vožtuvui nurodyti Bendrovės patvirtintoje techninėje specifikacijoje „Swing tipo atbuliniai vožtuvai vandentiekiui“).</w:t>
      </w:r>
    </w:p>
    <w:p w14:paraId="411CEF98"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Oro vožtuvas (techniniai reikalavimai oro vožtuvui nurodyti Bendrovės patvirtintoje techninėje specifikacijoje „Kombinuoti vandentiekio nuorinimo vožtuvai (dvigubo veikimo)“).</w:t>
      </w:r>
    </w:p>
    <w:p w14:paraId="0E208020" w14:textId="0D07A334" w:rsidR="00581735" w:rsidRPr="00C1460C" w:rsidRDefault="00581735">
      <w:pPr>
        <w:pStyle w:val="ListParagraph"/>
        <w:numPr>
          <w:ilvl w:val="0"/>
          <w:numId w:val="7"/>
        </w:numPr>
        <w:ind w:left="709"/>
        <w:rPr>
          <w:rFonts w:ascii="Calibri Light" w:hAnsi="Calibri Light" w:cs="Calibri Light"/>
        </w:rPr>
      </w:pPr>
      <w:bookmarkStart w:id="122" w:name="_Hlk66870033"/>
      <w:r w:rsidRPr="00C1460C">
        <w:rPr>
          <w:rFonts w:ascii="Calibri Light" w:hAnsi="Calibri Light" w:cs="Calibri Light"/>
        </w:rPr>
        <w:t>Vamzdyno medžiaga. Kai vamzdyno skersmuo didesnis nei 50 mm – nerūdijantis plienas ne žemesnės nei AISI 3</w:t>
      </w:r>
      <w:r w:rsidR="00A2445B" w:rsidRPr="00C1460C">
        <w:rPr>
          <w:rFonts w:ascii="Calibri Light" w:hAnsi="Calibri Light" w:cs="Calibri Light"/>
        </w:rPr>
        <w:t>04</w:t>
      </w:r>
      <w:r w:rsidRPr="00C1460C">
        <w:rPr>
          <w:rFonts w:ascii="Calibri Light" w:hAnsi="Calibri Light" w:cs="Calibri Light"/>
        </w:rPr>
        <w:t xml:space="preserve"> klasės, kai vamzdyno skersmuo mažiau nei 50 mm imtinai – karšto arba šalto cinkavimo vamzdžiai. </w:t>
      </w:r>
    </w:p>
    <w:bookmarkEnd w:id="122"/>
    <w:p w14:paraId="0FE0004E"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Ventilis mėginių paėmimui.</w:t>
      </w:r>
    </w:p>
    <w:p w14:paraId="1F78580D" w14:textId="6A772586"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Slėgio matavimo įrenginys – manometras.</w:t>
      </w:r>
    </w:p>
    <w:p w14:paraId="66D6A889"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 xml:space="preserve">Atramos turi būti įrengiamos po kiekviena fasonine dalimi. </w:t>
      </w:r>
    </w:p>
    <w:p w14:paraId="540C8A5A"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 xml:space="preserve">Polietileno (PE) vamzdynas turi būti montuojamas ant cinkuoto profilio atramų. </w:t>
      </w:r>
    </w:p>
    <w:p w14:paraId="00247ED5" w14:textId="132689B1" w:rsidR="00581735" w:rsidRPr="00C1460C" w:rsidRDefault="00581735">
      <w:pPr>
        <w:pStyle w:val="ListParagraph"/>
        <w:numPr>
          <w:ilvl w:val="0"/>
          <w:numId w:val="7"/>
        </w:numPr>
        <w:ind w:left="709"/>
        <w:rPr>
          <w:rFonts w:ascii="Calibri Light" w:hAnsi="Calibri Light" w:cs="Calibri Light"/>
        </w:rPr>
      </w:pPr>
      <w:bookmarkStart w:id="123" w:name="_Hlk201050172"/>
      <w:r w:rsidRPr="00C1460C">
        <w:rPr>
          <w:rFonts w:ascii="Calibri Light" w:hAnsi="Calibri Light" w:cs="Calibri Light"/>
        </w:rPr>
        <w:t xml:space="preserve">Kai įvadinis vamzdis sumontuotas prie sienos ir turi alkūnę, turi būti </w:t>
      </w:r>
      <w:r w:rsidR="00124327">
        <w:rPr>
          <w:rFonts w:ascii="Calibri Light" w:hAnsi="Calibri Light" w:cs="Calibri Light"/>
        </w:rPr>
        <w:t>įrengtas</w:t>
      </w:r>
      <w:r w:rsidRPr="00C1460C">
        <w:rPr>
          <w:rFonts w:ascii="Calibri Light" w:hAnsi="Calibri Light" w:cs="Calibri Light"/>
        </w:rPr>
        <w:t xml:space="preserve"> mazgo inkaravimas.</w:t>
      </w:r>
    </w:p>
    <w:bookmarkEnd w:id="123"/>
    <w:p w14:paraId="13226695" w14:textId="60FB17D1"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Drėgmės rinktuvas. Reikalingas, nes nenaudojama</w:t>
      </w:r>
      <w:r w:rsidR="009C0C2D">
        <w:rPr>
          <w:rFonts w:ascii="Calibri Light" w:hAnsi="Calibri Light" w:cs="Calibri Light"/>
        </w:rPr>
        <w:t xml:space="preserve"> vamzdynų šiluminė izoliacija</w:t>
      </w:r>
      <w:r w:rsidRPr="00C1460C">
        <w:rPr>
          <w:rFonts w:ascii="Calibri Light" w:hAnsi="Calibri Light" w:cs="Calibri Light"/>
        </w:rPr>
        <w:t>.</w:t>
      </w:r>
    </w:p>
    <w:p w14:paraId="29C61442"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 xml:space="preserve">Trapas turi būti įrengiamas kartu su atbuliniu vožtuvu. </w:t>
      </w:r>
    </w:p>
    <w:p w14:paraId="2F03FDAD" w14:textId="623A1D31"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Kai nuotekų tinklai yra aukščiau negu įrengiamas trapas, tai įrengiama prieduobė su drenažiniu siurbliu.</w:t>
      </w:r>
    </w:p>
    <w:p w14:paraId="4727AFC3"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Kėlimo įranga:</w:t>
      </w:r>
    </w:p>
    <w:p w14:paraId="588EA47B"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kai siurblių agregatų svoris yra iki 50 kg, kėlimo įrenginiai nėra projektuojami;</w:t>
      </w:r>
    </w:p>
    <w:p w14:paraId="7348D7F3" w14:textId="1E4FB25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 xml:space="preserve">kai siurblių arba el. variklių svoris </w:t>
      </w:r>
      <w:r w:rsidR="00A75C24" w:rsidRPr="00C1460C">
        <w:rPr>
          <w:rFonts w:ascii="Calibri Light" w:hAnsi="Calibri Light" w:cs="Calibri Light"/>
        </w:rPr>
        <w:t xml:space="preserve">yra </w:t>
      </w:r>
      <w:r w:rsidRPr="00C1460C">
        <w:rPr>
          <w:rFonts w:ascii="Calibri Light" w:hAnsi="Calibri Light" w:cs="Calibri Light"/>
        </w:rPr>
        <w:t>50–150 kg, projektuojamas bėgis rankiniam kėlimo įrenginiui (talei)</w:t>
      </w:r>
      <w:r w:rsidR="00CB7DF7" w:rsidRPr="00C1460C">
        <w:rPr>
          <w:rFonts w:ascii="Calibri Light" w:hAnsi="Calibri Light" w:cs="Calibri Light"/>
        </w:rPr>
        <w:t>;</w:t>
      </w:r>
    </w:p>
    <w:p w14:paraId="4C917A3D" w14:textId="61F346E6"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 xml:space="preserve">kai siurblių arba el. variklių svoris </w:t>
      </w:r>
      <w:r w:rsidR="00A75C24" w:rsidRPr="00C1460C">
        <w:rPr>
          <w:rFonts w:ascii="Calibri Light" w:hAnsi="Calibri Light" w:cs="Calibri Light"/>
        </w:rPr>
        <w:t xml:space="preserve">yra </w:t>
      </w:r>
      <w:r w:rsidRPr="00C1460C">
        <w:rPr>
          <w:rFonts w:ascii="Calibri Light" w:hAnsi="Calibri Light" w:cs="Calibri Light"/>
        </w:rPr>
        <w:t>daugiau negu 150 kg, projektuojamas bėgis kartu su elektriniu kėlimo įrenginiu (tale).</w:t>
      </w:r>
    </w:p>
    <w:p w14:paraId="135DC41E" w14:textId="202596A9" w:rsidR="003010B8" w:rsidRDefault="00581735">
      <w:pPr>
        <w:pStyle w:val="ListParagraph"/>
        <w:numPr>
          <w:ilvl w:val="0"/>
          <w:numId w:val="7"/>
        </w:numPr>
        <w:ind w:left="709"/>
        <w:rPr>
          <w:rFonts w:ascii="Calibri Light" w:hAnsi="Calibri Light" w:cs="Calibri Light"/>
        </w:rPr>
      </w:pPr>
      <w:bookmarkStart w:id="124" w:name="_Hlk201211692"/>
      <w:r w:rsidRPr="0E47E622">
        <w:rPr>
          <w:rFonts w:ascii="Calibri Light" w:hAnsi="Calibri Light" w:cs="Calibri Light"/>
        </w:rPr>
        <w:t>Nepriklausomas elektros energijos tiekimas (pajungta nuo AB ESO tinklų</w:t>
      </w:r>
      <w:r w:rsidR="004D4027">
        <w:rPr>
          <w:rFonts w:ascii="Calibri Light" w:hAnsi="Calibri Light" w:cs="Calibri Light"/>
        </w:rPr>
        <w:t xml:space="preserve"> pagrindinė ir rezervinė tiekimo linijos</w:t>
      </w:r>
      <w:r w:rsidRPr="0E47E622">
        <w:rPr>
          <w:rFonts w:ascii="Calibri Light" w:hAnsi="Calibri Light" w:cs="Calibri Light"/>
        </w:rPr>
        <w:t>).</w:t>
      </w:r>
      <w:r w:rsidR="00B64308">
        <w:rPr>
          <w:rFonts w:ascii="Calibri Light" w:hAnsi="Calibri Light" w:cs="Calibri Light"/>
        </w:rPr>
        <w:t xml:space="preserve"> Siurblinių elektros skydinės esančios Vilniaus miesto savivaldybės ribose turi būti pilkos RAL 7012 spalvos taip pat ir cokolis.</w:t>
      </w:r>
    </w:p>
    <w:p w14:paraId="6AFEB842" w14:textId="6E5E05E2" w:rsidR="003010B8" w:rsidRDefault="003010B8">
      <w:pPr>
        <w:pStyle w:val="ListParagraph"/>
        <w:numPr>
          <w:ilvl w:val="0"/>
          <w:numId w:val="7"/>
        </w:numPr>
        <w:ind w:left="709"/>
        <w:rPr>
          <w:rFonts w:ascii="Calibri Light" w:hAnsi="Calibri Light" w:cs="Calibri Light"/>
        </w:rPr>
      </w:pPr>
      <w:bookmarkStart w:id="125" w:name="_Hlk201843834"/>
      <w:bookmarkStart w:id="126" w:name="_Hlk119655840"/>
      <w:bookmarkEnd w:id="124"/>
      <w:r w:rsidRPr="0E47E622">
        <w:rPr>
          <w:rFonts w:ascii="Calibri Light" w:hAnsi="Calibri Light" w:cs="Calibri Light"/>
        </w:rPr>
        <w:t>Įrengti</w:t>
      </w:r>
      <w:r w:rsidR="00936935" w:rsidRPr="0E47E622">
        <w:rPr>
          <w:rFonts w:ascii="Calibri Light" w:hAnsi="Calibri Light" w:cs="Calibri Light"/>
        </w:rPr>
        <w:t xml:space="preserve"> </w:t>
      </w:r>
      <w:r w:rsidR="005B1381">
        <w:rPr>
          <w:rFonts w:ascii="Calibri Light" w:hAnsi="Calibri Light" w:cs="Calibri Light"/>
        </w:rPr>
        <w:t>vidaus degimo variklio sukamą autonominį dyzelinį elektros generatorių</w:t>
      </w:r>
      <w:r w:rsidR="006B22DF">
        <w:rPr>
          <w:rFonts w:ascii="Calibri Light" w:hAnsi="Calibri Light" w:cs="Calibri Light"/>
        </w:rPr>
        <w:t xml:space="preserve"> </w:t>
      </w:r>
      <w:r w:rsidR="00217D2C">
        <w:rPr>
          <w:rFonts w:ascii="Calibri Light" w:hAnsi="Calibri Light" w:cs="Calibri Light"/>
        </w:rPr>
        <w:t xml:space="preserve">požeminėje stovėjimo aikštelėje arba išskirti saugomą teritoriją su aptvėrimu ir privažiavimu </w:t>
      </w:r>
      <w:r w:rsidR="00C366E7" w:rsidRPr="0E47E622">
        <w:rPr>
          <w:rFonts w:ascii="Calibri Light" w:hAnsi="Calibri Light" w:cs="Calibri Light"/>
        </w:rPr>
        <w:t>pagal įmonės Techninės politikos reikalavimus</w:t>
      </w:r>
      <w:r w:rsidR="00C02117" w:rsidRPr="0E47E622">
        <w:rPr>
          <w:rFonts w:ascii="Calibri Light" w:hAnsi="Calibri Light" w:cs="Calibri Light"/>
        </w:rPr>
        <w:t>.</w:t>
      </w:r>
    </w:p>
    <w:bookmarkEnd w:id="125"/>
    <w:p w14:paraId="4AC527EA" w14:textId="63D70E70" w:rsidR="002F663E" w:rsidRDefault="002F663E">
      <w:pPr>
        <w:pStyle w:val="ListParagraph"/>
        <w:numPr>
          <w:ilvl w:val="0"/>
          <w:numId w:val="7"/>
        </w:numPr>
        <w:ind w:left="709"/>
        <w:rPr>
          <w:rFonts w:ascii="Calibri Light" w:hAnsi="Calibri Light" w:cs="Calibri Light"/>
        </w:rPr>
      </w:pPr>
      <w:r>
        <w:rPr>
          <w:rFonts w:ascii="Calibri Light" w:hAnsi="Calibri Light" w:cs="Calibri Light"/>
        </w:rPr>
        <w:t>Naujai statomoms arba renovuojamoms kvartalinėms vandentiekio siurblinėms</w:t>
      </w:r>
      <w:r w:rsidR="00EE073A">
        <w:rPr>
          <w:rFonts w:ascii="Calibri Light" w:hAnsi="Calibri Light" w:cs="Calibri Light"/>
        </w:rPr>
        <w:t xml:space="preserve"> valdymo skyduose</w:t>
      </w:r>
      <w:r>
        <w:rPr>
          <w:rFonts w:ascii="Calibri Light" w:hAnsi="Calibri Light" w:cs="Calibri Light"/>
        </w:rPr>
        <w:t xml:space="preserve"> įrengti UPS</w:t>
      </w:r>
      <w:r w:rsidR="003E197A">
        <w:rPr>
          <w:rFonts w:ascii="Calibri Light" w:hAnsi="Calibri Light" w:cs="Calibri Light"/>
        </w:rPr>
        <w:t xml:space="preserve"> (nepertraukiamo maitinimo šaltinis)</w:t>
      </w:r>
      <w:r>
        <w:rPr>
          <w:rFonts w:ascii="Calibri Light" w:hAnsi="Calibri Light" w:cs="Calibri Light"/>
        </w:rPr>
        <w:t xml:space="preserve"> įrenginius su „Bypass“</w:t>
      </w:r>
      <w:r w:rsidR="003E197A">
        <w:rPr>
          <w:rFonts w:ascii="Calibri Light" w:hAnsi="Calibri Light" w:cs="Calibri Light"/>
        </w:rPr>
        <w:t xml:space="preserve"> (</w:t>
      </w:r>
      <w:r w:rsidR="001B4AED">
        <w:rPr>
          <w:rFonts w:ascii="Calibri Light" w:hAnsi="Calibri Light" w:cs="Calibri Light"/>
        </w:rPr>
        <w:t xml:space="preserve">kad </w:t>
      </w:r>
      <w:r w:rsidR="003E197A">
        <w:rPr>
          <w:rFonts w:ascii="Calibri Light" w:hAnsi="Calibri Light" w:cs="Calibri Light"/>
        </w:rPr>
        <w:t>sugedus UPS praleistų elektros srovę)</w:t>
      </w:r>
      <w:r>
        <w:rPr>
          <w:rFonts w:ascii="Calibri Light" w:hAnsi="Calibri Light" w:cs="Calibri Light"/>
        </w:rPr>
        <w:t xml:space="preserve"> funkcija ir gedimo duomenų perdavim</w:t>
      </w:r>
      <w:r w:rsidR="00EE073A">
        <w:rPr>
          <w:rFonts w:ascii="Calibri Light" w:hAnsi="Calibri Light" w:cs="Calibri Light"/>
        </w:rPr>
        <w:t>u</w:t>
      </w:r>
      <w:r>
        <w:rPr>
          <w:rFonts w:ascii="Calibri Light" w:hAnsi="Calibri Light" w:cs="Calibri Light"/>
        </w:rPr>
        <w:t xml:space="preserve">. </w:t>
      </w:r>
    </w:p>
    <w:p w14:paraId="7B84BF0D" w14:textId="4EC17938" w:rsidR="005D7DDA" w:rsidRDefault="005D7DDA">
      <w:pPr>
        <w:pStyle w:val="ListParagraph"/>
        <w:numPr>
          <w:ilvl w:val="0"/>
          <w:numId w:val="7"/>
        </w:numPr>
        <w:ind w:left="709"/>
        <w:rPr>
          <w:rFonts w:ascii="Calibri Light" w:hAnsi="Calibri Light" w:cs="Calibri Light"/>
        </w:rPr>
      </w:pPr>
      <w:r w:rsidRPr="006B5540">
        <w:rPr>
          <w:rFonts w:ascii="Calibri Light" w:hAnsi="Calibri Light" w:cs="Calibri Light"/>
        </w:rPr>
        <w:t>Siurblių stotelės siurbliai ir siurblių valdymo spinta turi būti komplektuojama to paties gamintojo. Į stotelės komplektaciją turi įeiti ir kiekvieno stotelės siurblio uždaromoji bei apsauginė armatūra</w:t>
      </w:r>
      <w:r w:rsidRPr="006B5540">
        <w:t xml:space="preserve"> </w:t>
      </w:r>
      <w:r w:rsidRPr="006B5540">
        <w:rPr>
          <w:rFonts w:ascii="Calibri Light" w:hAnsi="Calibri Light" w:cs="Calibri Light"/>
        </w:rPr>
        <w:t>ir slėginiai kolektoriai su flanšiniais pasijungimais</w:t>
      </w:r>
      <w:r w:rsidR="00ED455B" w:rsidRPr="006B5540">
        <w:rPr>
          <w:rFonts w:ascii="Calibri Light" w:hAnsi="Calibri Light" w:cs="Calibri Light"/>
        </w:rPr>
        <w:t>.</w:t>
      </w:r>
      <w:r w:rsidR="00A313AC">
        <w:rPr>
          <w:rFonts w:ascii="Calibri Light" w:hAnsi="Calibri Light" w:cs="Calibri Light"/>
        </w:rPr>
        <w:t xml:space="preserve"> </w:t>
      </w:r>
      <w:r w:rsidR="007B3F67">
        <w:rPr>
          <w:rFonts w:ascii="Calibri Light" w:hAnsi="Calibri Light" w:cs="Calibri Light"/>
        </w:rPr>
        <w:t>Jeigu</w:t>
      </w:r>
      <w:r w:rsidRPr="005D7DDA">
        <w:rPr>
          <w:rFonts w:ascii="Calibri Light" w:hAnsi="Calibri Light" w:cs="Calibri Light"/>
        </w:rPr>
        <w:t xml:space="preserve"> mažesnio skersmens atšakų į siurblius ir atšakų iš siurblių įsijungimai į kolektorius sutapdinamos ašimis</w:t>
      </w:r>
      <w:r w:rsidR="007B3F67">
        <w:rPr>
          <w:rFonts w:ascii="Calibri Light" w:hAnsi="Calibri Light" w:cs="Calibri Light"/>
        </w:rPr>
        <w:t xml:space="preserve">, tuomet </w:t>
      </w:r>
      <w:r w:rsidR="007B3F67" w:rsidRPr="00ED455B">
        <w:rPr>
          <w:rFonts w:ascii="Calibri Light" w:hAnsi="Calibri Light" w:cs="Calibri Light"/>
        </w:rPr>
        <w:t>antrojo kėlimo siurblių</w:t>
      </w:r>
      <w:r w:rsidR="007B3F67" w:rsidRPr="005D7DDA">
        <w:rPr>
          <w:rFonts w:ascii="Calibri Light" w:hAnsi="Calibri Light" w:cs="Calibri Light"/>
        </w:rPr>
        <w:t xml:space="preserve"> stotel</w:t>
      </w:r>
      <w:r w:rsidR="007B3F67">
        <w:rPr>
          <w:rFonts w:ascii="Calibri Light" w:hAnsi="Calibri Light" w:cs="Calibri Light"/>
        </w:rPr>
        <w:t>ių</w:t>
      </w:r>
      <w:r w:rsidR="007B3F67" w:rsidRPr="005D7DDA">
        <w:rPr>
          <w:rFonts w:ascii="Calibri Light" w:hAnsi="Calibri Light" w:cs="Calibri Light"/>
        </w:rPr>
        <w:t xml:space="preserve"> padavimo ir išmetimo kolektoriuose</w:t>
      </w:r>
      <w:r w:rsidR="007B3F67">
        <w:rPr>
          <w:rFonts w:ascii="Calibri Light" w:hAnsi="Calibri Light" w:cs="Calibri Light"/>
        </w:rPr>
        <w:t xml:space="preserve"> turi būti įrengtas</w:t>
      </w:r>
      <w:r w:rsidR="007B3F67" w:rsidRPr="005D7DDA">
        <w:rPr>
          <w:rFonts w:ascii="Calibri Light" w:hAnsi="Calibri Light" w:cs="Calibri Light"/>
        </w:rPr>
        <w:t xml:space="preserve"> ištuštinimo ventil</w:t>
      </w:r>
      <w:r w:rsidR="007B3F67">
        <w:rPr>
          <w:rFonts w:ascii="Calibri Light" w:hAnsi="Calibri Light" w:cs="Calibri Light"/>
        </w:rPr>
        <w:t>is</w:t>
      </w:r>
      <w:r w:rsidR="007B3F67" w:rsidRPr="005D7DDA">
        <w:rPr>
          <w:rFonts w:ascii="Calibri Light" w:hAnsi="Calibri Light" w:cs="Calibri Light"/>
        </w:rPr>
        <w:t xml:space="preserve"> DN50 mm su pajungimu laistymo žarnai.</w:t>
      </w:r>
    </w:p>
    <w:p w14:paraId="6F61C5BD" w14:textId="336FD97A" w:rsidR="005D7DDA" w:rsidRPr="00936935" w:rsidRDefault="005D7DDA">
      <w:pPr>
        <w:pStyle w:val="ListParagraph"/>
        <w:numPr>
          <w:ilvl w:val="0"/>
          <w:numId w:val="7"/>
        </w:numPr>
        <w:ind w:left="709"/>
        <w:rPr>
          <w:rFonts w:ascii="Calibri Light" w:hAnsi="Calibri Light" w:cs="Calibri Light"/>
        </w:rPr>
      </w:pPr>
      <w:r w:rsidRPr="005D7DDA">
        <w:rPr>
          <w:rFonts w:ascii="Calibri Light" w:hAnsi="Calibri Light" w:cs="Calibri Light"/>
        </w:rPr>
        <w:t>Antrojo kėlimo siurbli</w:t>
      </w:r>
      <w:r w:rsidR="007B3F67">
        <w:rPr>
          <w:rFonts w:ascii="Calibri Light" w:hAnsi="Calibri Light" w:cs="Calibri Light"/>
        </w:rPr>
        <w:t>ų darbo ratas</w:t>
      </w:r>
      <w:r w:rsidRPr="005D7DDA">
        <w:rPr>
          <w:rFonts w:ascii="Calibri Light" w:hAnsi="Calibri Light" w:cs="Calibri Light"/>
        </w:rPr>
        <w:t xml:space="preserve"> turi būti </w:t>
      </w:r>
      <w:r w:rsidR="00ED455B">
        <w:rPr>
          <w:rFonts w:ascii="Calibri Light" w:hAnsi="Calibri Light" w:cs="Calibri Light"/>
        </w:rPr>
        <w:t>žemiau</w:t>
      </w:r>
      <w:r w:rsidRPr="005D7DDA">
        <w:rPr>
          <w:rFonts w:ascii="Calibri Light" w:hAnsi="Calibri Light" w:cs="Calibri Light"/>
        </w:rPr>
        <w:t xml:space="preserve"> žemiausio vandens lygio vandens paėmimo rezervuare</w:t>
      </w:r>
      <w:r w:rsidR="007B3F67">
        <w:rPr>
          <w:rFonts w:ascii="Calibri Light" w:hAnsi="Calibri Light" w:cs="Calibri Light"/>
        </w:rPr>
        <w:t>.</w:t>
      </w:r>
    </w:p>
    <w:bookmarkEnd w:id="126"/>
    <w:p w14:paraId="4427FDB8" w14:textId="4133758E"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 xml:space="preserve">Turi būti įrengtas </w:t>
      </w:r>
      <w:r w:rsidR="003F1E80">
        <w:rPr>
          <w:rFonts w:ascii="Calibri Light" w:hAnsi="Calibri Light" w:cs="Calibri Light"/>
        </w:rPr>
        <w:t xml:space="preserve">pagrindinės elektrinės įrangos </w:t>
      </w:r>
      <w:r w:rsidRPr="00C1460C">
        <w:rPr>
          <w:rFonts w:ascii="Calibri Light" w:hAnsi="Calibri Light" w:cs="Calibri Light"/>
        </w:rPr>
        <w:t>įžeminimas.</w:t>
      </w:r>
    </w:p>
    <w:p w14:paraId="4D3D5A7A"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 xml:space="preserve">Technologinė įranga: </w:t>
      </w:r>
    </w:p>
    <w:p w14:paraId="45C4E3F8"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siurbliai ir jų valdymo automatikos įranga;</w:t>
      </w:r>
    </w:p>
    <w:p w14:paraId="2D6A7F48"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duomenų perdavimo į SCADA įranga.</w:t>
      </w:r>
    </w:p>
    <w:p w14:paraId="69A1ACFE"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Apsauginė-gaisrinė signalizacija.</w:t>
      </w:r>
    </w:p>
    <w:p w14:paraId="7A76832E" w14:textId="4FA5447C" w:rsidR="00581735" w:rsidRPr="00C1460C" w:rsidRDefault="00581735">
      <w:pPr>
        <w:pStyle w:val="ListParagraph"/>
        <w:numPr>
          <w:ilvl w:val="0"/>
          <w:numId w:val="7"/>
        </w:numPr>
        <w:ind w:left="709"/>
        <w:rPr>
          <w:rFonts w:ascii="Calibri Light" w:hAnsi="Calibri Light" w:cs="Calibri Light"/>
        </w:rPr>
      </w:pPr>
      <w:r w:rsidRPr="0E47E622">
        <w:rPr>
          <w:rFonts w:ascii="Calibri Light" w:hAnsi="Calibri Light" w:cs="Calibri Light"/>
        </w:rPr>
        <w:t>Apšvietimas</w:t>
      </w:r>
      <w:r w:rsidR="00D51B7D">
        <w:rPr>
          <w:rFonts w:ascii="Calibri Light" w:hAnsi="Calibri Light" w:cs="Calibri Light"/>
        </w:rPr>
        <w:t xml:space="preserve"> (patalpų, lauko, avarinis)</w:t>
      </w:r>
    </w:p>
    <w:p w14:paraId="2F938608"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Siurblinei turi būti suprojektuota fiziškai atskira patalpa, jei yra langai – su apsauginėmis grotomis.</w:t>
      </w:r>
    </w:p>
    <w:p w14:paraId="4989A05F" w14:textId="6A7ECABF"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Šildymo</w:t>
      </w:r>
      <w:r w:rsidR="00A75C24" w:rsidRPr="00C1460C">
        <w:rPr>
          <w:rFonts w:ascii="Calibri Light" w:hAnsi="Calibri Light" w:cs="Calibri Light"/>
        </w:rPr>
        <w:t>-</w:t>
      </w:r>
      <w:r w:rsidRPr="00C1460C">
        <w:rPr>
          <w:rFonts w:ascii="Calibri Light" w:hAnsi="Calibri Light" w:cs="Calibri Light"/>
        </w:rPr>
        <w:t>vėdinimo įrenginiai (be centrinio šildymo).</w:t>
      </w:r>
    </w:p>
    <w:p w14:paraId="30869654" w14:textId="4C114E2B" w:rsidR="00581735" w:rsidRPr="00C1460C" w:rsidRDefault="00833B9F">
      <w:pPr>
        <w:pStyle w:val="ListParagraph"/>
        <w:numPr>
          <w:ilvl w:val="0"/>
          <w:numId w:val="7"/>
        </w:numPr>
        <w:ind w:left="709"/>
        <w:rPr>
          <w:rFonts w:ascii="Calibri Light" w:hAnsi="Calibri Light" w:cs="Calibri Light"/>
          <w:b/>
        </w:rPr>
      </w:pPr>
      <w:r w:rsidRPr="00C1460C">
        <w:rPr>
          <w:rFonts w:ascii="Calibri Light" w:hAnsi="Calibri Light" w:cs="Calibri Light"/>
        </w:rPr>
        <w:t xml:space="preserve">Siurblinės apdaila turi būti lengvai prižiūrima ir paprastai eksploatuojama. Sienos – lygios (jeigu betonas – lygus, jei nelygus – glaistytas, dažytas). </w:t>
      </w:r>
      <w:bookmarkStart w:id="127" w:name="_Hlk61858456"/>
      <w:r w:rsidRPr="00C1460C">
        <w:rPr>
          <w:rFonts w:ascii="Calibri Light" w:hAnsi="Calibri Light" w:cs="Calibri Light"/>
        </w:rPr>
        <w:t xml:space="preserve">Sienų ir grindų danga- lygi, iš drėgmei atsparių ilgaamžių, lengvai valomų ir </w:t>
      </w:r>
      <w:r w:rsidRPr="001E6D9E">
        <w:rPr>
          <w:rFonts w:ascii="Calibri Light" w:hAnsi="Calibri Light" w:cs="Calibri Light"/>
        </w:rPr>
        <w:lastRenderedPageBreak/>
        <w:t xml:space="preserve">prižiūrimų medžiagų </w:t>
      </w:r>
      <w:bookmarkEnd w:id="127"/>
      <w:r w:rsidR="001E6D9E" w:rsidRPr="00D90C79">
        <w:rPr>
          <w:rFonts w:ascii="Calibri Light" w:hAnsi="Calibri Light" w:cs="Calibri Light"/>
          <w:color w:val="000000" w:themeColor="text1"/>
        </w:rPr>
        <w:t>(keraminės plytelės (tik sienoms), ne mažesnės kaip R9 slidumo klasės akmens masės plytelės (tik grindims), šlifuotas betonas, atsparūs dažai arba lygiavertės medžiagos). Jei grindų danga plytelės, iš tų pačių plytelių turi būti įrengtos 10 cm aukščio grindjuostės.</w:t>
      </w:r>
    </w:p>
    <w:p w14:paraId="1E94A609" w14:textId="77777777" w:rsidR="00833B9F" w:rsidRPr="00C1460C" w:rsidRDefault="00833B9F" w:rsidP="00833B9F">
      <w:pPr>
        <w:pStyle w:val="ListParagraph"/>
        <w:ind w:left="709" w:firstLine="0"/>
        <w:rPr>
          <w:rFonts w:ascii="Calibri Light" w:hAnsi="Calibri Light" w:cs="Calibri Light"/>
          <w:b/>
        </w:rPr>
      </w:pPr>
    </w:p>
    <w:p w14:paraId="3641D1F5" w14:textId="77777777" w:rsidR="00581735" w:rsidRPr="00C1460C" w:rsidRDefault="00581735" w:rsidP="00581735">
      <w:pPr>
        <w:rPr>
          <w:rFonts w:ascii="Calibri Light" w:hAnsi="Calibri Light" w:cs="Calibri Light"/>
        </w:rPr>
      </w:pPr>
      <w:r w:rsidRPr="00C1460C">
        <w:rPr>
          <w:rFonts w:ascii="Calibri Light" w:hAnsi="Calibri Light" w:cs="Calibri Light"/>
          <w:b/>
        </w:rPr>
        <w:t>Vamzdyno ir fasoninių dalių medžiagos įvade į siurblinę</w:t>
      </w:r>
    </w:p>
    <w:p w14:paraId="16207BBF"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 xml:space="preserve">Kai į siurblinę ateina </w:t>
      </w:r>
      <w:r w:rsidRPr="00C1460C">
        <w:rPr>
          <w:rFonts w:ascii="Calibri Light" w:hAnsi="Calibri Light" w:cs="Calibri Light"/>
          <w:b/>
        </w:rPr>
        <w:t>PE vamzdis</w:t>
      </w:r>
      <w:r w:rsidRPr="00C1460C">
        <w:rPr>
          <w:rFonts w:ascii="Calibri Light" w:hAnsi="Calibri Light" w:cs="Calibri Light"/>
        </w:rPr>
        <w:t>: montuojamas flanšinis tempimui atsparus adapteris su atramine įvore ir nerūdijančio plieno vamzdis. Visos medžiagos turi atitikti Bendrovės patvirtintas technines specifikacijas. Atstumas nuo sienos iki flanšinio tempimui atsparaus adapterio turi būti ne mažiau kaip 0,3 m.</w:t>
      </w:r>
    </w:p>
    <w:p w14:paraId="77381CC2" w14:textId="608B829B"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 xml:space="preserve">Kai į siurblinę ateina </w:t>
      </w:r>
      <w:r w:rsidRPr="00C1460C">
        <w:rPr>
          <w:rFonts w:ascii="Calibri Light" w:hAnsi="Calibri Light" w:cs="Calibri Light"/>
          <w:b/>
        </w:rPr>
        <w:t>nerūdijančio plieno vamzdis:</w:t>
      </w:r>
      <w:r w:rsidRPr="00C1460C">
        <w:rPr>
          <w:rFonts w:ascii="Calibri Light" w:hAnsi="Calibri Light" w:cs="Calibri Light"/>
        </w:rPr>
        <w:t xml:space="preserve"> montuojama nerūdijančio plieno alkūnė, flanšas ir nerūdijančio plieno vamzdis</w:t>
      </w:r>
      <w:r w:rsidR="008F4BB7">
        <w:rPr>
          <w:rFonts w:ascii="Calibri Light" w:hAnsi="Calibri Light" w:cs="Calibri Light"/>
        </w:rPr>
        <w:t xml:space="preserve"> </w:t>
      </w:r>
      <w:r w:rsidR="008F4BB7" w:rsidRPr="00D90C79">
        <w:rPr>
          <w:rFonts w:ascii="Calibri Light" w:hAnsi="Calibri Light" w:cs="Calibri Light"/>
          <w:color w:val="000000" w:themeColor="text1"/>
        </w:rPr>
        <w:t>ne mažesnės kaip AISI 316 klasės</w:t>
      </w:r>
      <w:r w:rsidRPr="00D90C79">
        <w:rPr>
          <w:rFonts w:ascii="Calibri Light" w:hAnsi="Calibri Light" w:cs="Calibri Light"/>
          <w:color w:val="000000" w:themeColor="text1"/>
        </w:rPr>
        <w:t xml:space="preserve">. </w:t>
      </w:r>
      <w:r w:rsidRPr="00C1460C">
        <w:rPr>
          <w:rFonts w:ascii="Calibri Light" w:hAnsi="Calibri Light" w:cs="Calibri Light"/>
        </w:rPr>
        <w:t>Visos medžiagos turi atitikti Bendrovės patvirtintas technines specifikacijas.</w:t>
      </w:r>
    </w:p>
    <w:p w14:paraId="3EB43E88" w14:textId="1ECC7ED0" w:rsidR="00581735" w:rsidRPr="00C1460C" w:rsidRDefault="00581735" w:rsidP="00581735">
      <w:pPr>
        <w:rPr>
          <w:rFonts w:ascii="Calibri Light" w:hAnsi="Calibri Light" w:cs="Calibri Light"/>
        </w:rPr>
      </w:pPr>
    </w:p>
    <w:p w14:paraId="2629B72C" w14:textId="664D8EB0" w:rsidR="00FC2C0A" w:rsidRPr="00C1460C" w:rsidRDefault="00A9015B" w:rsidP="00581735">
      <w:pPr>
        <w:rPr>
          <w:rFonts w:ascii="Calibri Light" w:hAnsi="Calibri Light" w:cs="Calibri Light"/>
          <w:b/>
        </w:rPr>
      </w:pPr>
      <w:bookmarkStart w:id="128" w:name="_Hlk66870228"/>
      <w:r w:rsidRPr="00C1460C">
        <w:rPr>
          <w:rFonts w:ascii="Calibri Light" w:hAnsi="Calibri Light" w:cs="Calibri Light"/>
          <w:b/>
        </w:rPr>
        <w:t>K</w:t>
      </w:r>
      <w:r w:rsidR="00FC2C0A" w:rsidRPr="00C1460C">
        <w:rPr>
          <w:rFonts w:ascii="Calibri Light" w:hAnsi="Calibri Light" w:cs="Calibri Light"/>
          <w:b/>
        </w:rPr>
        <w:t>onteinerinių vandens kėlimo siurblinių komplektacija</w:t>
      </w:r>
    </w:p>
    <w:bookmarkEnd w:id="128"/>
    <w:p w14:paraId="2FCA1AA9" w14:textId="06199705" w:rsidR="00FC2C0A" w:rsidRPr="00C1460C" w:rsidRDefault="00FC2C0A">
      <w:pPr>
        <w:pStyle w:val="ListParagraph"/>
        <w:numPr>
          <w:ilvl w:val="0"/>
          <w:numId w:val="7"/>
        </w:numPr>
        <w:ind w:left="709"/>
        <w:rPr>
          <w:rFonts w:ascii="Calibri Light" w:hAnsi="Calibri Light" w:cs="Calibri Light"/>
        </w:rPr>
      </w:pPr>
      <w:r w:rsidRPr="00C1460C">
        <w:rPr>
          <w:rFonts w:ascii="Calibri Light" w:hAnsi="Calibri Light" w:cs="Calibri Light"/>
        </w:rPr>
        <w:t xml:space="preserve">Vandens slėgio kėlimo siurblinė </w:t>
      </w:r>
      <w:r w:rsidRPr="00C1460C">
        <w:rPr>
          <w:rFonts w:ascii="Calibri Light" w:hAnsi="Calibri Light" w:cs="Calibri Light"/>
          <w:color w:val="000000" w:themeColor="text1"/>
        </w:rPr>
        <w:t xml:space="preserve">- iš anksto montavimui paruošta konstrukcija, montuojama ant gelžbetoninio pado. </w:t>
      </w:r>
      <w:r w:rsidRPr="00C1460C">
        <w:rPr>
          <w:rFonts w:ascii="Calibri Light" w:hAnsi="Calibri Light" w:cs="Calibri Light"/>
        </w:rPr>
        <w:t xml:space="preserve">Konteinerinio tipo pastatas, </w:t>
      </w:r>
      <w:r w:rsidRPr="00C1460C">
        <w:rPr>
          <w:rFonts w:ascii="Calibri Light" w:hAnsi="Calibri Light" w:cs="Calibri Light"/>
          <w:color w:val="000000" w:themeColor="text1"/>
        </w:rPr>
        <w:t>kuris sumontuojamas gamykloje pagal projekte pateikiamus matmenys.</w:t>
      </w:r>
    </w:p>
    <w:p w14:paraId="64EDEC53" w14:textId="1EC36047" w:rsidR="00FC2C0A" w:rsidRPr="00C1460C" w:rsidRDefault="00FC2C0A">
      <w:pPr>
        <w:pStyle w:val="ListParagraph"/>
        <w:numPr>
          <w:ilvl w:val="0"/>
          <w:numId w:val="7"/>
        </w:numPr>
        <w:ind w:left="709"/>
        <w:rPr>
          <w:rFonts w:ascii="Calibri Light" w:hAnsi="Calibri Light" w:cs="Calibri Light"/>
        </w:rPr>
      </w:pPr>
      <w:r w:rsidRPr="00C1460C">
        <w:rPr>
          <w:rFonts w:ascii="Calibri Light" w:hAnsi="Calibri Light" w:cs="Calibri Light"/>
        </w:rPr>
        <w:t>Siurblinės dydis priklauso nuo jame montuojamos įrangos ir vamzdynų skersmenų.</w:t>
      </w:r>
    </w:p>
    <w:p w14:paraId="16901E7F" w14:textId="70F2AA84" w:rsidR="00FC2C0A" w:rsidRPr="00C1460C" w:rsidRDefault="00FC2C0A">
      <w:pPr>
        <w:pStyle w:val="ListParagraph"/>
        <w:numPr>
          <w:ilvl w:val="0"/>
          <w:numId w:val="7"/>
        </w:numPr>
        <w:ind w:left="709"/>
        <w:rPr>
          <w:rFonts w:ascii="Calibri Light" w:hAnsi="Calibri Light" w:cs="Calibri Light"/>
        </w:rPr>
      </w:pPr>
      <w:r w:rsidRPr="00C1460C">
        <w:rPr>
          <w:rFonts w:ascii="Calibri Light" w:hAnsi="Calibri Light" w:cs="Calibri Light"/>
        </w:rPr>
        <w:t>Siurblinės lubos ir sienos gaminamos iš daugiasluoksnių apšiltintų plokščių, jų storis nemažesnis nei 100</w:t>
      </w:r>
      <w:r w:rsidR="00A9015B" w:rsidRPr="00C1460C">
        <w:rPr>
          <w:rFonts w:ascii="Calibri Light" w:hAnsi="Calibri Light" w:cs="Calibri Light"/>
        </w:rPr>
        <w:t xml:space="preserve"> </w:t>
      </w:r>
      <w:r w:rsidRPr="00C1460C">
        <w:rPr>
          <w:rFonts w:ascii="Calibri Light" w:hAnsi="Calibri Light" w:cs="Calibri Light"/>
        </w:rPr>
        <w:t>mm.</w:t>
      </w:r>
    </w:p>
    <w:p w14:paraId="31EEA8A8" w14:textId="2B07B40B" w:rsidR="00FC2C0A" w:rsidRPr="00C1460C" w:rsidRDefault="00FC2C0A">
      <w:pPr>
        <w:pStyle w:val="ListParagraph"/>
        <w:numPr>
          <w:ilvl w:val="0"/>
          <w:numId w:val="7"/>
        </w:numPr>
        <w:ind w:left="709"/>
        <w:rPr>
          <w:rFonts w:ascii="Calibri Light" w:hAnsi="Calibri Light" w:cs="Calibri Light"/>
        </w:rPr>
      </w:pPr>
      <w:r w:rsidRPr="00C1460C">
        <w:rPr>
          <w:rFonts w:ascii="Calibri Light" w:hAnsi="Calibri Light" w:cs="Calibri Light"/>
        </w:rPr>
        <w:t xml:space="preserve">Išorės sienų apdaila </w:t>
      </w:r>
      <w:r w:rsidR="00E60F02">
        <w:rPr>
          <w:rFonts w:ascii="Calibri Light" w:hAnsi="Calibri Light" w:cs="Calibri Light"/>
        </w:rPr>
        <w:t>–</w:t>
      </w:r>
      <w:r w:rsidRPr="00C1460C">
        <w:rPr>
          <w:rFonts w:ascii="Calibri Light" w:hAnsi="Calibri Light" w:cs="Calibri Light"/>
        </w:rPr>
        <w:t xml:space="preserve"> skarda.</w:t>
      </w:r>
    </w:p>
    <w:p w14:paraId="2BC9098D" w14:textId="77777777" w:rsidR="00FC2C0A" w:rsidRPr="00C1460C" w:rsidRDefault="00FC2C0A">
      <w:pPr>
        <w:pStyle w:val="ListParagraph"/>
        <w:numPr>
          <w:ilvl w:val="0"/>
          <w:numId w:val="7"/>
        </w:numPr>
        <w:ind w:left="709"/>
        <w:rPr>
          <w:rFonts w:ascii="Calibri Light" w:hAnsi="Calibri Light" w:cs="Calibri Light"/>
        </w:rPr>
      </w:pPr>
      <w:r w:rsidRPr="00C1460C">
        <w:rPr>
          <w:rFonts w:ascii="Calibri Light" w:hAnsi="Calibri Light" w:cs="Calibri Light"/>
        </w:rPr>
        <w:t>Vidaus sienų ir lubų apdaila – skarda arba stiklu armuotas plastikas (GRP) medžiaga, atspari drėgmei</w:t>
      </w:r>
    </w:p>
    <w:p w14:paraId="5A803BDD" w14:textId="01839EAD" w:rsidR="00FC2C0A" w:rsidRPr="00D90C79" w:rsidRDefault="00FC2C0A">
      <w:pPr>
        <w:pStyle w:val="ListParagraph"/>
        <w:numPr>
          <w:ilvl w:val="0"/>
          <w:numId w:val="7"/>
        </w:numPr>
        <w:ind w:left="709"/>
        <w:rPr>
          <w:rFonts w:ascii="Calibri Light" w:hAnsi="Calibri Light" w:cs="Calibri Light"/>
          <w:color w:val="000000" w:themeColor="text1"/>
        </w:rPr>
      </w:pPr>
      <w:r w:rsidRPr="00C1460C">
        <w:rPr>
          <w:rFonts w:ascii="Calibri Light" w:hAnsi="Calibri Light" w:cs="Calibri Light"/>
        </w:rPr>
        <w:t>Grindų</w:t>
      </w:r>
      <w:r w:rsidRPr="00C1460C">
        <w:rPr>
          <w:rFonts w:ascii="Calibri Light" w:hAnsi="Calibri Light" w:cs="Calibri Light"/>
          <w:color w:val="000000" w:themeColor="text1"/>
        </w:rPr>
        <w:t xml:space="preserve"> danga – vandeniui atspari</w:t>
      </w:r>
      <w:r w:rsidR="00475DCD">
        <w:rPr>
          <w:rFonts w:ascii="Calibri Light" w:hAnsi="Calibri Light" w:cs="Calibri Light"/>
          <w:color w:val="000000" w:themeColor="text1"/>
        </w:rPr>
        <w:t>,</w:t>
      </w:r>
      <w:r w:rsidRPr="00C1460C">
        <w:rPr>
          <w:rFonts w:ascii="Calibri Light" w:hAnsi="Calibri Light" w:cs="Calibri Light"/>
          <w:color w:val="000000" w:themeColor="text1"/>
        </w:rPr>
        <w:t xml:space="preserve"> neslidi </w:t>
      </w:r>
      <w:r w:rsidR="00475DCD" w:rsidRPr="00D90C79">
        <w:rPr>
          <w:rFonts w:ascii="Calibri Light" w:hAnsi="Calibri Light" w:cs="Calibri Light"/>
          <w:color w:val="000000" w:themeColor="text1"/>
        </w:rPr>
        <w:t xml:space="preserve">R9 akmens masės plytelių </w:t>
      </w:r>
      <w:r w:rsidRPr="00D90C79">
        <w:rPr>
          <w:rFonts w:ascii="Calibri Light" w:hAnsi="Calibri Light" w:cs="Calibri Light"/>
          <w:color w:val="000000" w:themeColor="text1"/>
        </w:rPr>
        <w:t>danga</w:t>
      </w:r>
      <w:r w:rsidR="00475DCD" w:rsidRPr="00D90C79">
        <w:rPr>
          <w:rFonts w:ascii="Calibri Light" w:hAnsi="Calibri Light" w:cs="Calibri Light"/>
          <w:color w:val="000000" w:themeColor="text1"/>
        </w:rPr>
        <w:t xml:space="preserve"> su 10cm tų pačių plytelių grindjuoste.</w:t>
      </w:r>
    </w:p>
    <w:p w14:paraId="104461C5" w14:textId="6A9133C0" w:rsidR="00FC2C0A" w:rsidRPr="00D90C79" w:rsidRDefault="00FC2C0A">
      <w:pPr>
        <w:pStyle w:val="ListParagraph"/>
        <w:numPr>
          <w:ilvl w:val="0"/>
          <w:numId w:val="7"/>
        </w:numPr>
        <w:ind w:left="709"/>
        <w:rPr>
          <w:rFonts w:ascii="Calibri Light" w:hAnsi="Calibri Light" w:cs="Calibri Light"/>
          <w:color w:val="000000" w:themeColor="text1"/>
        </w:rPr>
      </w:pPr>
      <w:bookmarkStart w:id="129" w:name="_Hlk201050272"/>
      <w:r w:rsidRPr="00D90C79">
        <w:rPr>
          <w:rFonts w:ascii="Calibri Light" w:hAnsi="Calibri Light" w:cs="Calibri Light"/>
          <w:color w:val="000000" w:themeColor="text1"/>
        </w:rPr>
        <w:t xml:space="preserve">Siurblinėje turi būti </w:t>
      </w:r>
      <w:r w:rsidR="008E1B2F" w:rsidRPr="00D90C79">
        <w:rPr>
          <w:rFonts w:ascii="Calibri Light" w:hAnsi="Calibri Light" w:cs="Calibri Light"/>
          <w:color w:val="000000" w:themeColor="text1"/>
        </w:rPr>
        <w:t>įrengta</w:t>
      </w:r>
      <w:r w:rsidRPr="00D90C79">
        <w:rPr>
          <w:rFonts w:ascii="Calibri Light" w:hAnsi="Calibri Light" w:cs="Calibri Light"/>
          <w:color w:val="000000" w:themeColor="text1"/>
        </w:rPr>
        <w:t xml:space="preserve"> natūrali ventiliacija su žaliuzių tipo grotelėmis.</w:t>
      </w:r>
    </w:p>
    <w:p w14:paraId="2A67706D" w14:textId="7C36B2B3" w:rsidR="00FC2C0A" w:rsidRPr="00D90C79" w:rsidRDefault="00FC2C0A">
      <w:pPr>
        <w:pStyle w:val="ListParagraph"/>
        <w:numPr>
          <w:ilvl w:val="0"/>
          <w:numId w:val="7"/>
        </w:numPr>
        <w:ind w:left="709"/>
        <w:rPr>
          <w:rFonts w:ascii="Calibri Light" w:hAnsi="Calibri Light" w:cs="Calibri Light"/>
          <w:color w:val="000000" w:themeColor="text1"/>
        </w:rPr>
      </w:pPr>
      <w:r w:rsidRPr="00D90C79">
        <w:rPr>
          <w:rFonts w:ascii="Calibri Light" w:hAnsi="Calibri Light" w:cs="Calibri Light"/>
          <w:color w:val="000000" w:themeColor="text1"/>
        </w:rPr>
        <w:t xml:space="preserve">Siurblinėje </w:t>
      </w:r>
      <w:r w:rsidR="008E1B2F" w:rsidRPr="00D90C79">
        <w:rPr>
          <w:rFonts w:ascii="Calibri Light" w:hAnsi="Calibri Light" w:cs="Calibri Light"/>
          <w:color w:val="000000" w:themeColor="text1"/>
        </w:rPr>
        <w:t>įrengtas</w:t>
      </w:r>
      <w:r w:rsidRPr="00D90C79">
        <w:rPr>
          <w:rFonts w:ascii="Calibri Light" w:hAnsi="Calibri Light" w:cs="Calibri Light"/>
          <w:color w:val="000000" w:themeColor="text1"/>
        </w:rPr>
        <w:t xml:space="preserve"> trapas </w:t>
      </w:r>
      <w:r w:rsidR="00F159A2" w:rsidRPr="00D90C79">
        <w:rPr>
          <w:rFonts w:ascii="Calibri Light" w:hAnsi="Calibri Light" w:cs="Calibri Light"/>
          <w:color w:val="000000" w:themeColor="text1"/>
        </w:rPr>
        <w:t xml:space="preserve">su atbuliniu vožtuvu </w:t>
      </w:r>
      <w:r w:rsidRPr="00D90C79">
        <w:rPr>
          <w:rFonts w:ascii="Calibri Light" w:hAnsi="Calibri Light" w:cs="Calibri Light"/>
          <w:color w:val="000000" w:themeColor="text1"/>
        </w:rPr>
        <w:t>su pajungimu į projektuojamą kanalizaciją.</w:t>
      </w:r>
    </w:p>
    <w:bookmarkEnd w:id="129"/>
    <w:p w14:paraId="5D50BF5E" w14:textId="2DFFFDAB" w:rsidR="00FC2C0A" w:rsidRPr="00C1460C" w:rsidRDefault="00FC2C0A">
      <w:pPr>
        <w:pStyle w:val="ListParagraph"/>
        <w:numPr>
          <w:ilvl w:val="0"/>
          <w:numId w:val="7"/>
        </w:numPr>
        <w:ind w:left="709"/>
        <w:rPr>
          <w:rFonts w:ascii="Calibri Light" w:hAnsi="Calibri Light" w:cs="Calibri Light"/>
        </w:rPr>
      </w:pPr>
      <w:r w:rsidRPr="00C1460C">
        <w:rPr>
          <w:rFonts w:ascii="Calibri Light" w:hAnsi="Calibri Light" w:cs="Calibri Light"/>
        </w:rPr>
        <w:t>Sumontuojamas kėlimo mechanizmas jeigu siurblio svoris daugiau 150 kg. Jeigu svoris mažesnis – įrengiamas tik profilis kilnojamam kėlimo mechanizmui, kuris atlaikytų ne mažesnį kaip 150kg svorį.</w:t>
      </w:r>
    </w:p>
    <w:p w14:paraId="7DCA54B5" w14:textId="705431FC" w:rsidR="00FC2C0A" w:rsidRPr="00C1460C" w:rsidRDefault="00FC2C0A">
      <w:pPr>
        <w:pStyle w:val="ListParagraph"/>
        <w:numPr>
          <w:ilvl w:val="0"/>
          <w:numId w:val="7"/>
        </w:numPr>
        <w:ind w:left="709"/>
        <w:rPr>
          <w:rFonts w:ascii="Calibri Light" w:hAnsi="Calibri Light" w:cs="Calibri Light"/>
        </w:rPr>
      </w:pPr>
      <w:r w:rsidRPr="00C1460C">
        <w:rPr>
          <w:rFonts w:ascii="Calibri Light" w:hAnsi="Calibri Light" w:cs="Calibri Light"/>
        </w:rPr>
        <w:t xml:space="preserve">Aptarnavimo durys </w:t>
      </w:r>
      <w:r w:rsidR="004171FC">
        <w:rPr>
          <w:rFonts w:ascii="Calibri Light" w:hAnsi="Calibri Light" w:cs="Calibri Light"/>
        </w:rPr>
        <w:t xml:space="preserve">apšiltintos, </w:t>
      </w:r>
      <w:r w:rsidRPr="00C1460C">
        <w:rPr>
          <w:rFonts w:ascii="Calibri Light" w:hAnsi="Calibri Light" w:cs="Calibri Light"/>
        </w:rPr>
        <w:t>metalinės-rakinamos.</w:t>
      </w:r>
    </w:p>
    <w:p w14:paraId="5620A29B" w14:textId="6D1A2C17" w:rsidR="00FC2C0A" w:rsidRDefault="00FC2C0A">
      <w:pPr>
        <w:pStyle w:val="ListParagraph"/>
        <w:numPr>
          <w:ilvl w:val="0"/>
          <w:numId w:val="7"/>
        </w:numPr>
        <w:ind w:left="709"/>
        <w:rPr>
          <w:rFonts w:ascii="Calibri Light" w:hAnsi="Calibri Light" w:cs="Calibri Light"/>
        </w:rPr>
      </w:pPr>
      <w:r w:rsidRPr="0E47E622">
        <w:rPr>
          <w:rFonts w:ascii="Calibri Light" w:hAnsi="Calibri Light" w:cs="Calibri Light"/>
        </w:rPr>
        <w:t>Siurblinėje montuojama el. valdymo įranga, automatikos skydai, vietinis</w:t>
      </w:r>
      <w:r w:rsidR="00F41523">
        <w:rPr>
          <w:rFonts w:ascii="Calibri Light" w:hAnsi="Calibri Light" w:cs="Calibri Light"/>
        </w:rPr>
        <w:t xml:space="preserve"> ir avarinis</w:t>
      </w:r>
      <w:r w:rsidRPr="0E47E622">
        <w:rPr>
          <w:rFonts w:ascii="Calibri Light" w:hAnsi="Calibri Light" w:cs="Calibri Light"/>
        </w:rPr>
        <w:t xml:space="preserve"> apšvietimas, elektrinis šildytuvas palaikantis patalpos temperatūrą ne mažesnę kaip +5,0 °C, drėgmės surin</w:t>
      </w:r>
      <w:r w:rsidR="007908DE">
        <w:rPr>
          <w:rFonts w:ascii="Calibri Light" w:hAnsi="Calibri Light" w:cs="Calibri Light"/>
        </w:rPr>
        <w:t>ktuvas</w:t>
      </w:r>
      <w:r w:rsidRPr="0E47E622">
        <w:rPr>
          <w:rFonts w:ascii="Calibri Light" w:hAnsi="Calibri Light" w:cs="Calibri Light"/>
        </w:rPr>
        <w:t xml:space="preserve"> su pajungimu į kanalizaciją. </w:t>
      </w:r>
    </w:p>
    <w:p w14:paraId="3D2E7CF5" w14:textId="459F3813" w:rsidR="00D1377A" w:rsidRPr="00DB5642" w:rsidRDefault="00D1377A">
      <w:pPr>
        <w:pStyle w:val="ListParagraph"/>
        <w:numPr>
          <w:ilvl w:val="0"/>
          <w:numId w:val="7"/>
        </w:numPr>
        <w:ind w:left="709"/>
        <w:rPr>
          <w:rFonts w:ascii="Calibri Light" w:hAnsi="Calibri Light" w:cs="Calibri Light"/>
        </w:rPr>
      </w:pPr>
      <w:r>
        <w:rPr>
          <w:rFonts w:ascii="Calibri Light" w:hAnsi="Calibri Light" w:cs="Calibri Light"/>
        </w:rPr>
        <w:t>Į</w:t>
      </w:r>
      <w:r w:rsidRPr="00936935">
        <w:rPr>
          <w:rFonts w:ascii="Calibri Light" w:hAnsi="Calibri Light" w:cs="Calibri Light"/>
        </w:rPr>
        <w:t>rengti</w:t>
      </w:r>
      <w:r>
        <w:rPr>
          <w:rFonts w:ascii="Calibri Light" w:hAnsi="Calibri Light" w:cs="Calibri Light"/>
        </w:rPr>
        <w:t xml:space="preserve"> </w:t>
      </w:r>
      <w:r w:rsidR="001154A2">
        <w:rPr>
          <w:rFonts w:ascii="Calibri Light" w:hAnsi="Calibri Light" w:cs="Calibri Light"/>
        </w:rPr>
        <w:t xml:space="preserve">vidaus degimo </w:t>
      </w:r>
      <w:r w:rsidRPr="00936935">
        <w:rPr>
          <w:rFonts w:ascii="Calibri Light" w:hAnsi="Calibri Light" w:cs="Calibri Light"/>
        </w:rPr>
        <w:t>variklio</w:t>
      </w:r>
      <w:r w:rsidR="001154A2">
        <w:rPr>
          <w:rFonts w:ascii="Calibri Light" w:hAnsi="Calibri Light" w:cs="Calibri Light"/>
        </w:rPr>
        <w:t xml:space="preserve"> sukamą autonominį</w:t>
      </w:r>
      <w:r>
        <w:rPr>
          <w:rFonts w:ascii="Calibri Light" w:hAnsi="Calibri Light" w:cs="Calibri Light"/>
        </w:rPr>
        <w:t xml:space="preserve"> (dyzelinį)</w:t>
      </w:r>
      <w:r w:rsidRPr="00936935">
        <w:rPr>
          <w:rFonts w:ascii="Calibri Light" w:hAnsi="Calibri Light" w:cs="Calibri Light"/>
        </w:rPr>
        <w:t xml:space="preserve"> </w:t>
      </w:r>
      <w:r>
        <w:rPr>
          <w:rFonts w:ascii="Calibri Light" w:hAnsi="Calibri Light" w:cs="Calibri Light"/>
        </w:rPr>
        <w:t xml:space="preserve">sukamą </w:t>
      </w:r>
      <w:r w:rsidRPr="00936935">
        <w:rPr>
          <w:rFonts w:ascii="Calibri Light" w:hAnsi="Calibri Light" w:cs="Calibri Light"/>
        </w:rPr>
        <w:t>elektros generatorių</w:t>
      </w:r>
      <w:r w:rsidR="00D51B7D">
        <w:rPr>
          <w:rFonts w:ascii="Calibri Light" w:hAnsi="Calibri Light" w:cs="Calibri Light"/>
        </w:rPr>
        <w:t xml:space="preserve"> požeminėje stovėjimo aikštelėje arba išskirti saugomą teritoriją su aptvėrimu ir privažiavimu </w:t>
      </w:r>
      <w:r>
        <w:rPr>
          <w:rFonts w:ascii="Calibri Light" w:hAnsi="Calibri Light" w:cs="Calibri Light"/>
        </w:rPr>
        <w:t>pagal įmonės Techninės politikos reikalavimus.</w:t>
      </w:r>
    </w:p>
    <w:p w14:paraId="3D0B0214" w14:textId="5A0D6F87" w:rsidR="00FC2C0A" w:rsidRPr="00C1460C" w:rsidRDefault="00FC2C0A">
      <w:pPr>
        <w:pStyle w:val="ListParagraph"/>
        <w:numPr>
          <w:ilvl w:val="0"/>
          <w:numId w:val="7"/>
        </w:numPr>
        <w:ind w:left="709"/>
        <w:rPr>
          <w:rFonts w:ascii="Calibri Light" w:hAnsi="Calibri Light" w:cs="Calibri Light"/>
        </w:rPr>
      </w:pPr>
      <w:r w:rsidRPr="00C1460C">
        <w:rPr>
          <w:rFonts w:ascii="Calibri Light" w:hAnsi="Calibri Light" w:cs="Calibri Light"/>
        </w:rPr>
        <w:t xml:space="preserve">Siurblinėje montuojamas technologinis nerūdijančio plieno vamzdynas, arba PE PN10 vamzdis, sklendės, atbuliniai vožtuvai, vandens mėginių ėmimo čiaupai, </w:t>
      </w:r>
      <w:r w:rsidR="000F2CDE">
        <w:rPr>
          <w:rFonts w:ascii="Calibri Light" w:hAnsi="Calibri Light" w:cs="Calibri Light"/>
        </w:rPr>
        <w:t>atvamzdžiai</w:t>
      </w:r>
      <w:r w:rsidRPr="00C1460C">
        <w:rPr>
          <w:rFonts w:ascii="Calibri Light" w:hAnsi="Calibri Light" w:cs="Calibri Light"/>
        </w:rPr>
        <w:t xml:space="preserve"> su ventiliais daviklių montavimui . </w:t>
      </w:r>
    </w:p>
    <w:p w14:paraId="6A5B9713" w14:textId="77777777" w:rsidR="00FC2C0A" w:rsidRPr="00C1460C" w:rsidRDefault="00FC2C0A">
      <w:pPr>
        <w:pStyle w:val="ListParagraph"/>
        <w:numPr>
          <w:ilvl w:val="0"/>
          <w:numId w:val="7"/>
        </w:numPr>
        <w:ind w:left="709"/>
        <w:rPr>
          <w:rFonts w:ascii="Calibri Light" w:hAnsi="Calibri Light" w:cs="Calibri Light"/>
        </w:rPr>
      </w:pPr>
      <w:r w:rsidRPr="00C1460C">
        <w:rPr>
          <w:rFonts w:ascii="Calibri Light" w:hAnsi="Calibri Light" w:cs="Calibri Light"/>
        </w:rPr>
        <w:t>Siurblinėje montuojama apvadinė linija su sklendėmis, atbuliniais vožtuvais siurblinės remonto atveju.</w:t>
      </w:r>
    </w:p>
    <w:p w14:paraId="56BF9DA0" w14:textId="28848BBB" w:rsidR="00FC2C0A" w:rsidRPr="00C1460C" w:rsidRDefault="00FC2C0A">
      <w:pPr>
        <w:pStyle w:val="ListParagraph"/>
        <w:numPr>
          <w:ilvl w:val="0"/>
          <w:numId w:val="7"/>
        </w:numPr>
        <w:ind w:left="709"/>
        <w:rPr>
          <w:rFonts w:ascii="Calibri Light" w:hAnsi="Calibri Light" w:cs="Calibri Light"/>
        </w:rPr>
      </w:pPr>
      <w:r w:rsidRPr="00C1460C">
        <w:rPr>
          <w:rFonts w:ascii="Calibri Light" w:hAnsi="Calibri Light" w:cs="Calibri Light"/>
        </w:rPr>
        <w:t>Medžiagos turi atitikti UAB „Vilniaus vandenys‘‘ keliamus techninius reikalavimus.</w:t>
      </w:r>
    </w:p>
    <w:p w14:paraId="100EE848" w14:textId="4035E709" w:rsidR="00FC2C0A" w:rsidRPr="00C1460C" w:rsidRDefault="00FC2C0A">
      <w:pPr>
        <w:pStyle w:val="ListParagraph"/>
        <w:numPr>
          <w:ilvl w:val="0"/>
          <w:numId w:val="7"/>
        </w:numPr>
        <w:ind w:left="709"/>
        <w:rPr>
          <w:rFonts w:ascii="Calibri Light" w:hAnsi="Calibri Light" w:cs="Calibri Light"/>
        </w:rPr>
      </w:pPr>
      <w:r w:rsidRPr="00C1460C">
        <w:rPr>
          <w:rFonts w:ascii="Calibri Light" w:hAnsi="Calibri Light" w:cs="Calibri Light"/>
        </w:rPr>
        <w:t>Vamzdyno įvadų vietose paliekamos uždengiamos technologinės prieduobės.</w:t>
      </w:r>
    </w:p>
    <w:p w14:paraId="1217860F" w14:textId="37399438" w:rsidR="00FC2C0A" w:rsidRPr="00C1460C" w:rsidRDefault="00FC2C0A">
      <w:pPr>
        <w:pStyle w:val="ListParagraph"/>
        <w:numPr>
          <w:ilvl w:val="0"/>
          <w:numId w:val="7"/>
        </w:numPr>
        <w:ind w:left="709"/>
        <w:rPr>
          <w:rFonts w:ascii="Calibri Light" w:hAnsi="Calibri Light" w:cs="Calibri Light"/>
        </w:rPr>
      </w:pPr>
      <w:r w:rsidRPr="00C1460C">
        <w:rPr>
          <w:rFonts w:ascii="Calibri Light" w:hAnsi="Calibri Light" w:cs="Calibri Light"/>
        </w:rPr>
        <w:t>Siurblinėje montuojama pilnai sukomplektuota automatizuota vandens slėgio kėlimo stotelė (siurblių varikliai su apsukų dažnio keitikliais). Siurblių parametrai ir jų kiekis parenkamas pagal projektuojamos siurblinės parametrus.</w:t>
      </w:r>
    </w:p>
    <w:p w14:paraId="2B7EAF3D" w14:textId="6EED0D9F" w:rsidR="00FC2C0A" w:rsidRPr="00C1460C" w:rsidRDefault="00FC2C0A">
      <w:pPr>
        <w:pStyle w:val="ListParagraph"/>
        <w:numPr>
          <w:ilvl w:val="0"/>
          <w:numId w:val="7"/>
        </w:numPr>
        <w:ind w:left="709"/>
        <w:rPr>
          <w:rFonts w:ascii="Calibri Light" w:hAnsi="Calibri Light" w:cs="Calibri Light"/>
        </w:rPr>
      </w:pPr>
      <w:r w:rsidRPr="00C1460C">
        <w:rPr>
          <w:rFonts w:ascii="Calibri Light" w:hAnsi="Calibri Light" w:cs="Calibri Light"/>
        </w:rPr>
        <w:t>Slėgio kėlimo stotelės našumas reguliuojamas pagal vandens suvartojimą, palaikant nustatytą slėgį.</w:t>
      </w:r>
    </w:p>
    <w:p w14:paraId="36157D12" w14:textId="2FAE6636" w:rsidR="00FC2C0A" w:rsidRPr="00D90C79" w:rsidRDefault="00DC5433">
      <w:pPr>
        <w:pStyle w:val="ListParagraph"/>
        <w:numPr>
          <w:ilvl w:val="0"/>
          <w:numId w:val="7"/>
        </w:numPr>
        <w:ind w:left="709"/>
        <w:rPr>
          <w:rFonts w:ascii="Calibri Light" w:hAnsi="Calibri Light" w:cs="Calibri Light"/>
          <w:color w:val="000000" w:themeColor="text1"/>
        </w:rPr>
      </w:pPr>
      <w:r w:rsidRPr="00D90C79">
        <w:rPr>
          <w:rFonts w:ascii="Calibri Light" w:hAnsi="Calibri Light" w:cs="Calibri Light"/>
          <w:color w:val="000000" w:themeColor="text1"/>
        </w:rPr>
        <w:t>Išėjime į miestą</w:t>
      </w:r>
      <w:r w:rsidR="0090087E" w:rsidRPr="00D90C79">
        <w:rPr>
          <w:rFonts w:ascii="Calibri Light" w:hAnsi="Calibri Light" w:cs="Calibri Light"/>
          <w:color w:val="000000" w:themeColor="text1"/>
        </w:rPr>
        <w:t xml:space="preserve"> </w:t>
      </w:r>
      <w:r w:rsidR="61AF6C4B" w:rsidRPr="00D90C79">
        <w:rPr>
          <w:rFonts w:ascii="Calibri Light" w:hAnsi="Calibri Light" w:cs="Calibri Light"/>
          <w:color w:val="000000" w:themeColor="text1"/>
        </w:rPr>
        <w:t>montuojami</w:t>
      </w:r>
      <w:r w:rsidR="1885FB67" w:rsidRPr="00D90C79">
        <w:rPr>
          <w:rFonts w:ascii="Calibri Light" w:hAnsi="Calibri Light" w:cs="Calibri Light"/>
          <w:color w:val="000000" w:themeColor="text1"/>
        </w:rPr>
        <w:t xml:space="preserve"> elektromagnetiniai (indukciniai) vandens apskaitos prietaisai (</w:t>
      </w:r>
      <w:r w:rsidR="00B47D31" w:rsidRPr="00D90C79">
        <w:rPr>
          <w:rFonts w:ascii="Calibri Light" w:hAnsi="Calibri Light" w:cs="Calibri Light"/>
          <w:color w:val="000000" w:themeColor="text1"/>
        </w:rPr>
        <w:t>d</w:t>
      </w:r>
      <w:r w:rsidR="1885FB67" w:rsidRPr="00D90C79">
        <w:rPr>
          <w:rFonts w:ascii="Calibri Light" w:hAnsi="Calibri Light" w:cs="Calibri Light"/>
          <w:color w:val="000000" w:themeColor="text1"/>
        </w:rPr>
        <w:t>ebit</w:t>
      </w:r>
      <w:r w:rsidR="7B104978" w:rsidRPr="00D90C79">
        <w:rPr>
          <w:rFonts w:ascii="Calibri Light" w:hAnsi="Calibri Light" w:cs="Calibri Light"/>
          <w:color w:val="000000" w:themeColor="text1"/>
        </w:rPr>
        <w:t>o</w:t>
      </w:r>
      <w:r w:rsidR="1885FB67" w:rsidRPr="00D90C79">
        <w:rPr>
          <w:rFonts w:ascii="Calibri Light" w:hAnsi="Calibri Light" w:cs="Calibri Light"/>
          <w:color w:val="000000" w:themeColor="text1"/>
        </w:rPr>
        <w:t>mačiai)</w:t>
      </w:r>
      <w:r w:rsidR="61AF6C4B" w:rsidRPr="00D90C79">
        <w:rPr>
          <w:rFonts w:ascii="Calibri Light" w:hAnsi="Calibri Light" w:cs="Calibri Light"/>
          <w:color w:val="000000" w:themeColor="text1"/>
        </w:rPr>
        <w:t xml:space="preserve"> su pajungimu į SCADA sistemą.</w:t>
      </w:r>
    </w:p>
    <w:p w14:paraId="716BE112" w14:textId="3B9CDD10" w:rsidR="00FC2C0A" w:rsidRPr="00D90C79" w:rsidRDefault="00FC2C0A">
      <w:pPr>
        <w:pStyle w:val="ListParagraph"/>
        <w:numPr>
          <w:ilvl w:val="0"/>
          <w:numId w:val="7"/>
        </w:numPr>
        <w:ind w:left="709"/>
        <w:rPr>
          <w:rFonts w:ascii="Calibri Light" w:hAnsi="Calibri Light" w:cs="Calibri Light"/>
          <w:color w:val="000000" w:themeColor="text1"/>
        </w:rPr>
      </w:pPr>
      <w:r w:rsidRPr="00D90C79">
        <w:rPr>
          <w:rFonts w:ascii="Calibri Light" w:hAnsi="Calibri Light" w:cs="Calibri Light"/>
          <w:color w:val="000000" w:themeColor="text1"/>
        </w:rPr>
        <w:t>Siurblinės įranga montuojama laikantys statybos techninio reglamento STR 2.07.01:2003.</w:t>
      </w:r>
    </w:p>
    <w:p w14:paraId="189A7FFD" w14:textId="36F7FA64" w:rsidR="00FC2C0A" w:rsidRPr="00D90C79" w:rsidRDefault="00FC2C0A">
      <w:pPr>
        <w:pStyle w:val="ListParagraph"/>
        <w:numPr>
          <w:ilvl w:val="0"/>
          <w:numId w:val="7"/>
        </w:numPr>
        <w:ind w:left="709"/>
        <w:rPr>
          <w:rFonts w:ascii="Calibri Light" w:hAnsi="Calibri Light" w:cs="Calibri Light"/>
          <w:color w:val="000000" w:themeColor="text1"/>
        </w:rPr>
      </w:pPr>
      <w:r w:rsidRPr="00D90C79">
        <w:rPr>
          <w:rFonts w:ascii="Calibri Light" w:hAnsi="Calibri Light" w:cs="Calibri Light"/>
          <w:color w:val="000000" w:themeColor="text1"/>
        </w:rPr>
        <w:t>Siurblinės darbas turi būti integruotas į UAB „Vilniaus vandenys“ dispečerizacijos sistemą (SCADA) ir atitikti jos reikalavimus.</w:t>
      </w:r>
    </w:p>
    <w:p w14:paraId="29A09313" w14:textId="624DA432" w:rsidR="00FC2C0A" w:rsidRPr="00D90C79" w:rsidRDefault="00FC2C0A">
      <w:pPr>
        <w:pStyle w:val="ListParagraph"/>
        <w:numPr>
          <w:ilvl w:val="0"/>
          <w:numId w:val="7"/>
        </w:numPr>
        <w:ind w:left="709"/>
        <w:rPr>
          <w:rFonts w:ascii="Calibri Light" w:hAnsi="Calibri Light" w:cs="Calibri Light"/>
          <w:color w:val="000000" w:themeColor="text1"/>
        </w:rPr>
      </w:pPr>
      <w:r w:rsidRPr="00D90C79">
        <w:rPr>
          <w:rFonts w:ascii="Calibri Light" w:hAnsi="Calibri Light" w:cs="Calibri Light"/>
          <w:color w:val="000000" w:themeColor="text1"/>
        </w:rPr>
        <w:t>Siurblinės teritorija turi būti aptverta tvora</w:t>
      </w:r>
      <w:r w:rsidR="00693901" w:rsidRPr="00D90C79">
        <w:rPr>
          <w:rFonts w:ascii="Calibri Light" w:hAnsi="Calibri Light" w:cs="Calibri Light"/>
          <w:color w:val="000000" w:themeColor="text1"/>
        </w:rPr>
        <w:t>.</w:t>
      </w:r>
    </w:p>
    <w:p w14:paraId="10371686" w14:textId="10863110" w:rsidR="00FC2C0A" w:rsidRPr="00D90C79" w:rsidRDefault="00FC2C0A">
      <w:pPr>
        <w:pStyle w:val="ListParagraph"/>
        <w:numPr>
          <w:ilvl w:val="0"/>
          <w:numId w:val="7"/>
        </w:numPr>
        <w:ind w:left="709"/>
        <w:rPr>
          <w:rFonts w:ascii="Calibri Light" w:hAnsi="Calibri Light" w:cs="Calibri Light"/>
          <w:color w:val="000000" w:themeColor="text1"/>
        </w:rPr>
      </w:pPr>
      <w:r w:rsidRPr="00D90C79">
        <w:rPr>
          <w:rFonts w:ascii="Calibri Light" w:hAnsi="Calibri Light" w:cs="Calibri Light"/>
          <w:color w:val="000000" w:themeColor="text1"/>
        </w:rPr>
        <w:t xml:space="preserve">Tvoros aukštis ne mažesnis nei </w:t>
      </w:r>
      <w:r w:rsidR="00B47D31" w:rsidRPr="00D90C79">
        <w:rPr>
          <w:rFonts w:ascii="Calibri Light" w:hAnsi="Calibri Light" w:cs="Calibri Light"/>
          <w:color w:val="000000" w:themeColor="text1"/>
        </w:rPr>
        <w:t>2,5</w:t>
      </w:r>
      <w:r w:rsidRPr="00D90C79">
        <w:rPr>
          <w:rFonts w:ascii="Calibri Light" w:hAnsi="Calibri Light" w:cs="Calibri Light"/>
          <w:color w:val="000000" w:themeColor="text1"/>
        </w:rPr>
        <w:t xml:space="preserve"> m, tvoros stulpeliai įbetonuojami</w:t>
      </w:r>
      <w:r w:rsidR="00B47D31" w:rsidRPr="00D90C79">
        <w:rPr>
          <w:rFonts w:ascii="Calibri Light" w:hAnsi="Calibri Light" w:cs="Calibri Light"/>
          <w:color w:val="000000" w:themeColor="text1"/>
        </w:rPr>
        <w:t xml:space="preserve"> į ne mažesnio kaip 0,8 m gylio pamatus</w:t>
      </w:r>
      <w:r w:rsidRPr="00D90C79">
        <w:rPr>
          <w:rFonts w:ascii="Calibri Light" w:hAnsi="Calibri Light" w:cs="Calibri Light"/>
          <w:color w:val="000000" w:themeColor="text1"/>
        </w:rPr>
        <w:t>. Tvoros vielos storis ne mažiau 3 mm.</w:t>
      </w:r>
    </w:p>
    <w:p w14:paraId="2C67C542" w14:textId="1F1D3ACA" w:rsidR="00FC2C0A" w:rsidRPr="00D90C79" w:rsidRDefault="00FC2C0A">
      <w:pPr>
        <w:pStyle w:val="ListParagraph"/>
        <w:numPr>
          <w:ilvl w:val="0"/>
          <w:numId w:val="7"/>
        </w:numPr>
        <w:ind w:left="709"/>
        <w:rPr>
          <w:rFonts w:ascii="Calibri Light" w:hAnsi="Calibri Light" w:cs="Calibri Light"/>
          <w:color w:val="000000" w:themeColor="text1"/>
        </w:rPr>
      </w:pPr>
      <w:r w:rsidRPr="00D90C79">
        <w:rPr>
          <w:rFonts w:ascii="Calibri Light" w:hAnsi="Calibri Light" w:cs="Calibri Light"/>
          <w:color w:val="000000" w:themeColor="text1"/>
        </w:rPr>
        <w:t>Numatomi dvivėriai rakinami vartai</w:t>
      </w:r>
      <w:r w:rsidR="00F7410F" w:rsidRPr="00D90C79">
        <w:rPr>
          <w:rFonts w:ascii="Calibri Light" w:hAnsi="Calibri Light" w:cs="Calibri Light"/>
          <w:color w:val="000000" w:themeColor="text1"/>
        </w:rPr>
        <w:t xml:space="preserve"> ir varteliai</w:t>
      </w:r>
      <w:r w:rsidRPr="00D90C79">
        <w:rPr>
          <w:rFonts w:ascii="Calibri Light" w:hAnsi="Calibri Light" w:cs="Calibri Light"/>
          <w:color w:val="000000" w:themeColor="text1"/>
        </w:rPr>
        <w:t xml:space="preserve">, vartų plotis </w:t>
      </w:r>
      <w:r w:rsidR="00DC5433" w:rsidRPr="00D90C79">
        <w:rPr>
          <w:rFonts w:ascii="Calibri Light" w:hAnsi="Calibri Light" w:cs="Calibri Light"/>
          <w:color w:val="000000" w:themeColor="text1"/>
        </w:rPr>
        <w:t>4</w:t>
      </w:r>
      <w:r w:rsidR="00A9015B" w:rsidRPr="00D90C79">
        <w:rPr>
          <w:rFonts w:ascii="Calibri Light" w:hAnsi="Calibri Light" w:cs="Calibri Light"/>
          <w:color w:val="000000" w:themeColor="text1"/>
        </w:rPr>
        <w:t xml:space="preserve"> </w:t>
      </w:r>
      <w:r w:rsidRPr="00D90C79">
        <w:rPr>
          <w:rFonts w:ascii="Calibri Light" w:hAnsi="Calibri Light" w:cs="Calibri Light"/>
          <w:color w:val="000000" w:themeColor="text1"/>
        </w:rPr>
        <w:t xml:space="preserve">m aukštis </w:t>
      </w:r>
      <w:r w:rsidR="00DC5433" w:rsidRPr="00D90C79">
        <w:rPr>
          <w:rFonts w:ascii="Calibri Light" w:hAnsi="Calibri Light" w:cs="Calibri Light"/>
          <w:color w:val="000000" w:themeColor="text1"/>
        </w:rPr>
        <w:t>2,5</w:t>
      </w:r>
      <w:r w:rsidR="008D0AB9" w:rsidRPr="00D90C79">
        <w:rPr>
          <w:rFonts w:ascii="Calibri Light" w:hAnsi="Calibri Light" w:cs="Calibri Light"/>
          <w:color w:val="000000" w:themeColor="text1"/>
        </w:rPr>
        <w:t xml:space="preserve"> m</w:t>
      </w:r>
      <w:r w:rsidR="00F7410F" w:rsidRPr="00D90C79">
        <w:rPr>
          <w:rFonts w:ascii="Calibri Light" w:hAnsi="Calibri Light" w:cs="Calibri Light"/>
          <w:color w:val="000000" w:themeColor="text1"/>
        </w:rPr>
        <w:t xml:space="preserve">, vartelių plotis ≥ 0,80 m, aukštis </w:t>
      </w:r>
      <w:r w:rsidR="00DC5433" w:rsidRPr="00D90C79">
        <w:rPr>
          <w:rFonts w:ascii="Calibri Light" w:hAnsi="Calibri Light" w:cs="Calibri Light"/>
          <w:color w:val="000000" w:themeColor="text1"/>
        </w:rPr>
        <w:t>2,5</w:t>
      </w:r>
      <w:r w:rsidR="00F7410F" w:rsidRPr="00D90C79">
        <w:rPr>
          <w:rFonts w:ascii="Calibri Light" w:hAnsi="Calibri Light" w:cs="Calibri Light"/>
          <w:color w:val="000000" w:themeColor="text1"/>
        </w:rPr>
        <w:t xml:space="preserve"> m. </w:t>
      </w:r>
    </w:p>
    <w:p w14:paraId="24073FC2" w14:textId="7E05B75C" w:rsidR="00FC2C0A" w:rsidRPr="00D90C79" w:rsidRDefault="009A3369">
      <w:pPr>
        <w:pStyle w:val="ListParagraph"/>
        <w:numPr>
          <w:ilvl w:val="0"/>
          <w:numId w:val="7"/>
        </w:numPr>
        <w:ind w:left="709"/>
        <w:rPr>
          <w:rFonts w:ascii="Calibri Light" w:hAnsi="Calibri Light" w:cs="Calibri Light"/>
          <w:color w:val="000000" w:themeColor="text1"/>
        </w:rPr>
      </w:pPr>
      <w:r w:rsidRPr="00D90C79">
        <w:rPr>
          <w:rFonts w:ascii="Calibri Light" w:hAnsi="Calibri Light" w:cs="Calibri Light"/>
          <w:color w:val="000000" w:themeColor="text1"/>
        </w:rPr>
        <w:t>Vaizdo stebėjimo</w:t>
      </w:r>
      <w:r w:rsidR="00FC2C0A" w:rsidRPr="00D90C79">
        <w:rPr>
          <w:rFonts w:ascii="Calibri Light" w:hAnsi="Calibri Light" w:cs="Calibri Light"/>
          <w:color w:val="000000" w:themeColor="text1"/>
        </w:rPr>
        <w:t xml:space="preserve"> kameros (pagal saugos reikalavimus)</w:t>
      </w:r>
      <w:r w:rsidRPr="00D90C79">
        <w:rPr>
          <w:rFonts w:ascii="Calibri Light" w:hAnsi="Calibri Light" w:cs="Calibri Light"/>
          <w:color w:val="000000" w:themeColor="text1"/>
        </w:rPr>
        <w:t>.</w:t>
      </w:r>
    </w:p>
    <w:p w14:paraId="4525B398" w14:textId="2F4F8CB5" w:rsidR="00FC2C0A" w:rsidRPr="00D90C79" w:rsidRDefault="00FC2C0A">
      <w:pPr>
        <w:pStyle w:val="ListParagraph"/>
        <w:numPr>
          <w:ilvl w:val="0"/>
          <w:numId w:val="7"/>
        </w:numPr>
        <w:ind w:left="709"/>
        <w:rPr>
          <w:rFonts w:ascii="Calibri Light" w:hAnsi="Calibri Light" w:cs="Calibri Light"/>
          <w:color w:val="000000" w:themeColor="text1"/>
        </w:rPr>
      </w:pPr>
      <w:r w:rsidRPr="00D90C79">
        <w:rPr>
          <w:rFonts w:ascii="Calibri Light" w:hAnsi="Calibri Light" w:cs="Calibri Light"/>
          <w:color w:val="000000" w:themeColor="text1"/>
        </w:rPr>
        <w:t xml:space="preserve">Teritorijoje numatoma asfalto arba </w:t>
      </w:r>
      <w:r w:rsidR="009A3369" w:rsidRPr="00D90C79">
        <w:rPr>
          <w:rFonts w:ascii="Calibri Light" w:hAnsi="Calibri Light" w:cs="Calibri Light"/>
          <w:color w:val="000000" w:themeColor="text1"/>
        </w:rPr>
        <w:t xml:space="preserve">betoninių </w:t>
      </w:r>
      <w:r w:rsidRPr="00D90C79">
        <w:rPr>
          <w:rFonts w:ascii="Calibri Light" w:hAnsi="Calibri Light" w:cs="Calibri Light"/>
          <w:color w:val="000000" w:themeColor="text1"/>
        </w:rPr>
        <w:t>trinkelių danga</w:t>
      </w:r>
      <w:r w:rsidR="009A3369" w:rsidRPr="00D90C79">
        <w:rPr>
          <w:rFonts w:ascii="Calibri Light" w:hAnsi="Calibri Light" w:cs="Calibri Light"/>
          <w:color w:val="000000" w:themeColor="text1"/>
        </w:rPr>
        <w:t>.</w:t>
      </w:r>
    </w:p>
    <w:p w14:paraId="526797F3" w14:textId="3A1149AB" w:rsidR="00FC2C0A" w:rsidRPr="00C1460C" w:rsidRDefault="2161D197">
      <w:pPr>
        <w:pStyle w:val="ListParagraph"/>
        <w:numPr>
          <w:ilvl w:val="0"/>
          <w:numId w:val="7"/>
        </w:numPr>
        <w:ind w:left="709"/>
        <w:rPr>
          <w:rFonts w:ascii="Calibri Light" w:hAnsi="Calibri Light" w:cs="Calibri Light"/>
        </w:rPr>
      </w:pPr>
      <w:r w:rsidRPr="7D6C2E6E">
        <w:rPr>
          <w:rFonts w:ascii="Calibri Light" w:hAnsi="Calibri Light" w:cs="Calibri Light"/>
        </w:rPr>
        <w:lastRenderedPageBreak/>
        <w:t xml:space="preserve">Privažiavimo kelias prie vandens kėlimo stotelės </w:t>
      </w:r>
      <w:r w:rsidR="009A3369">
        <w:rPr>
          <w:rFonts w:ascii="Calibri Light" w:hAnsi="Calibri Light" w:cs="Calibri Light"/>
        </w:rPr>
        <w:t xml:space="preserve">- </w:t>
      </w:r>
      <w:r w:rsidRPr="7D6C2E6E">
        <w:rPr>
          <w:rFonts w:ascii="Calibri Light" w:hAnsi="Calibri Light" w:cs="Calibri Light"/>
        </w:rPr>
        <w:t>ne siauresnis kaip 3 m.</w:t>
      </w:r>
    </w:p>
    <w:p w14:paraId="170420F5" w14:textId="49BD113F" w:rsidR="0C51085F" w:rsidRPr="00D87206" w:rsidRDefault="008F632F">
      <w:pPr>
        <w:pStyle w:val="ListParagraph"/>
        <w:numPr>
          <w:ilvl w:val="0"/>
          <w:numId w:val="7"/>
        </w:numPr>
        <w:ind w:left="709"/>
        <w:rPr>
          <w:rFonts w:ascii="Calibri Light" w:hAnsi="Calibri Light" w:cs="Calibri Light"/>
        </w:rPr>
      </w:pPr>
      <w:bookmarkStart w:id="130" w:name="_Hlk201911580"/>
      <w:r>
        <w:rPr>
          <w:rFonts w:ascii="Calibri Light" w:hAnsi="Calibri Light" w:cs="Calibri Light"/>
        </w:rPr>
        <w:t xml:space="preserve">Vilniaus miesto savivaldybės teritorijos ribose </w:t>
      </w:r>
      <w:bookmarkEnd w:id="130"/>
      <w:r>
        <w:rPr>
          <w:rFonts w:ascii="Calibri Light" w:hAnsi="Calibri Light" w:cs="Calibri Light"/>
        </w:rPr>
        <w:t>n</w:t>
      </w:r>
      <w:r w:rsidR="006D1ED2" w:rsidRPr="7D6C2E6E">
        <w:rPr>
          <w:rFonts w:ascii="Calibri Light" w:hAnsi="Calibri Light" w:cs="Calibri Light"/>
        </w:rPr>
        <w:t xml:space="preserve">aujai statomų arba renovuojamų vandens kėlimo siurblinių teritorijos elementai </w:t>
      </w:r>
      <w:bookmarkStart w:id="131" w:name="_Hlk201844205"/>
      <w:r w:rsidR="006D1ED2" w:rsidRPr="7D6C2E6E">
        <w:rPr>
          <w:rFonts w:ascii="Calibri Light" w:hAnsi="Calibri Light" w:cs="Calibri Light"/>
        </w:rPr>
        <w:t>(tvora, apšvietimo stulpai, komunikacinių ženklų stulpeli</w:t>
      </w:r>
      <w:r w:rsidR="23395530" w:rsidRPr="7D6C2E6E">
        <w:rPr>
          <w:rFonts w:ascii="Calibri Light" w:hAnsi="Calibri Light" w:cs="Calibri Light"/>
        </w:rPr>
        <w:t>ai</w:t>
      </w:r>
      <w:r w:rsidR="006D1ED2" w:rsidRPr="7D6C2E6E">
        <w:rPr>
          <w:rFonts w:ascii="Calibri Light" w:hAnsi="Calibri Light" w:cs="Calibri Light"/>
        </w:rPr>
        <w:t xml:space="preserve"> ir kt.) turi būti juodos RAL 9004 spalvos, elektros skydinės pilkos RAL 7012 spalvos taip pat ir cokolis.</w:t>
      </w:r>
      <w:bookmarkEnd w:id="131"/>
    </w:p>
    <w:p w14:paraId="791E0BB4" w14:textId="145A9F32" w:rsidR="0C51085F" w:rsidRDefault="0C51085F" w:rsidP="0C51085F">
      <w:pPr>
        <w:pStyle w:val="ListParagraph"/>
        <w:ind w:left="709"/>
        <w:rPr>
          <w:rFonts w:ascii="Calibri Light" w:hAnsi="Calibri Light" w:cs="Calibri Light"/>
        </w:rPr>
      </w:pPr>
    </w:p>
    <w:p w14:paraId="4ADB9AB7" w14:textId="77777777" w:rsidR="00FC2C0A" w:rsidRPr="00C1460C" w:rsidRDefault="00FC2C0A" w:rsidP="00581735">
      <w:pPr>
        <w:rPr>
          <w:rFonts w:ascii="Calibri Light" w:hAnsi="Calibri Light" w:cs="Calibri Light"/>
        </w:rPr>
      </w:pPr>
    </w:p>
    <w:p w14:paraId="497E1E4B" w14:textId="77777777" w:rsidR="00581735" w:rsidRPr="00C1460C" w:rsidRDefault="7199CADF" w:rsidP="00581735">
      <w:pPr>
        <w:pStyle w:val="Heading2"/>
        <w:spacing w:after="120"/>
        <w:rPr>
          <w:rFonts w:ascii="Calibri Light" w:hAnsi="Calibri Light" w:cs="Calibri Light"/>
        </w:rPr>
      </w:pPr>
      <w:bookmarkStart w:id="132" w:name="_Toc521498527"/>
      <w:bookmarkStart w:id="133" w:name="_Toc226633258"/>
      <w:bookmarkStart w:id="134" w:name="_Hlk121487069"/>
      <w:r w:rsidRPr="7D6C2E6E">
        <w:rPr>
          <w:rFonts w:ascii="Calibri Light" w:hAnsi="Calibri Light" w:cs="Calibri Light"/>
        </w:rPr>
        <w:t xml:space="preserve">Siurblinių </w:t>
      </w:r>
      <w:bookmarkEnd w:id="132"/>
      <w:r w:rsidRPr="7D6C2E6E">
        <w:rPr>
          <w:rFonts w:ascii="Calibri Light" w:hAnsi="Calibri Light" w:cs="Calibri Light"/>
        </w:rPr>
        <w:t>valdymas</w:t>
      </w:r>
      <w:bookmarkEnd w:id="133"/>
    </w:p>
    <w:bookmarkEnd w:id="134"/>
    <w:p w14:paraId="065CF585" w14:textId="77777777" w:rsidR="00581735" w:rsidRPr="00C1460C" w:rsidRDefault="00581735" w:rsidP="00581735">
      <w:pPr>
        <w:rPr>
          <w:rFonts w:ascii="Calibri Light" w:hAnsi="Calibri Light" w:cs="Calibri Light"/>
        </w:rPr>
      </w:pPr>
      <w:r w:rsidRPr="00C1460C">
        <w:rPr>
          <w:rFonts w:ascii="Calibri Light" w:hAnsi="Calibri Light" w:cs="Calibri Light"/>
        </w:rPr>
        <w:t>Turi atitikti SCADA signalų sąrašą (1 priedas).</w:t>
      </w:r>
    </w:p>
    <w:p w14:paraId="3743B3BA" w14:textId="77777777" w:rsidR="00581735" w:rsidRPr="00C1460C" w:rsidRDefault="00581735" w:rsidP="00581735">
      <w:pPr>
        <w:ind w:firstLine="0"/>
        <w:rPr>
          <w:rFonts w:ascii="Calibri Light" w:hAnsi="Calibri Light" w:cs="Calibri Light"/>
        </w:rPr>
      </w:pPr>
    </w:p>
    <w:p w14:paraId="3B52BA31" w14:textId="77777777" w:rsidR="00581735" w:rsidRPr="00C1460C" w:rsidRDefault="00581735" w:rsidP="00581735">
      <w:pPr>
        <w:rPr>
          <w:rFonts w:ascii="Calibri Light" w:hAnsi="Calibri Light" w:cs="Calibri Light"/>
          <w:b/>
        </w:rPr>
      </w:pPr>
      <w:r w:rsidRPr="00C1460C">
        <w:rPr>
          <w:rFonts w:ascii="Calibri Light" w:hAnsi="Calibri Light" w:cs="Calibri Light"/>
          <w:b/>
        </w:rPr>
        <w:t>Siurblių darbo efektyvumas</w:t>
      </w:r>
    </w:p>
    <w:p w14:paraId="6FBDB88C"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Siurblių skaičių apsprendžia maksimalus debitas. Parinktų siurblių skaičius turi užtikrinti maksimalų debitą.</w:t>
      </w:r>
    </w:p>
    <w:p w14:paraId="5C5DCF64" w14:textId="1D34FB73"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Visais r</w:t>
      </w:r>
      <w:r w:rsidR="00A75C24" w:rsidRPr="00C1460C">
        <w:rPr>
          <w:rFonts w:ascii="Calibri Light" w:hAnsi="Calibri Light" w:cs="Calibri Light"/>
        </w:rPr>
        <w:t>e</w:t>
      </w:r>
      <w:r w:rsidRPr="00C1460C">
        <w:rPr>
          <w:rFonts w:ascii="Calibri Light" w:hAnsi="Calibri Light" w:cs="Calibri Light"/>
        </w:rPr>
        <w:t xml:space="preserve">žimais (maksimalus valandos, vidutinis valandos, minimalus valandos) turi būti parenkamas efektyviausias siurblių skaičius, esant didžiausiam naudingumo koeficientui. Jeigu vienodų siurblių sistema negali užtikrinti aukščiau paminėtos sąlygos, renkamas vienas papildomas kitokios charakteristikos siurblys (naktiniam debitui arba gaisrų gesinimui). </w:t>
      </w:r>
    </w:p>
    <w:p w14:paraId="15EA04F9" w14:textId="49604CDE"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Statant siurblių sistemas</w:t>
      </w:r>
      <w:r w:rsidR="00A75C24" w:rsidRPr="00C1460C">
        <w:rPr>
          <w:rFonts w:ascii="Calibri Light" w:hAnsi="Calibri Light" w:cs="Calibri Light"/>
        </w:rPr>
        <w:t>,</w:t>
      </w:r>
      <w:r w:rsidRPr="00C1460C">
        <w:rPr>
          <w:rFonts w:ascii="Calibri Light" w:hAnsi="Calibri Light" w:cs="Calibri Light"/>
        </w:rPr>
        <w:t xml:space="preserve"> turi būti įrengiamas vienas valdiklis.</w:t>
      </w:r>
    </w:p>
    <w:p w14:paraId="620854C2" w14:textId="77777777" w:rsidR="00581735" w:rsidRPr="00C1460C" w:rsidRDefault="00581735" w:rsidP="00581735">
      <w:pPr>
        <w:ind w:firstLine="0"/>
        <w:rPr>
          <w:rFonts w:ascii="Calibri Light" w:hAnsi="Calibri Light" w:cs="Calibri Light"/>
        </w:rPr>
      </w:pPr>
    </w:p>
    <w:p w14:paraId="74A87615" w14:textId="77777777" w:rsidR="00581735" w:rsidRPr="00C1460C" w:rsidRDefault="7199CADF" w:rsidP="00581735">
      <w:pPr>
        <w:pStyle w:val="Heading1"/>
        <w:rPr>
          <w:rFonts w:ascii="Calibri Light" w:hAnsi="Calibri Light" w:cs="Calibri Light"/>
        </w:rPr>
      </w:pPr>
      <w:bookmarkStart w:id="135" w:name="_Toc521498528"/>
      <w:bookmarkStart w:id="136" w:name="_Toc226633259"/>
      <w:r w:rsidRPr="7D6C2E6E">
        <w:rPr>
          <w:rFonts w:ascii="Calibri Light" w:hAnsi="Calibri Light" w:cs="Calibri Light"/>
        </w:rPr>
        <w:t>Vandens ruošimas</w:t>
      </w:r>
      <w:bookmarkEnd w:id="135"/>
      <w:bookmarkEnd w:id="136"/>
    </w:p>
    <w:p w14:paraId="7DC6FB23" w14:textId="62824165" w:rsidR="00581735" w:rsidRPr="00C1460C" w:rsidRDefault="7199CADF" w:rsidP="00581735">
      <w:pPr>
        <w:pStyle w:val="Heading2"/>
        <w:spacing w:after="120"/>
        <w:rPr>
          <w:rFonts w:ascii="Calibri Light" w:hAnsi="Calibri Light" w:cs="Calibri Light"/>
        </w:rPr>
      </w:pPr>
      <w:bookmarkStart w:id="137" w:name="_Toc521498529"/>
      <w:bookmarkStart w:id="138" w:name="_Toc226633260"/>
      <w:bookmarkStart w:id="139" w:name="_Hlk121487217"/>
      <w:r w:rsidRPr="7D6C2E6E">
        <w:rPr>
          <w:rFonts w:ascii="Calibri Light" w:hAnsi="Calibri Light" w:cs="Calibri Light"/>
        </w:rPr>
        <w:t>Vandens ruošimo įrengini</w:t>
      </w:r>
      <w:r w:rsidR="1842386E" w:rsidRPr="7D6C2E6E">
        <w:rPr>
          <w:rFonts w:ascii="Calibri Light" w:hAnsi="Calibri Light" w:cs="Calibri Light"/>
        </w:rPr>
        <w:t>ai</w:t>
      </w:r>
      <w:bookmarkEnd w:id="137"/>
      <w:bookmarkEnd w:id="138"/>
    </w:p>
    <w:p w14:paraId="1D0D0920" w14:textId="687B3768" w:rsidR="00633ADE" w:rsidRPr="00750E69" w:rsidRDefault="00453434" w:rsidP="00581735">
      <w:pPr>
        <w:rPr>
          <w:rFonts w:ascii="Calibri Light" w:hAnsi="Calibri Light" w:cs="Calibri Light"/>
          <w:bCs/>
          <w:lang w:val="en-US"/>
        </w:rPr>
      </w:pPr>
      <w:bookmarkStart w:id="140" w:name="_Hlk121208662"/>
      <w:bookmarkStart w:id="141" w:name="_Hlk121487229"/>
      <w:bookmarkEnd w:id="139"/>
      <w:r>
        <w:rPr>
          <w:rFonts w:ascii="Calibri Light" w:hAnsi="Calibri Light" w:cs="Calibri Light"/>
          <w:bCs/>
        </w:rPr>
        <w:t xml:space="preserve">Vandens ruošimo technologija parenkama pagal šalinamų priemaišų būseną ir koncentracijas, kad geriamasis vanduo būtų saugus ir sveikas vartoti </w:t>
      </w:r>
      <w:r w:rsidR="005C0044">
        <w:rPr>
          <w:rFonts w:ascii="Calibri Light" w:hAnsi="Calibri Light" w:cs="Calibri Light"/>
          <w:bCs/>
        </w:rPr>
        <w:t>bei atitiktų STR 2.02.04:2004 „Vandens ėmimas, vandenruoša. Pagrindinės nuostatos“ ir</w:t>
      </w:r>
      <w:r>
        <w:rPr>
          <w:rFonts w:ascii="Calibri Light" w:hAnsi="Calibri Light" w:cs="Calibri Light"/>
          <w:bCs/>
        </w:rPr>
        <w:t xml:space="preserve"> higienos normos reikalavimus HN24:</w:t>
      </w:r>
      <w:r w:rsidR="00525FA1">
        <w:rPr>
          <w:rFonts w:ascii="Calibri Light" w:hAnsi="Calibri Light" w:cs="Calibri Light"/>
          <w:bCs/>
        </w:rPr>
        <w:t>2023</w:t>
      </w:r>
      <w:r>
        <w:rPr>
          <w:rFonts w:ascii="Calibri Light" w:hAnsi="Calibri Light" w:cs="Calibri Light"/>
          <w:bCs/>
        </w:rPr>
        <w:t xml:space="preserve"> „Geriamojo vandens saugos ir kokybės reikalavimai“</w:t>
      </w:r>
      <w:r w:rsidR="005C0044">
        <w:rPr>
          <w:rFonts w:ascii="Calibri Light" w:hAnsi="Calibri Light" w:cs="Calibri Light"/>
          <w:bCs/>
        </w:rPr>
        <w:t>.</w:t>
      </w:r>
      <w:r>
        <w:rPr>
          <w:rFonts w:ascii="Calibri Light" w:hAnsi="Calibri Light" w:cs="Calibri Light"/>
          <w:bCs/>
        </w:rPr>
        <w:t xml:space="preserve"> </w:t>
      </w:r>
      <w:r w:rsidR="00633ADE">
        <w:rPr>
          <w:rFonts w:ascii="Calibri Light" w:hAnsi="Calibri Light" w:cs="Calibri Light"/>
          <w:bCs/>
        </w:rPr>
        <w:t xml:space="preserve">Vandens ruošykloms </w:t>
      </w:r>
      <w:r w:rsidR="00C212FC">
        <w:rPr>
          <w:rFonts w:ascii="Calibri Light" w:hAnsi="Calibri Light" w:cs="Calibri Light"/>
          <w:bCs/>
        </w:rPr>
        <w:t xml:space="preserve">kurių maksimalus našumas </w:t>
      </w:r>
      <w:r w:rsidR="00997BBD">
        <w:rPr>
          <w:rFonts w:ascii="Calibri Light" w:hAnsi="Calibri Light" w:cs="Calibri Light"/>
          <w:bCs/>
        </w:rPr>
        <w:t>didesnis nei</w:t>
      </w:r>
      <w:r w:rsidR="00C212FC">
        <w:rPr>
          <w:rFonts w:ascii="Calibri Light" w:hAnsi="Calibri Light" w:cs="Calibri Light"/>
          <w:bCs/>
        </w:rPr>
        <w:t xml:space="preserve"> 100 m</w:t>
      </w:r>
      <w:r w:rsidR="00C212FC">
        <w:rPr>
          <w:rFonts w:ascii="Calibri" w:hAnsi="Calibri" w:cs="Calibri"/>
          <w:bCs/>
        </w:rPr>
        <w:t>³</w:t>
      </w:r>
      <w:r w:rsidR="00C212FC">
        <w:rPr>
          <w:rFonts w:ascii="Calibri Light" w:hAnsi="Calibri Light" w:cs="Calibri Light"/>
          <w:bCs/>
        </w:rPr>
        <w:t>/d, parenkami technologiniai sprendimai</w:t>
      </w:r>
      <w:r w:rsidR="00997BBD">
        <w:rPr>
          <w:rFonts w:ascii="Calibri Light" w:hAnsi="Calibri Light" w:cs="Calibri Light"/>
          <w:bCs/>
        </w:rPr>
        <w:t>:</w:t>
      </w:r>
      <w:bookmarkEnd w:id="140"/>
    </w:p>
    <w:bookmarkEnd w:id="141"/>
    <w:p w14:paraId="559D6320" w14:textId="675054AD" w:rsidR="00581735" w:rsidRPr="00C1460C" w:rsidRDefault="00581735" w:rsidP="00581735">
      <w:pPr>
        <w:rPr>
          <w:rFonts w:ascii="Calibri Light" w:hAnsi="Calibri Light" w:cs="Calibri Light"/>
          <w:b/>
        </w:rPr>
      </w:pPr>
      <w:r w:rsidRPr="00C1460C">
        <w:rPr>
          <w:rFonts w:ascii="Calibri Light" w:hAnsi="Calibri Light" w:cs="Calibri Light"/>
          <w:b/>
        </w:rPr>
        <w:t>Slėginio filtro schema</w:t>
      </w:r>
    </w:p>
    <w:p w14:paraId="11F0B4BE"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Filtro skersmuo ir aukštis parenkamas pagal vandens kokybę (filtro matmenys ir užpildo aukštis parenkamas projektavimo metu).</w:t>
      </w:r>
    </w:p>
    <w:p w14:paraId="5A52A900" w14:textId="36BA5C66"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 xml:space="preserve">Vanduo tiekiamas į filtro viršų, apačioje surenkamas išvalytas, </w:t>
      </w:r>
      <w:r w:rsidR="00A75C24" w:rsidRPr="00C1460C">
        <w:rPr>
          <w:rFonts w:ascii="Calibri Light" w:hAnsi="Calibri Light" w:cs="Calibri Light"/>
        </w:rPr>
        <w:t xml:space="preserve">o </w:t>
      </w:r>
      <w:r w:rsidRPr="00C1460C">
        <w:rPr>
          <w:rFonts w:ascii="Calibri Light" w:hAnsi="Calibri Light" w:cs="Calibri Light"/>
        </w:rPr>
        <w:t>filtro praplovimas –</w:t>
      </w:r>
      <w:r w:rsidR="00A75C24" w:rsidRPr="00C1460C">
        <w:rPr>
          <w:rFonts w:ascii="Calibri Light" w:hAnsi="Calibri Light" w:cs="Calibri Light"/>
        </w:rPr>
        <w:t xml:space="preserve"> </w:t>
      </w:r>
      <w:r w:rsidRPr="00C1460C">
        <w:rPr>
          <w:rFonts w:ascii="Calibri Light" w:hAnsi="Calibri Light" w:cs="Calibri Light"/>
        </w:rPr>
        <w:t>atvirkščiai (plovimo fazės ir laikas numatom</w:t>
      </w:r>
      <w:r w:rsidR="00A75C24" w:rsidRPr="00C1460C">
        <w:rPr>
          <w:rFonts w:ascii="Calibri Light" w:hAnsi="Calibri Light" w:cs="Calibri Light"/>
        </w:rPr>
        <w:t>i</w:t>
      </w:r>
      <w:r w:rsidRPr="00C1460C">
        <w:rPr>
          <w:rFonts w:ascii="Calibri Light" w:hAnsi="Calibri Light" w:cs="Calibri Light"/>
        </w:rPr>
        <w:t xml:space="preserve"> projektavimo, paleidimo</w:t>
      </w:r>
      <w:r w:rsidR="00A75C24" w:rsidRPr="00C1460C">
        <w:rPr>
          <w:rFonts w:ascii="Calibri Light" w:hAnsi="Calibri Light" w:cs="Calibri Light"/>
        </w:rPr>
        <w:t>-</w:t>
      </w:r>
      <w:r w:rsidRPr="00C1460C">
        <w:rPr>
          <w:rFonts w:ascii="Calibri Light" w:hAnsi="Calibri Light" w:cs="Calibri Light"/>
        </w:rPr>
        <w:t>derinimo darbų metu).</w:t>
      </w:r>
    </w:p>
    <w:p w14:paraId="302A45E2" w14:textId="77777777" w:rsidR="00581735" w:rsidRPr="00C1460C" w:rsidRDefault="00581735" w:rsidP="00581735">
      <w:pPr>
        <w:rPr>
          <w:rFonts w:ascii="Calibri Light" w:hAnsi="Calibri Light" w:cs="Calibri Light"/>
        </w:rPr>
      </w:pPr>
    </w:p>
    <w:p w14:paraId="60C7C39E" w14:textId="77777777" w:rsidR="00581735" w:rsidRPr="00C1460C" w:rsidRDefault="00581735" w:rsidP="00581735">
      <w:pPr>
        <w:rPr>
          <w:rFonts w:ascii="Calibri Light" w:hAnsi="Calibri Light" w:cs="Calibri Light"/>
          <w:b/>
        </w:rPr>
      </w:pPr>
      <w:bookmarkStart w:id="142" w:name="_Hlk66870368"/>
      <w:r w:rsidRPr="00C1460C">
        <w:rPr>
          <w:rFonts w:ascii="Calibri Light" w:hAnsi="Calibri Light" w:cs="Calibri Light"/>
          <w:b/>
        </w:rPr>
        <w:t>Vandens ruošime naudojamų įrenginių medžiagos</w:t>
      </w:r>
    </w:p>
    <w:p w14:paraId="6AA88067" w14:textId="5B32E2DC" w:rsidR="00581735" w:rsidRPr="00C1460C" w:rsidRDefault="00581735">
      <w:pPr>
        <w:pStyle w:val="ListParagraph"/>
        <w:numPr>
          <w:ilvl w:val="0"/>
          <w:numId w:val="7"/>
        </w:numPr>
        <w:ind w:left="709"/>
        <w:rPr>
          <w:rFonts w:ascii="Calibri Light" w:hAnsi="Calibri Light" w:cs="Calibri Light"/>
        </w:rPr>
      </w:pPr>
      <w:bookmarkStart w:id="143" w:name="_Hlk66870376"/>
      <w:bookmarkEnd w:id="142"/>
      <w:r w:rsidRPr="00C1460C">
        <w:rPr>
          <w:rFonts w:ascii="Calibri Light" w:hAnsi="Calibri Light" w:cs="Calibri Light"/>
        </w:rPr>
        <w:t>Vidaus vamzdynai iš nerūdijančio plieno, nerūdijančio plieno markė ne žemesnė nei AISI 3</w:t>
      </w:r>
      <w:r w:rsidR="00A2445B" w:rsidRPr="00C1460C">
        <w:rPr>
          <w:rFonts w:ascii="Calibri Light" w:hAnsi="Calibri Light" w:cs="Calibri Light"/>
        </w:rPr>
        <w:t>04</w:t>
      </w:r>
      <w:r w:rsidRPr="00C1460C">
        <w:rPr>
          <w:rFonts w:ascii="Calibri Light" w:hAnsi="Calibri Light" w:cs="Calibri Light"/>
        </w:rPr>
        <w:t>.</w:t>
      </w:r>
    </w:p>
    <w:bookmarkEnd w:id="143"/>
    <w:p w14:paraId="5D52E0DC"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Filtro korpuso medžiaga:</w:t>
      </w:r>
    </w:p>
    <w:p w14:paraId="4F8931E9"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kai vandens ruošimo įrenginių našumas iki 50 m</w:t>
      </w:r>
      <w:r w:rsidRPr="00C1460C">
        <w:rPr>
          <w:rFonts w:ascii="Calibri Light" w:hAnsi="Calibri Light" w:cs="Calibri Light"/>
          <w:vertAlign w:val="superscript"/>
        </w:rPr>
        <w:t>3</w:t>
      </w:r>
      <w:r w:rsidRPr="00C1460C">
        <w:rPr>
          <w:rFonts w:ascii="Calibri Light" w:hAnsi="Calibri Light" w:cs="Calibri Light"/>
        </w:rPr>
        <w:t xml:space="preserve">/d – filtro korpusas stiklo pluošto; </w:t>
      </w:r>
    </w:p>
    <w:p w14:paraId="5D4C9740"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kai vandens ruošimo įrenginių našumas daugiau negu 50 m</w:t>
      </w:r>
      <w:r w:rsidRPr="00C1460C">
        <w:rPr>
          <w:rFonts w:ascii="Calibri Light" w:hAnsi="Calibri Light" w:cs="Calibri Light"/>
          <w:vertAlign w:val="superscript"/>
        </w:rPr>
        <w:t>3</w:t>
      </w:r>
      <w:r w:rsidRPr="00C1460C">
        <w:rPr>
          <w:rFonts w:ascii="Calibri Light" w:hAnsi="Calibri Light" w:cs="Calibri Light"/>
        </w:rPr>
        <w:t xml:space="preserve">/d – filtro korpusas iš storasienio plieno (kaip slėginiams indams). </w:t>
      </w:r>
    </w:p>
    <w:p w14:paraId="5E5369C2"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Filtrų užpildas – kvarcinis smėlis.</w:t>
      </w:r>
    </w:p>
    <w:p w14:paraId="410D2CD1"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Uždaromoji armatūra – elektrifikuotos sklendės / uždoriai.</w:t>
      </w:r>
    </w:p>
    <w:p w14:paraId="317D12A3" w14:textId="77777777" w:rsidR="00581735" w:rsidRPr="00C1460C" w:rsidRDefault="00581735" w:rsidP="00581735">
      <w:pPr>
        <w:pStyle w:val="ListParagraph"/>
        <w:rPr>
          <w:rFonts w:ascii="Calibri Light" w:hAnsi="Calibri Light" w:cs="Calibri Light"/>
        </w:rPr>
      </w:pPr>
    </w:p>
    <w:p w14:paraId="2640C059" w14:textId="77777777" w:rsidR="00581735" w:rsidRPr="00C1460C" w:rsidRDefault="00581735" w:rsidP="00581735">
      <w:pPr>
        <w:rPr>
          <w:rFonts w:ascii="Calibri Light" w:hAnsi="Calibri Light" w:cs="Calibri Light"/>
          <w:b/>
        </w:rPr>
      </w:pPr>
      <w:r w:rsidRPr="00C1460C">
        <w:rPr>
          <w:rFonts w:ascii="Calibri Light" w:hAnsi="Calibri Light" w:cs="Calibri Light"/>
          <w:b/>
        </w:rPr>
        <w:t>Filtrų užpildo sluoksniai</w:t>
      </w:r>
    </w:p>
    <w:p w14:paraId="1D1FD49A"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Kvarcinio smėlio košiamasis užpildas (kvarcinio smėlio grūdelių stambumas nuo 1–2 mm skersmens);</w:t>
      </w:r>
    </w:p>
    <w:p w14:paraId="692BC93F"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Laikantysis sluoksnis (granitinės skaldos sluoksnis):</w:t>
      </w:r>
    </w:p>
    <w:p w14:paraId="4FD463A8" w14:textId="698F2314"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 xml:space="preserve">apatinis sluoksnis </w:t>
      </w:r>
      <w:r w:rsidR="00271820" w:rsidRPr="00C1460C">
        <w:rPr>
          <w:rFonts w:ascii="Calibri Light" w:hAnsi="Calibri Light" w:cs="Calibri Light"/>
        </w:rPr>
        <w:t xml:space="preserve">yra </w:t>
      </w:r>
      <w:r w:rsidRPr="00C1460C">
        <w:rPr>
          <w:rFonts w:ascii="Calibri Light" w:hAnsi="Calibri Light" w:cs="Calibri Light"/>
        </w:rPr>
        <w:t>nuo 20–40 mm stambumo;</w:t>
      </w:r>
    </w:p>
    <w:p w14:paraId="220001D8" w14:textId="26778AED" w:rsidR="00581735" w:rsidRPr="00C1460C" w:rsidRDefault="00271820">
      <w:pPr>
        <w:pStyle w:val="ListParagraph"/>
        <w:numPr>
          <w:ilvl w:val="0"/>
          <w:numId w:val="6"/>
        </w:numPr>
        <w:rPr>
          <w:rFonts w:ascii="Calibri Light" w:hAnsi="Calibri Light" w:cs="Calibri Light"/>
        </w:rPr>
      </w:pPr>
      <w:r w:rsidRPr="00C1460C">
        <w:rPr>
          <w:rFonts w:ascii="Calibri Light" w:hAnsi="Calibri Light" w:cs="Calibri Light"/>
        </w:rPr>
        <w:t>v</w:t>
      </w:r>
      <w:r w:rsidR="00581735" w:rsidRPr="00C1460C">
        <w:rPr>
          <w:rFonts w:ascii="Calibri Light" w:hAnsi="Calibri Light" w:cs="Calibri Light"/>
        </w:rPr>
        <w:t xml:space="preserve">idutinis sluoksnis </w:t>
      </w:r>
      <w:r w:rsidRPr="00C1460C">
        <w:rPr>
          <w:rFonts w:ascii="Calibri Light" w:hAnsi="Calibri Light" w:cs="Calibri Light"/>
        </w:rPr>
        <w:t xml:space="preserve">yra </w:t>
      </w:r>
      <w:r w:rsidR="00581735" w:rsidRPr="00C1460C">
        <w:rPr>
          <w:rFonts w:ascii="Calibri Light" w:hAnsi="Calibri Light" w:cs="Calibri Light"/>
        </w:rPr>
        <w:t>nuo 10–20 mm stambumo;</w:t>
      </w:r>
    </w:p>
    <w:p w14:paraId="75537ED4" w14:textId="53195FB7" w:rsidR="00581735" w:rsidRPr="00C1460C" w:rsidRDefault="00271820">
      <w:pPr>
        <w:pStyle w:val="ListParagraph"/>
        <w:numPr>
          <w:ilvl w:val="0"/>
          <w:numId w:val="6"/>
        </w:numPr>
        <w:rPr>
          <w:rFonts w:ascii="Calibri Light" w:hAnsi="Calibri Light" w:cs="Calibri Light"/>
        </w:rPr>
      </w:pPr>
      <w:r w:rsidRPr="00C1460C">
        <w:rPr>
          <w:rFonts w:ascii="Calibri Light" w:hAnsi="Calibri Light" w:cs="Calibri Light"/>
        </w:rPr>
        <w:t>v</w:t>
      </w:r>
      <w:r w:rsidR="00581735" w:rsidRPr="00C1460C">
        <w:rPr>
          <w:rFonts w:ascii="Calibri Light" w:hAnsi="Calibri Light" w:cs="Calibri Light"/>
        </w:rPr>
        <w:t xml:space="preserve">iršutinis sluoksnis </w:t>
      </w:r>
      <w:r w:rsidRPr="00C1460C">
        <w:rPr>
          <w:rFonts w:ascii="Calibri Light" w:hAnsi="Calibri Light" w:cs="Calibri Light"/>
        </w:rPr>
        <w:t xml:space="preserve">yra </w:t>
      </w:r>
      <w:r w:rsidR="00581735" w:rsidRPr="00C1460C">
        <w:rPr>
          <w:rFonts w:ascii="Calibri Light" w:hAnsi="Calibri Light" w:cs="Calibri Light"/>
        </w:rPr>
        <w:t>nuo 8–10 mm stambumo.</w:t>
      </w:r>
    </w:p>
    <w:p w14:paraId="5E38A398" w14:textId="77777777" w:rsidR="00D11AB7" w:rsidRDefault="00D11AB7" w:rsidP="00D11AB7">
      <w:pPr>
        <w:rPr>
          <w:rFonts w:ascii="Calibri Light" w:hAnsi="Calibri Light" w:cs="Calibri Light"/>
          <w:b/>
        </w:rPr>
      </w:pPr>
    </w:p>
    <w:p w14:paraId="0B9B6EA4" w14:textId="156538CD" w:rsidR="00D11AB7" w:rsidRPr="00C1460C" w:rsidRDefault="0063099B" w:rsidP="00D11AB7">
      <w:pPr>
        <w:rPr>
          <w:rFonts w:ascii="Calibri Light" w:hAnsi="Calibri Light" w:cs="Calibri Light"/>
          <w:b/>
        </w:rPr>
      </w:pPr>
      <w:bookmarkStart w:id="144" w:name="_Hlk121487312"/>
      <w:r>
        <w:rPr>
          <w:rFonts w:ascii="Calibri Light" w:hAnsi="Calibri Light" w:cs="Calibri Light"/>
          <w:b/>
        </w:rPr>
        <w:t>Bendrieji reikalavimai</w:t>
      </w:r>
    </w:p>
    <w:p w14:paraId="116C3F82" w14:textId="67DE6895" w:rsidR="0063099B" w:rsidRDefault="0063099B">
      <w:pPr>
        <w:pStyle w:val="ListParagraph"/>
        <w:numPr>
          <w:ilvl w:val="0"/>
          <w:numId w:val="7"/>
        </w:numPr>
        <w:ind w:left="709"/>
        <w:rPr>
          <w:rFonts w:ascii="Calibri Light" w:hAnsi="Calibri Light" w:cs="Calibri Light"/>
        </w:rPr>
      </w:pPr>
      <w:bookmarkStart w:id="145" w:name="_Hlk121487331"/>
      <w:bookmarkEnd w:id="144"/>
      <w:r>
        <w:rPr>
          <w:rFonts w:ascii="Calibri Light" w:hAnsi="Calibri Light" w:cs="Calibri Light"/>
        </w:rPr>
        <w:t>Projektuojant slėginius filtrus</w:t>
      </w:r>
      <w:r w:rsidR="00711396" w:rsidRPr="00711396">
        <w:rPr>
          <w:rFonts w:ascii="Calibri Light" w:hAnsi="Calibri Light" w:cs="Calibri Light"/>
        </w:rPr>
        <w:t xml:space="preserve"> </w:t>
      </w:r>
      <w:r w:rsidR="00711396">
        <w:rPr>
          <w:rFonts w:ascii="Calibri Light" w:hAnsi="Calibri Light" w:cs="Calibri Light"/>
        </w:rPr>
        <w:t>žemiau rezervuaro</w:t>
      </w:r>
      <w:r w:rsidR="00DB01C7">
        <w:rPr>
          <w:rFonts w:ascii="Calibri Light" w:hAnsi="Calibri Light" w:cs="Calibri Light"/>
        </w:rPr>
        <w:t xml:space="preserve"> </w:t>
      </w:r>
      <w:r w:rsidR="00DB01C7" w:rsidRPr="00D90C79">
        <w:rPr>
          <w:rFonts w:ascii="Calibri Light" w:hAnsi="Calibri Light" w:cs="Calibri Light"/>
          <w:color w:val="000000" w:themeColor="text1"/>
        </w:rPr>
        <w:t>apatinio</w:t>
      </w:r>
      <w:r w:rsidR="00DB01C7">
        <w:rPr>
          <w:rFonts w:ascii="Calibri Light" w:hAnsi="Calibri Light" w:cs="Calibri Light"/>
        </w:rPr>
        <w:t xml:space="preserve"> lygio</w:t>
      </w:r>
      <w:r w:rsidR="00711396">
        <w:rPr>
          <w:rFonts w:ascii="Calibri Light" w:hAnsi="Calibri Light" w:cs="Calibri Light"/>
        </w:rPr>
        <w:t xml:space="preserve"> </w:t>
      </w:r>
      <w:r>
        <w:rPr>
          <w:rFonts w:ascii="Calibri Light" w:hAnsi="Calibri Light" w:cs="Calibri Light"/>
        </w:rPr>
        <w:t>įrengti atbulinius vožtuvus. Siekiant</w:t>
      </w:r>
      <w:r w:rsidRPr="0063099B">
        <w:rPr>
          <w:rFonts w:ascii="Calibri Light" w:hAnsi="Calibri Light" w:cs="Calibri Light"/>
        </w:rPr>
        <w:t xml:space="preserve"> išlaikyti pastovų slėgį filtruose, prieš juos montuojamas slėgio reguliatorius arba automatiškai reguliuojama sklendė</w:t>
      </w:r>
      <w:r>
        <w:rPr>
          <w:rFonts w:ascii="Calibri Light" w:hAnsi="Calibri Light" w:cs="Calibri Light"/>
        </w:rPr>
        <w:t>.</w:t>
      </w:r>
    </w:p>
    <w:p w14:paraId="05AE7754" w14:textId="368029B8" w:rsidR="0063099B" w:rsidRDefault="0063099B">
      <w:pPr>
        <w:pStyle w:val="ListParagraph"/>
        <w:numPr>
          <w:ilvl w:val="0"/>
          <w:numId w:val="7"/>
        </w:numPr>
        <w:ind w:left="709"/>
        <w:rPr>
          <w:rFonts w:ascii="Calibri Light" w:hAnsi="Calibri Light" w:cs="Calibri Light"/>
        </w:rPr>
      </w:pPr>
      <w:r w:rsidRPr="00CE3465">
        <w:rPr>
          <w:rFonts w:ascii="Calibri Light" w:hAnsi="Calibri Light" w:cs="Calibri Light"/>
        </w:rPr>
        <w:t>Virš slėginių filtrų ir oro-vandens maišytuvo įrengti automatinius nuorinimo ventilius. Kondensatą iš ventilių išvesti viena vamzdžių sistema į pastato išorę</w:t>
      </w:r>
      <w:r w:rsidR="00D10A07">
        <w:rPr>
          <w:rFonts w:ascii="Calibri Light" w:hAnsi="Calibri Light" w:cs="Calibri Light"/>
        </w:rPr>
        <w:t xml:space="preserve">, nesant techninių galimybių </w:t>
      </w:r>
      <w:r w:rsidR="00D10A07" w:rsidRPr="00F51DA6">
        <w:rPr>
          <w:rFonts w:ascii="Calibri Light" w:hAnsi="Calibri Light" w:cs="Calibri Light"/>
        </w:rPr>
        <w:t>nuvesti</w:t>
      </w:r>
      <w:r w:rsidRPr="00CE3465">
        <w:rPr>
          <w:rFonts w:ascii="Calibri Light" w:hAnsi="Calibri Light" w:cs="Calibri Light"/>
        </w:rPr>
        <w:t xml:space="preserve"> į sifoninį grindų trapą. Tiesiogiai į buitinę nuot</w:t>
      </w:r>
      <w:r>
        <w:rPr>
          <w:rFonts w:ascii="Calibri Light" w:hAnsi="Calibri Light" w:cs="Calibri Light"/>
        </w:rPr>
        <w:t>akyną</w:t>
      </w:r>
      <w:r w:rsidRPr="00CE3465">
        <w:rPr>
          <w:rFonts w:ascii="Calibri Light" w:hAnsi="Calibri Light" w:cs="Calibri Light"/>
        </w:rPr>
        <w:t xml:space="preserve"> </w:t>
      </w:r>
      <w:r w:rsidRPr="0063099B">
        <w:rPr>
          <w:rFonts w:ascii="Calibri Light" w:hAnsi="Calibri Light" w:cs="Calibri Light"/>
        </w:rPr>
        <w:t>kondensato</w:t>
      </w:r>
      <w:r w:rsidRPr="00CE3465">
        <w:rPr>
          <w:rFonts w:ascii="Calibri Light" w:hAnsi="Calibri Light" w:cs="Calibri Light"/>
        </w:rPr>
        <w:t xml:space="preserve"> vamzdžių nuvesti neleidžiama. </w:t>
      </w:r>
    </w:p>
    <w:p w14:paraId="3EFA38FB" w14:textId="19A2AEBA" w:rsidR="00DB01C7" w:rsidRPr="00D90C79" w:rsidRDefault="00DB01C7">
      <w:pPr>
        <w:pStyle w:val="ListParagraph"/>
        <w:numPr>
          <w:ilvl w:val="0"/>
          <w:numId w:val="7"/>
        </w:numPr>
        <w:ind w:left="709"/>
        <w:rPr>
          <w:rFonts w:ascii="Calibri Light" w:hAnsi="Calibri Light" w:cs="Calibri Light"/>
          <w:color w:val="000000" w:themeColor="text1"/>
        </w:rPr>
      </w:pPr>
      <w:r w:rsidRPr="00D90C79">
        <w:rPr>
          <w:rFonts w:ascii="Calibri Light" w:hAnsi="Calibri Light" w:cs="Calibri Light"/>
          <w:color w:val="000000" w:themeColor="text1"/>
        </w:rPr>
        <w:lastRenderedPageBreak/>
        <w:t>Oro-vandens maišytuvo ir slėginių filtrų nuorinimo ventilių, taip pat filtrų viršutinio liuko aptarnavimui turi būti įrengtos stacionarios aptarnavimo aikštelės su kopėčiomis.</w:t>
      </w:r>
    </w:p>
    <w:p w14:paraId="5A1A0A3A" w14:textId="259A56B6" w:rsidR="00DF0D97" w:rsidRDefault="0063099B">
      <w:pPr>
        <w:pStyle w:val="ListParagraph"/>
        <w:numPr>
          <w:ilvl w:val="0"/>
          <w:numId w:val="7"/>
        </w:numPr>
        <w:ind w:left="709"/>
        <w:rPr>
          <w:rFonts w:ascii="Calibri Light" w:hAnsi="Calibri Light" w:cs="Calibri Light"/>
        </w:rPr>
      </w:pPr>
      <w:r w:rsidRPr="00CE3465">
        <w:rPr>
          <w:rFonts w:ascii="Calibri Light" w:hAnsi="Calibri Light" w:cs="Calibri Light"/>
        </w:rPr>
        <w:t>Filtrų pastato pagrindinės patalpos grindys turi būti su nuolydžiu į grindų latako arba trapų pusę. Nuolydį suformuoti grindų betonavimo metu</w:t>
      </w:r>
      <w:r>
        <w:rPr>
          <w:rFonts w:ascii="Calibri Light" w:hAnsi="Calibri Light" w:cs="Calibri Light"/>
        </w:rPr>
        <w:t>.</w:t>
      </w:r>
    </w:p>
    <w:p w14:paraId="35D12BBB" w14:textId="769CB727" w:rsidR="00DF0D97" w:rsidRPr="00CE3465" w:rsidRDefault="00DF0D97">
      <w:pPr>
        <w:pStyle w:val="ListParagraph"/>
        <w:numPr>
          <w:ilvl w:val="0"/>
          <w:numId w:val="7"/>
        </w:numPr>
        <w:ind w:left="709"/>
        <w:rPr>
          <w:rFonts w:ascii="Calibri Light" w:hAnsi="Calibri Light" w:cs="Calibri Light"/>
        </w:rPr>
      </w:pPr>
      <w:r w:rsidRPr="00CE3465">
        <w:rPr>
          <w:rFonts w:ascii="Calibri Light" w:hAnsi="Calibri Light" w:cs="Calibri Light"/>
        </w:rPr>
        <w:t>Filtrų pastato pagrindinėje patalpoje 4-5 cm aukštyje nuo grindų įrengti avarinį elektrodinį vandens lygio jutiklį su automatiniu signalo perdavimu per SCADA (patalpos užliejimui užfiksuoti technologinės avarijos atveju).</w:t>
      </w:r>
    </w:p>
    <w:p w14:paraId="64697C4C" w14:textId="07D4BC4C" w:rsidR="00DF0D97" w:rsidRDefault="00DF0D97">
      <w:pPr>
        <w:pStyle w:val="ListParagraph"/>
        <w:numPr>
          <w:ilvl w:val="0"/>
          <w:numId w:val="7"/>
        </w:numPr>
        <w:ind w:left="709"/>
        <w:rPr>
          <w:rFonts w:ascii="Calibri Light" w:hAnsi="Calibri Light" w:cs="Calibri Light"/>
        </w:rPr>
      </w:pPr>
      <w:r>
        <w:rPr>
          <w:rFonts w:ascii="Calibri Light" w:hAnsi="Calibri Light" w:cs="Calibri Light"/>
        </w:rPr>
        <w:t>Uždaromoji armatūra numeruojama priekyje nurodant filtro numerį, pvz.: pirmo filtro sklendė 1-1, antro filtro trečia sklendė 2-3.</w:t>
      </w:r>
    </w:p>
    <w:p w14:paraId="1468FBD2" w14:textId="1FC3A504" w:rsidR="0063099B" w:rsidRDefault="00711396">
      <w:pPr>
        <w:pStyle w:val="ListParagraph"/>
        <w:numPr>
          <w:ilvl w:val="0"/>
          <w:numId w:val="7"/>
        </w:numPr>
        <w:ind w:left="709"/>
        <w:rPr>
          <w:rFonts w:ascii="Calibri Light" w:hAnsi="Calibri Light" w:cs="Calibri Light"/>
        </w:rPr>
      </w:pPr>
      <w:r>
        <w:rPr>
          <w:rFonts w:ascii="Calibri Light" w:hAnsi="Calibri Light" w:cs="Calibri Light"/>
        </w:rPr>
        <w:t>Patekimui į</w:t>
      </w:r>
      <w:r w:rsidR="0063099B" w:rsidRPr="00CE3465">
        <w:rPr>
          <w:rFonts w:ascii="Calibri Light" w:hAnsi="Calibri Light" w:cs="Calibri Light"/>
        </w:rPr>
        <w:t xml:space="preserve"> filtrų pastato pagrindinę patalpą </w:t>
      </w:r>
      <w:r>
        <w:rPr>
          <w:rFonts w:ascii="Calibri Light" w:hAnsi="Calibri Light" w:cs="Calibri Light"/>
        </w:rPr>
        <w:t xml:space="preserve">įrengti </w:t>
      </w:r>
      <w:r w:rsidR="0063099B" w:rsidRPr="00CE3465">
        <w:rPr>
          <w:rFonts w:ascii="Calibri Light" w:hAnsi="Calibri Light" w:cs="Calibri Light"/>
        </w:rPr>
        <w:t>el. vart</w:t>
      </w:r>
      <w:r>
        <w:rPr>
          <w:rFonts w:ascii="Calibri Light" w:hAnsi="Calibri Light" w:cs="Calibri Light"/>
        </w:rPr>
        <w:t>us</w:t>
      </w:r>
      <w:r w:rsidR="0063099B" w:rsidRPr="00CE3465">
        <w:rPr>
          <w:rFonts w:ascii="Calibri Light" w:hAnsi="Calibri Light" w:cs="Calibri Light"/>
        </w:rPr>
        <w:t xml:space="preserve"> su varstomomis durimis juose. </w:t>
      </w:r>
      <w:r>
        <w:rPr>
          <w:rFonts w:ascii="Calibri Light" w:hAnsi="Calibri Light" w:cs="Calibri Light"/>
        </w:rPr>
        <w:t>Avariniam atidarymui įrengti</w:t>
      </w:r>
      <w:r w:rsidR="0063099B" w:rsidRPr="00CE3465">
        <w:rPr>
          <w:rFonts w:ascii="Calibri Light" w:hAnsi="Calibri Light" w:cs="Calibri Light"/>
        </w:rPr>
        <w:t xml:space="preserve"> rankinį vartų pakėlimą per grandininę pavarą.</w:t>
      </w:r>
    </w:p>
    <w:p w14:paraId="05EB453B" w14:textId="4E796D8E" w:rsidR="00B71A1E" w:rsidRDefault="00B71A1E">
      <w:pPr>
        <w:pStyle w:val="ListParagraph"/>
        <w:numPr>
          <w:ilvl w:val="0"/>
          <w:numId w:val="7"/>
        </w:numPr>
        <w:ind w:left="709"/>
        <w:rPr>
          <w:rFonts w:ascii="Calibri Light" w:hAnsi="Calibri Light" w:cs="Calibri Light"/>
        </w:rPr>
      </w:pPr>
      <w:r w:rsidRPr="00B71A1E">
        <w:rPr>
          <w:rFonts w:ascii="Calibri Light" w:hAnsi="Calibri Light" w:cs="Calibri Light"/>
        </w:rPr>
        <w:t>Oro tiekimo iš kompresorių sistemoje vožtuvai tur</w:t>
      </w:r>
      <w:r w:rsidR="00711396">
        <w:rPr>
          <w:rFonts w:ascii="Calibri Light" w:hAnsi="Calibri Light" w:cs="Calibri Light"/>
        </w:rPr>
        <w:t>i</w:t>
      </w:r>
      <w:r w:rsidRPr="00B71A1E">
        <w:rPr>
          <w:rFonts w:ascii="Calibri Light" w:hAnsi="Calibri Light" w:cs="Calibri Light"/>
        </w:rPr>
        <w:t xml:space="preserve"> būti prie kiekvieno kompresoriaus atskirai</w:t>
      </w:r>
      <w:r>
        <w:rPr>
          <w:rFonts w:ascii="Calibri Light" w:hAnsi="Calibri Light" w:cs="Calibri Light"/>
        </w:rPr>
        <w:t>.</w:t>
      </w:r>
    </w:p>
    <w:p w14:paraId="25C4CF7F" w14:textId="48256D4D" w:rsidR="00B71A1E" w:rsidRDefault="00B71A1E">
      <w:pPr>
        <w:pStyle w:val="ListParagraph"/>
        <w:numPr>
          <w:ilvl w:val="0"/>
          <w:numId w:val="7"/>
        </w:numPr>
        <w:ind w:left="709"/>
        <w:rPr>
          <w:rFonts w:ascii="Calibri Light" w:hAnsi="Calibri Light" w:cs="Calibri Light"/>
        </w:rPr>
      </w:pPr>
      <w:r w:rsidRPr="00B71A1E">
        <w:rPr>
          <w:rFonts w:ascii="Calibri Light" w:hAnsi="Calibri Light" w:cs="Calibri Light"/>
        </w:rPr>
        <w:t xml:space="preserve">Žalio </w:t>
      </w:r>
      <w:r w:rsidR="00987D3F" w:rsidRPr="00D90C79">
        <w:rPr>
          <w:rFonts w:ascii="Calibri Light" w:hAnsi="Calibri Light" w:cs="Calibri Light"/>
          <w:color w:val="000000" w:themeColor="text1"/>
        </w:rPr>
        <w:t xml:space="preserve">ir paruošto </w:t>
      </w:r>
      <w:r w:rsidRPr="00B71A1E">
        <w:rPr>
          <w:rFonts w:ascii="Calibri Light" w:hAnsi="Calibri Light" w:cs="Calibri Light"/>
        </w:rPr>
        <w:t>vandens apvedimo linija turi būti</w:t>
      </w:r>
      <w:r w:rsidR="00ED455B">
        <w:rPr>
          <w:rFonts w:ascii="Calibri Light" w:hAnsi="Calibri Light" w:cs="Calibri Light"/>
        </w:rPr>
        <w:t xml:space="preserve"> su elektrifikuota sklend</w:t>
      </w:r>
      <w:r w:rsidR="00987D3F">
        <w:rPr>
          <w:rFonts w:ascii="Calibri Light" w:hAnsi="Calibri Light" w:cs="Calibri Light"/>
        </w:rPr>
        <w:t>e</w:t>
      </w:r>
      <w:r w:rsidR="00ED455B">
        <w:rPr>
          <w:rFonts w:ascii="Calibri Light" w:hAnsi="Calibri Light" w:cs="Calibri Light"/>
        </w:rPr>
        <w:t xml:space="preserve"> ir nuotoliniu valdymu</w:t>
      </w:r>
      <w:r>
        <w:rPr>
          <w:rFonts w:ascii="Calibri Light" w:hAnsi="Calibri Light" w:cs="Calibri Light"/>
        </w:rPr>
        <w:t>.</w:t>
      </w:r>
    </w:p>
    <w:p w14:paraId="1A2ECDDF" w14:textId="71FCBC86" w:rsidR="00B71A1E" w:rsidRPr="00CE3465" w:rsidRDefault="00B71A1E">
      <w:pPr>
        <w:pStyle w:val="ListParagraph"/>
        <w:numPr>
          <w:ilvl w:val="0"/>
          <w:numId w:val="7"/>
        </w:numPr>
        <w:ind w:left="709"/>
        <w:rPr>
          <w:rFonts w:ascii="Calibri Light" w:hAnsi="Calibri Light" w:cs="Calibri Light"/>
        </w:rPr>
      </w:pPr>
      <w:r w:rsidRPr="00B71A1E">
        <w:rPr>
          <w:rFonts w:ascii="Calibri Light" w:hAnsi="Calibri Light" w:cs="Calibri Light"/>
        </w:rPr>
        <w:t>Naudojant vidaus technologiniams vamzdynams plastiką, atvamzdžių ventiliams ar atsišakojimams įpjovos negali būti vietoje klijuojamos (tik gamyklinės jungės arba kieti balnai).</w:t>
      </w:r>
    </w:p>
    <w:p w14:paraId="686ECD89" w14:textId="265189AB" w:rsidR="005D7DDA" w:rsidRPr="00CE3465" w:rsidRDefault="00711396">
      <w:pPr>
        <w:pStyle w:val="ListParagraph"/>
        <w:numPr>
          <w:ilvl w:val="0"/>
          <w:numId w:val="7"/>
        </w:numPr>
        <w:ind w:left="709"/>
        <w:rPr>
          <w:rFonts w:ascii="Calibri Light" w:hAnsi="Calibri Light" w:cs="Calibri Light"/>
        </w:rPr>
      </w:pPr>
      <w:r>
        <w:rPr>
          <w:rFonts w:ascii="Calibri Light" w:hAnsi="Calibri Light" w:cs="Calibri Light"/>
        </w:rPr>
        <w:t>Rekonstruojant esamus VGĮ</w:t>
      </w:r>
      <w:r w:rsidR="005D7DDA" w:rsidRPr="00CE3465">
        <w:rPr>
          <w:rFonts w:ascii="Calibri Light" w:hAnsi="Calibri Light" w:cs="Calibri Light"/>
        </w:rPr>
        <w:t>, rangovas turi pateikti veikiančio objekto gręžinių perjungimo grafiką/planą, iš anksto numatyti vietas, kur bus matuojamas slėgis į miestą išeinančiame tinkle</w:t>
      </w:r>
      <w:r>
        <w:rPr>
          <w:rFonts w:ascii="Calibri Light" w:hAnsi="Calibri Light" w:cs="Calibri Light"/>
        </w:rPr>
        <w:t>.</w:t>
      </w:r>
    </w:p>
    <w:p w14:paraId="0A530933" w14:textId="18759709" w:rsidR="0063099B" w:rsidRDefault="2F69D5AE">
      <w:pPr>
        <w:pStyle w:val="ListParagraph"/>
        <w:numPr>
          <w:ilvl w:val="0"/>
          <w:numId w:val="7"/>
        </w:numPr>
        <w:ind w:left="709"/>
        <w:rPr>
          <w:rFonts w:ascii="Calibri Light" w:hAnsi="Calibri Light" w:cs="Calibri Light"/>
        </w:rPr>
      </w:pPr>
      <w:r w:rsidRPr="7D6C2E6E">
        <w:rPr>
          <w:rFonts w:ascii="Calibri Light" w:hAnsi="Calibri Light" w:cs="Calibri Light"/>
        </w:rPr>
        <w:t xml:space="preserve">Vietinei buitinių nuotekų/paplavų siurblinei </w:t>
      </w:r>
      <w:r w:rsidR="00D03BEB">
        <w:rPr>
          <w:rFonts w:ascii="Calibri Light" w:hAnsi="Calibri Light" w:cs="Calibri Light"/>
        </w:rPr>
        <w:t>įrengti</w:t>
      </w:r>
      <w:r w:rsidRPr="7D6C2E6E">
        <w:rPr>
          <w:rFonts w:ascii="Calibri Light" w:hAnsi="Calibri Light" w:cs="Calibri Light"/>
        </w:rPr>
        <w:t xml:space="preserve"> vietinį siurblių valdymo skydą.</w:t>
      </w:r>
      <w:bookmarkEnd w:id="145"/>
    </w:p>
    <w:p w14:paraId="2A0BE482" w14:textId="015C3967" w:rsidR="4C075508" w:rsidRDefault="4C075508">
      <w:pPr>
        <w:pStyle w:val="ListParagraph"/>
        <w:numPr>
          <w:ilvl w:val="0"/>
          <w:numId w:val="7"/>
        </w:numPr>
        <w:ind w:left="709"/>
        <w:rPr>
          <w:rFonts w:ascii="Calibri Light" w:hAnsi="Calibri Light" w:cs="Calibri Light"/>
        </w:rPr>
      </w:pPr>
      <w:r w:rsidRPr="7D6C2E6E">
        <w:rPr>
          <w:rFonts w:ascii="Calibri Light" w:hAnsi="Calibri Light" w:cs="Calibri Light"/>
        </w:rPr>
        <w:t>Naujai statomų arba renovuojamų VGĮ teritorijos elementai (tvora, apšvietimo stulpai, komunikacinių ženklų stulpeli</w:t>
      </w:r>
      <w:r w:rsidR="7A1143B4" w:rsidRPr="7D6C2E6E">
        <w:rPr>
          <w:rFonts w:ascii="Calibri Light" w:hAnsi="Calibri Light" w:cs="Calibri Light"/>
        </w:rPr>
        <w:t>ai</w:t>
      </w:r>
      <w:r w:rsidRPr="7D6C2E6E">
        <w:rPr>
          <w:rFonts w:ascii="Calibri Light" w:hAnsi="Calibri Light" w:cs="Calibri Light"/>
        </w:rPr>
        <w:t xml:space="preserve"> ir kt.) turi būti juodos RAL 9004 spalvos, elektros skydinės pilkos RAL 7012 spalvos taip pat ir cokolis.</w:t>
      </w:r>
    </w:p>
    <w:p w14:paraId="35766E22" w14:textId="3A5DAB51" w:rsidR="7D6C2E6E" w:rsidRDefault="7D6C2E6E" w:rsidP="0001248E">
      <w:pPr>
        <w:pStyle w:val="ListParagraph"/>
        <w:ind w:left="709" w:firstLine="0"/>
        <w:rPr>
          <w:rFonts w:ascii="Calibri Light" w:hAnsi="Calibri Light" w:cs="Calibri Light"/>
        </w:rPr>
      </w:pPr>
    </w:p>
    <w:p w14:paraId="1F35702C" w14:textId="77777777" w:rsidR="00581735" w:rsidRPr="00DB5642" w:rsidRDefault="00581735" w:rsidP="00581735">
      <w:pPr>
        <w:ind w:firstLine="0"/>
        <w:rPr>
          <w:rFonts w:ascii="Calibri Light" w:hAnsi="Calibri Light" w:cs="Calibri Light"/>
        </w:rPr>
      </w:pPr>
    </w:p>
    <w:p w14:paraId="601D03DA" w14:textId="77777777" w:rsidR="00581735" w:rsidRPr="00C1460C" w:rsidRDefault="7199CADF" w:rsidP="00581735">
      <w:pPr>
        <w:pStyle w:val="Heading2"/>
        <w:spacing w:after="120"/>
        <w:rPr>
          <w:rFonts w:ascii="Calibri Light" w:hAnsi="Calibri Light" w:cs="Calibri Light"/>
        </w:rPr>
      </w:pPr>
      <w:bookmarkStart w:id="146" w:name="_Toc521498530"/>
      <w:bookmarkStart w:id="147" w:name="_Toc226633261"/>
      <w:bookmarkStart w:id="148" w:name="_Hlk121487394"/>
      <w:r w:rsidRPr="7D6C2E6E">
        <w:rPr>
          <w:rFonts w:ascii="Calibri Light" w:hAnsi="Calibri Light" w:cs="Calibri Light"/>
        </w:rPr>
        <w:t>Vandens dezinfekavimas</w:t>
      </w:r>
      <w:bookmarkEnd w:id="146"/>
      <w:bookmarkEnd w:id="147"/>
    </w:p>
    <w:bookmarkEnd w:id="148"/>
    <w:p w14:paraId="5C146E46" w14:textId="4CF22FCD" w:rsidR="00581735" w:rsidRPr="00C1460C" w:rsidRDefault="00581735" w:rsidP="005C4B29">
      <w:pPr>
        <w:rPr>
          <w:rFonts w:ascii="Calibri Light" w:hAnsi="Calibri Light" w:cs="Calibri Light"/>
        </w:rPr>
      </w:pPr>
      <w:r w:rsidRPr="00C1460C">
        <w:rPr>
          <w:rFonts w:ascii="Calibri Light" w:hAnsi="Calibri Light" w:cs="Calibri Light"/>
        </w:rPr>
        <w:t xml:space="preserve">Tam, kad geriamajame vandenyje nepradėtų daugintis mikroorganizmai ir vandens kokybė išliktų pastovi, jis turi būti dezinfekuojamas. Dezinfekavimui naudojamas natrio hipochlorito tirpalas. </w:t>
      </w:r>
    </w:p>
    <w:p w14:paraId="16D76B9E"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Kur nėra nugeležinimo filtrų, tirpalas naudojamas kaip priemonė, ištirpusiai vandenyje geležiai nusodinti rezervuaruose.</w:t>
      </w:r>
    </w:p>
    <w:p w14:paraId="61484D5C" w14:textId="50A8127E" w:rsidR="00581735"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Laisvo chloro likutis tiekiamame vandenyje</w:t>
      </w:r>
      <w:r w:rsidR="00271820" w:rsidRPr="00C1460C">
        <w:rPr>
          <w:rFonts w:ascii="Calibri Light" w:hAnsi="Calibri Light" w:cs="Calibri Light"/>
        </w:rPr>
        <w:t xml:space="preserve"> turi būti</w:t>
      </w:r>
      <w:r w:rsidRPr="00C1460C">
        <w:rPr>
          <w:rFonts w:ascii="Calibri Light" w:hAnsi="Calibri Light" w:cs="Calibri Light"/>
        </w:rPr>
        <w:t xml:space="preserve"> nuo 0,01–0,07 mg/l.</w:t>
      </w:r>
    </w:p>
    <w:p w14:paraId="5ADA4011" w14:textId="48779A83" w:rsidR="0063099B" w:rsidRPr="00C1460C" w:rsidRDefault="0063099B">
      <w:pPr>
        <w:pStyle w:val="ListParagraph"/>
        <w:numPr>
          <w:ilvl w:val="0"/>
          <w:numId w:val="7"/>
        </w:numPr>
        <w:ind w:left="709"/>
        <w:rPr>
          <w:rFonts w:ascii="Calibri Light" w:hAnsi="Calibri Light" w:cs="Calibri Light"/>
        </w:rPr>
      </w:pPr>
      <w:bookmarkStart w:id="149" w:name="_Hlk121487409"/>
      <w:r>
        <w:rPr>
          <w:rFonts w:ascii="Calibri Light" w:hAnsi="Calibri Light" w:cs="Calibri Light"/>
        </w:rPr>
        <w:t>Vandens dezinfekavimo mazgas turi būti automatizuotas su duomenų perdavimu į SCADA.</w:t>
      </w:r>
    </w:p>
    <w:bookmarkEnd w:id="149"/>
    <w:p w14:paraId="2DCCAEC5" w14:textId="75B5B7DF" w:rsidR="00581735" w:rsidRDefault="00581735" w:rsidP="00581735">
      <w:pPr>
        <w:rPr>
          <w:rFonts w:ascii="Calibri Light" w:hAnsi="Calibri Light" w:cs="Calibri Light"/>
        </w:rPr>
      </w:pPr>
    </w:p>
    <w:p w14:paraId="7DD0952B" w14:textId="79CCE2DD" w:rsidR="005711FF" w:rsidRPr="00C1460C" w:rsidRDefault="6AF6F5E6" w:rsidP="005711FF">
      <w:pPr>
        <w:pStyle w:val="Heading2"/>
        <w:spacing w:after="120"/>
        <w:rPr>
          <w:rFonts w:ascii="Calibri Light" w:hAnsi="Calibri Light" w:cs="Calibri Light"/>
        </w:rPr>
      </w:pPr>
      <w:bookmarkStart w:id="150" w:name="_Toc226633262"/>
      <w:bookmarkStart w:id="151" w:name="_Hlk121487594"/>
      <w:bookmarkStart w:id="152" w:name="_Hlk120894817"/>
      <w:r w:rsidRPr="7D6C2E6E">
        <w:rPr>
          <w:rFonts w:ascii="Calibri Light" w:hAnsi="Calibri Light" w:cs="Calibri Light"/>
        </w:rPr>
        <w:t>Švaraus (paruošto) vandens rezervuarai</w:t>
      </w:r>
      <w:bookmarkEnd w:id="150"/>
    </w:p>
    <w:p w14:paraId="423C2344" w14:textId="7605A549" w:rsidR="005711FF" w:rsidRDefault="005711FF">
      <w:pPr>
        <w:pStyle w:val="ListParagraph"/>
        <w:numPr>
          <w:ilvl w:val="0"/>
          <w:numId w:val="7"/>
        </w:numPr>
        <w:ind w:left="709"/>
        <w:rPr>
          <w:rFonts w:ascii="Calibri Light" w:hAnsi="Calibri Light" w:cs="Calibri Light"/>
        </w:rPr>
      </w:pPr>
      <w:bookmarkStart w:id="153" w:name="_Hlk121487604"/>
      <w:bookmarkEnd w:id="151"/>
      <w:r>
        <w:rPr>
          <w:rFonts w:ascii="Calibri Light" w:hAnsi="Calibri Light" w:cs="Calibri Light"/>
        </w:rPr>
        <w:t>Švaraus (paruošto) vandens rezervuarai (toliau – ŠVR) projektuojami, kad darbinis rezervuaro tūris būtų ne</w:t>
      </w:r>
      <w:r w:rsidR="006B5540">
        <w:rPr>
          <w:rFonts w:ascii="Calibri Light" w:hAnsi="Calibri Light" w:cs="Calibri Light"/>
        </w:rPr>
        <w:t xml:space="preserve"> </w:t>
      </w:r>
      <w:r>
        <w:rPr>
          <w:rFonts w:ascii="Calibri Light" w:hAnsi="Calibri Light" w:cs="Calibri Light"/>
        </w:rPr>
        <w:t>mažesnis nei 1,</w:t>
      </w:r>
      <w:r w:rsidR="00D11AB7">
        <w:rPr>
          <w:rFonts w:ascii="Calibri Light" w:hAnsi="Calibri Light" w:cs="Calibri Light"/>
        </w:rPr>
        <w:t>1</w:t>
      </w:r>
      <w:r>
        <w:rPr>
          <w:rFonts w:ascii="Calibri Light" w:hAnsi="Calibri Light" w:cs="Calibri Light"/>
        </w:rPr>
        <w:t xml:space="preserve">2 karto didžiausiai skaičiuotinai paros vandens reikmei. </w:t>
      </w:r>
    </w:p>
    <w:p w14:paraId="005B9155" w14:textId="5E29FDA2" w:rsidR="00D11AB7" w:rsidRDefault="00D11AB7">
      <w:pPr>
        <w:pStyle w:val="ListParagraph"/>
        <w:numPr>
          <w:ilvl w:val="0"/>
          <w:numId w:val="7"/>
        </w:numPr>
        <w:ind w:left="709"/>
        <w:rPr>
          <w:rFonts w:ascii="Calibri Light" w:hAnsi="Calibri Light" w:cs="Calibri Light"/>
        </w:rPr>
      </w:pPr>
      <w:r w:rsidRPr="00D11AB7">
        <w:rPr>
          <w:rFonts w:ascii="Calibri Light" w:hAnsi="Calibri Light" w:cs="Calibri Light"/>
        </w:rPr>
        <w:t xml:space="preserve">Laiptus ant </w:t>
      </w:r>
      <w:r w:rsidR="00711396">
        <w:rPr>
          <w:rFonts w:ascii="Calibri Light" w:hAnsi="Calibri Light" w:cs="Calibri Light"/>
        </w:rPr>
        <w:t>ŠVR</w:t>
      </w:r>
      <w:r w:rsidRPr="00D11AB7">
        <w:rPr>
          <w:rFonts w:ascii="Calibri Light" w:hAnsi="Calibri Light" w:cs="Calibri Light"/>
        </w:rPr>
        <w:t xml:space="preserve"> pylimo daryti surenkamus g/b, su cinkuotais turėklais</w:t>
      </w:r>
      <w:r>
        <w:rPr>
          <w:rFonts w:ascii="Calibri Light" w:hAnsi="Calibri Light" w:cs="Calibri Light"/>
        </w:rPr>
        <w:t>.</w:t>
      </w:r>
    </w:p>
    <w:p w14:paraId="5266438B" w14:textId="79794F8E" w:rsidR="00D11AB7" w:rsidRDefault="00711396">
      <w:pPr>
        <w:pStyle w:val="ListParagraph"/>
        <w:numPr>
          <w:ilvl w:val="0"/>
          <w:numId w:val="7"/>
        </w:numPr>
        <w:ind w:left="709"/>
        <w:rPr>
          <w:rFonts w:ascii="Calibri Light" w:hAnsi="Calibri Light" w:cs="Calibri Light"/>
        </w:rPr>
      </w:pPr>
      <w:r>
        <w:rPr>
          <w:rFonts w:ascii="Calibri Light" w:hAnsi="Calibri Light" w:cs="Calibri Light"/>
        </w:rPr>
        <w:t>ŠVR</w:t>
      </w:r>
      <w:r w:rsidR="00D11AB7">
        <w:rPr>
          <w:rFonts w:ascii="Calibri Light" w:hAnsi="Calibri Light" w:cs="Calibri Light"/>
        </w:rPr>
        <w:t xml:space="preserve"> su pylimais</w:t>
      </w:r>
      <w:r w:rsidR="00D11AB7" w:rsidRPr="00CE3465">
        <w:rPr>
          <w:rFonts w:ascii="Calibri Light" w:hAnsi="Calibri Light" w:cs="Calibri Light"/>
        </w:rPr>
        <w:t xml:space="preserve"> perdangai naudo</w:t>
      </w:r>
      <w:r w:rsidR="00D11AB7">
        <w:rPr>
          <w:rFonts w:ascii="Calibri Light" w:hAnsi="Calibri Light" w:cs="Calibri Light"/>
        </w:rPr>
        <w:t>ti</w:t>
      </w:r>
      <w:r w:rsidR="00D11AB7" w:rsidRPr="00CE3465">
        <w:rPr>
          <w:rFonts w:ascii="Calibri Light" w:hAnsi="Calibri Light" w:cs="Calibri Light"/>
        </w:rPr>
        <w:t xml:space="preserve"> hidrotechninį betoną,</w:t>
      </w:r>
      <w:r w:rsidR="00274ACD">
        <w:rPr>
          <w:rFonts w:ascii="Calibri Light" w:hAnsi="Calibri Light" w:cs="Calibri Light"/>
        </w:rPr>
        <w:t xml:space="preserve"> </w:t>
      </w:r>
      <w:r w:rsidR="00D11AB7" w:rsidRPr="00CE3465">
        <w:rPr>
          <w:rFonts w:ascii="Calibri Light" w:hAnsi="Calibri Light" w:cs="Calibri Light"/>
        </w:rPr>
        <w:t xml:space="preserve">dangos hidroizoliaciją įrengti tuo atveju, jei įlipimo landoms naudojami standartiniai surenkami g/b šulinių žiedai. Landos (šulinių žiedų išorinis paviršius) turi būti hidroizoliuojamos </w:t>
      </w:r>
      <w:r w:rsidR="00274ACD" w:rsidRPr="00D90C79">
        <w:rPr>
          <w:rFonts w:ascii="Calibri Light" w:hAnsi="Calibri Light" w:cs="Calibri Light"/>
          <w:color w:val="000000" w:themeColor="text1"/>
        </w:rPr>
        <w:t xml:space="preserve">EPDM hidroizoliacine membrana </w:t>
      </w:r>
      <w:r w:rsidR="00D11AB7" w:rsidRPr="00CE3465">
        <w:rPr>
          <w:rFonts w:ascii="Calibri Light" w:hAnsi="Calibri Light" w:cs="Calibri Light"/>
        </w:rPr>
        <w:t>iki pat žemės paviršiaus.</w:t>
      </w:r>
    </w:p>
    <w:p w14:paraId="7E817BFB" w14:textId="681D3D69" w:rsidR="00D11AB7" w:rsidRPr="00CE3465" w:rsidRDefault="00D11AB7">
      <w:pPr>
        <w:pStyle w:val="ListParagraph"/>
        <w:numPr>
          <w:ilvl w:val="0"/>
          <w:numId w:val="7"/>
        </w:numPr>
        <w:ind w:left="709"/>
        <w:rPr>
          <w:rFonts w:ascii="Calibri Light" w:hAnsi="Calibri Light" w:cs="Calibri Light"/>
        </w:rPr>
      </w:pPr>
      <w:r w:rsidRPr="00CE3465">
        <w:rPr>
          <w:rFonts w:ascii="Calibri Light" w:hAnsi="Calibri Light" w:cs="Calibri Light"/>
        </w:rPr>
        <w:t xml:space="preserve">Nuo peršalimo pylimuose statomus </w:t>
      </w:r>
      <w:r w:rsidR="00711396">
        <w:rPr>
          <w:rFonts w:ascii="Calibri Light" w:hAnsi="Calibri Light" w:cs="Calibri Light"/>
        </w:rPr>
        <w:t>ŠVR</w:t>
      </w:r>
      <w:r w:rsidRPr="00CE3465">
        <w:rPr>
          <w:rFonts w:ascii="Calibri Light" w:hAnsi="Calibri Light" w:cs="Calibri Light"/>
        </w:rPr>
        <w:t xml:space="preserve"> apsaugoti pakankamu grunto sluoksniu, išorinio šiltinamojo sluoksnio nedaryti.</w:t>
      </w:r>
    </w:p>
    <w:p w14:paraId="4C62F63D" w14:textId="716FC711" w:rsidR="00D11AB7" w:rsidRDefault="00711396">
      <w:pPr>
        <w:pStyle w:val="ListParagraph"/>
        <w:numPr>
          <w:ilvl w:val="0"/>
          <w:numId w:val="7"/>
        </w:numPr>
        <w:ind w:left="709"/>
        <w:rPr>
          <w:rFonts w:ascii="Calibri Light" w:hAnsi="Calibri Light" w:cs="Calibri Light"/>
        </w:rPr>
      </w:pPr>
      <w:r>
        <w:rPr>
          <w:rFonts w:ascii="Calibri Light" w:hAnsi="Calibri Light" w:cs="Calibri Light"/>
        </w:rPr>
        <w:t>ŠVR</w:t>
      </w:r>
      <w:r w:rsidR="00D11AB7" w:rsidRPr="00D11AB7">
        <w:rPr>
          <w:rFonts w:ascii="Calibri Light" w:hAnsi="Calibri Light" w:cs="Calibri Light"/>
        </w:rPr>
        <w:t xml:space="preserve"> dangčius </w:t>
      </w:r>
      <w:r>
        <w:rPr>
          <w:rFonts w:ascii="Calibri Light" w:hAnsi="Calibri Light" w:cs="Calibri Light"/>
        </w:rPr>
        <w:t xml:space="preserve">įrengti </w:t>
      </w:r>
      <w:r w:rsidR="00D11AB7" w:rsidRPr="00D11AB7">
        <w:rPr>
          <w:rFonts w:ascii="Calibri Light" w:hAnsi="Calibri Light" w:cs="Calibri Light"/>
        </w:rPr>
        <w:t>sandarius (dvigubus</w:t>
      </w:r>
      <w:r w:rsidR="00D11AB7">
        <w:rPr>
          <w:rFonts w:ascii="Calibri Light" w:hAnsi="Calibri Light" w:cs="Calibri Light"/>
        </w:rPr>
        <w:t>).</w:t>
      </w:r>
    </w:p>
    <w:p w14:paraId="5777D91C" w14:textId="63F7503F" w:rsidR="00D11AB7" w:rsidRDefault="006B5540">
      <w:pPr>
        <w:pStyle w:val="ListParagraph"/>
        <w:numPr>
          <w:ilvl w:val="0"/>
          <w:numId w:val="7"/>
        </w:numPr>
        <w:ind w:left="709"/>
        <w:rPr>
          <w:rFonts w:ascii="Calibri Light" w:hAnsi="Calibri Light" w:cs="Calibri Light"/>
        </w:rPr>
      </w:pPr>
      <w:bookmarkStart w:id="154" w:name="_Hlk120696807"/>
      <w:r>
        <w:rPr>
          <w:rFonts w:ascii="Calibri Light" w:hAnsi="Calibri Light" w:cs="Calibri Light"/>
        </w:rPr>
        <w:t xml:space="preserve">Įrengti </w:t>
      </w:r>
      <w:r w:rsidR="00711396">
        <w:rPr>
          <w:rFonts w:ascii="Calibri Light" w:hAnsi="Calibri Light" w:cs="Calibri Light"/>
        </w:rPr>
        <w:t>ŠVR</w:t>
      </w:r>
      <w:r w:rsidR="00D11AB7" w:rsidRPr="00CE3465">
        <w:rPr>
          <w:rFonts w:ascii="Calibri Light" w:hAnsi="Calibri Light" w:cs="Calibri Light"/>
        </w:rPr>
        <w:t xml:space="preserve"> </w:t>
      </w:r>
      <w:r w:rsidR="00C30DA0">
        <w:rPr>
          <w:rFonts w:ascii="Calibri Light" w:hAnsi="Calibri Light" w:cs="Calibri Light"/>
        </w:rPr>
        <w:t>vėdinimą</w:t>
      </w:r>
      <w:r w:rsidR="00D11AB7" w:rsidRPr="00CE3465">
        <w:rPr>
          <w:rFonts w:ascii="Calibri Light" w:hAnsi="Calibri Light" w:cs="Calibri Light"/>
        </w:rPr>
        <w:t xml:space="preserve"> </w:t>
      </w:r>
      <w:r w:rsidR="00721315">
        <w:rPr>
          <w:rFonts w:ascii="Calibri Light" w:hAnsi="Calibri Light" w:cs="Calibri Light"/>
        </w:rPr>
        <w:t>nukreipiant</w:t>
      </w:r>
      <w:r w:rsidR="00D11AB7" w:rsidRPr="00CE3465">
        <w:rPr>
          <w:rFonts w:ascii="Calibri Light" w:hAnsi="Calibri Light" w:cs="Calibri Light"/>
        </w:rPr>
        <w:t xml:space="preserve"> </w:t>
      </w:r>
      <w:r w:rsidR="00AF668A">
        <w:rPr>
          <w:rFonts w:ascii="Calibri Light" w:hAnsi="Calibri Light" w:cs="Calibri Light"/>
        </w:rPr>
        <w:t>vėdinimo vamzd</w:t>
      </w:r>
      <w:r w:rsidR="00721315">
        <w:rPr>
          <w:rFonts w:ascii="Calibri Light" w:hAnsi="Calibri Light" w:cs="Calibri Light"/>
        </w:rPr>
        <w:t>žiu</w:t>
      </w:r>
      <w:r w:rsidR="00AF668A">
        <w:rPr>
          <w:rFonts w:ascii="Calibri Light" w:hAnsi="Calibri Light" w:cs="Calibri Light"/>
        </w:rPr>
        <w:t xml:space="preserve"> iš rezervuaro</w:t>
      </w:r>
      <w:r w:rsidR="00C30DA0">
        <w:rPr>
          <w:rFonts w:ascii="Calibri Light" w:hAnsi="Calibri Light" w:cs="Calibri Light"/>
        </w:rPr>
        <w:t xml:space="preserve"> </w:t>
      </w:r>
      <w:r w:rsidR="00AF668A">
        <w:rPr>
          <w:rFonts w:ascii="Calibri Light" w:hAnsi="Calibri Light" w:cs="Calibri Light"/>
        </w:rPr>
        <w:t>per</w:t>
      </w:r>
      <w:r w:rsidR="00721315">
        <w:rPr>
          <w:rFonts w:ascii="Calibri Light" w:hAnsi="Calibri Light" w:cs="Calibri Light"/>
        </w:rPr>
        <w:t xml:space="preserve"> </w:t>
      </w:r>
      <w:r w:rsidR="00AF668A">
        <w:rPr>
          <w:rFonts w:ascii="Calibri Light" w:hAnsi="Calibri Light" w:cs="Calibri Light"/>
        </w:rPr>
        <w:t>smėlio filtr</w:t>
      </w:r>
      <w:r w:rsidR="00721315">
        <w:rPr>
          <w:rFonts w:ascii="Calibri Light" w:hAnsi="Calibri Light" w:cs="Calibri Light"/>
        </w:rPr>
        <w:t>ą šulinyje</w:t>
      </w:r>
      <w:r w:rsidR="00F36C54">
        <w:rPr>
          <w:rFonts w:ascii="Calibri Light" w:hAnsi="Calibri Light" w:cs="Calibri Light"/>
        </w:rPr>
        <w:t xml:space="preserve"> arba oro</w:t>
      </w:r>
      <w:r w:rsidR="003227DB">
        <w:rPr>
          <w:rFonts w:ascii="Calibri Light" w:hAnsi="Calibri Light" w:cs="Calibri Light"/>
        </w:rPr>
        <w:t xml:space="preserve"> </w:t>
      </w:r>
      <w:r w:rsidR="00F36C54">
        <w:rPr>
          <w:rFonts w:ascii="Calibri Light" w:hAnsi="Calibri Light" w:cs="Calibri Light"/>
        </w:rPr>
        <w:t>filtru</w:t>
      </w:r>
      <w:r>
        <w:rPr>
          <w:rFonts w:ascii="Calibri Light" w:hAnsi="Calibri Light" w:cs="Calibri Light"/>
        </w:rPr>
        <w:t>,</w:t>
      </w:r>
      <w:r w:rsidR="003227DB">
        <w:rPr>
          <w:rFonts w:ascii="Calibri Light" w:hAnsi="Calibri Light" w:cs="Calibri Light"/>
        </w:rPr>
        <w:t xml:space="preserve"> skirtu geriamojo vandens rezervuarams</w:t>
      </w:r>
      <w:r w:rsidR="00F36C54">
        <w:rPr>
          <w:rFonts w:ascii="Calibri Light" w:hAnsi="Calibri Light" w:cs="Calibri Light"/>
        </w:rPr>
        <w:t xml:space="preserve"> su apsauga nuo vabzdžių.</w:t>
      </w:r>
      <w:r w:rsidR="00721315">
        <w:rPr>
          <w:rFonts w:ascii="Calibri Light" w:hAnsi="Calibri Light" w:cs="Calibri Light"/>
        </w:rPr>
        <w:t xml:space="preserve"> Vėdinimo vamzdynas projektuojamas su nuolydžiu neleidžiančiu kauptis konde</w:t>
      </w:r>
      <w:r w:rsidR="003227DB">
        <w:rPr>
          <w:rFonts w:ascii="Calibri Light" w:hAnsi="Calibri Light" w:cs="Calibri Light"/>
        </w:rPr>
        <w:t>n</w:t>
      </w:r>
      <w:r w:rsidR="00721315">
        <w:rPr>
          <w:rFonts w:ascii="Calibri Light" w:hAnsi="Calibri Light" w:cs="Calibri Light"/>
        </w:rPr>
        <w:t>satui</w:t>
      </w:r>
      <w:r w:rsidR="00F36C54">
        <w:rPr>
          <w:rFonts w:ascii="Calibri Light" w:hAnsi="Calibri Light" w:cs="Calibri Light"/>
        </w:rPr>
        <w:t>. Šulinyje turi būti įrengtas vėdinimo stovas</w:t>
      </w:r>
      <w:r w:rsidR="00934084">
        <w:rPr>
          <w:rFonts w:ascii="Calibri Light" w:hAnsi="Calibri Light" w:cs="Calibri Light"/>
        </w:rPr>
        <w:t xml:space="preserve"> su viršuje įrengtu tinkleliu nuo vabzdžių</w:t>
      </w:r>
      <w:r w:rsidR="00F51DA6">
        <w:rPr>
          <w:rFonts w:ascii="Calibri Light" w:hAnsi="Calibri Light" w:cs="Calibri Light"/>
        </w:rPr>
        <w:t xml:space="preserve"> vamzdžio</w:t>
      </w:r>
      <w:r w:rsidR="00934084">
        <w:rPr>
          <w:rFonts w:ascii="Calibri Light" w:hAnsi="Calibri Light" w:cs="Calibri Light"/>
        </w:rPr>
        <w:t xml:space="preserve"> išorėje.</w:t>
      </w:r>
    </w:p>
    <w:bookmarkEnd w:id="154"/>
    <w:p w14:paraId="3D327AB5" w14:textId="55EA215E" w:rsidR="00D11AB7" w:rsidRDefault="00D11AB7">
      <w:pPr>
        <w:pStyle w:val="ListParagraph"/>
        <w:numPr>
          <w:ilvl w:val="0"/>
          <w:numId w:val="7"/>
        </w:numPr>
        <w:ind w:left="709"/>
        <w:rPr>
          <w:rFonts w:ascii="Calibri Light" w:hAnsi="Calibri Light" w:cs="Calibri Light"/>
        </w:rPr>
      </w:pPr>
      <w:r w:rsidRPr="00CE3465">
        <w:rPr>
          <w:rFonts w:ascii="Calibri Light" w:hAnsi="Calibri Light" w:cs="Calibri Light"/>
        </w:rPr>
        <w:t xml:space="preserve">Įlipimo į </w:t>
      </w:r>
      <w:r w:rsidR="00711396">
        <w:rPr>
          <w:rFonts w:ascii="Calibri Light" w:hAnsi="Calibri Light" w:cs="Calibri Light"/>
        </w:rPr>
        <w:t>ŠVR</w:t>
      </w:r>
      <w:r w:rsidR="00DB25FC">
        <w:rPr>
          <w:rFonts w:ascii="Calibri Light" w:hAnsi="Calibri Light" w:cs="Calibri Light"/>
        </w:rPr>
        <w:t xml:space="preserve"> konstrukcija turi būti iš nerūdijančio plieno</w:t>
      </w:r>
      <w:r w:rsidR="00AF668A" w:rsidRPr="00AF668A">
        <w:rPr>
          <w:rFonts w:ascii="Calibri Light" w:hAnsi="Calibri Light" w:cs="Calibri Light"/>
        </w:rPr>
        <w:t xml:space="preserve"> </w:t>
      </w:r>
      <w:r w:rsidR="00AF668A" w:rsidRPr="00A9149B">
        <w:rPr>
          <w:rFonts w:ascii="Calibri Light" w:hAnsi="Calibri Light" w:cs="Calibri Light"/>
        </w:rPr>
        <w:t>su neslidžiomis pakopomis.</w:t>
      </w:r>
      <w:r w:rsidRPr="00CE3465">
        <w:rPr>
          <w:rFonts w:ascii="Calibri Light" w:hAnsi="Calibri Light" w:cs="Calibri Light"/>
        </w:rPr>
        <w:t xml:space="preserve"> </w:t>
      </w:r>
      <w:r w:rsidR="00AF668A">
        <w:rPr>
          <w:rFonts w:ascii="Calibri Light" w:hAnsi="Calibri Light" w:cs="Calibri Light"/>
        </w:rPr>
        <w:t>K</w:t>
      </w:r>
      <w:r w:rsidRPr="00CE3465">
        <w:rPr>
          <w:rFonts w:ascii="Calibri Light" w:hAnsi="Calibri Light" w:cs="Calibri Light"/>
        </w:rPr>
        <w:t>opėčios turi būti su apsauginiais lankais</w:t>
      </w:r>
      <w:r w:rsidR="00AF668A">
        <w:rPr>
          <w:rFonts w:ascii="Calibri Light" w:hAnsi="Calibri Light" w:cs="Calibri Light"/>
        </w:rPr>
        <w:t xml:space="preserve"> arba su integruotu bėgiu per vidurį su apsaugos rankena.</w:t>
      </w:r>
    </w:p>
    <w:p w14:paraId="20EA7CB2" w14:textId="22A7E9FC" w:rsidR="00D11AB7" w:rsidRPr="00B57DAF" w:rsidRDefault="00D11AB7">
      <w:pPr>
        <w:pStyle w:val="ListParagraph"/>
        <w:numPr>
          <w:ilvl w:val="0"/>
          <w:numId w:val="7"/>
        </w:numPr>
        <w:ind w:left="709"/>
        <w:rPr>
          <w:rFonts w:ascii="Calibri Light" w:hAnsi="Calibri Light" w:cs="Calibri Light"/>
        </w:rPr>
      </w:pPr>
      <w:r w:rsidRPr="0E47E622">
        <w:rPr>
          <w:rFonts w:ascii="Calibri Light" w:hAnsi="Calibri Light" w:cs="Calibri Light"/>
        </w:rPr>
        <w:t>Švaraus vandens rezervuarų dangčių naktinis apšvietimas turi būti pakankamas, kad dangčiai būtų gerai matomi per vaizdo kameras</w:t>
      </w:r>
    </w:p>
    <w:p w14:paraId="3B0EAC49" w14:textId="42FF52C8" w:rsidR="00D11AB7" w:rsidRPr="00B57DAF" w:rsidRDefault="0ED3A7AF">
      <w:pPr>
        <w:pStyle w:val="ListParagraph"/>
        <w:numPr>
          <w:ilvl w:val="0"/>
          <w:numId w:val="7"/>
        </w:numPr>
        <w:ind w:left="709"/>
        <w:rPr>
          <w:rFonts w:ascii="Calibri Light" w:eastAsiaTheme="minorEastAsia" w:hAnsi="Calibri Light" w:cs="Calibri Light"/>
        </w:rPr>
      </w:pPr>
      <w:r w:rsidRPr="00B57DAF">
        <w:rPr>
          <w:rFonts w:ascii="Calibri Light" w:eastAsiaTheme="minorEastAsia" w:hAnsi="Calibri Light" w:cs="Calibri Light"/>
        </w:rPr>
        <w:t>ŠVR</w:t>
      </w:r>
      <w:r w:rsidR="04BEABDF" w:rsidRPr="00B57DAF">
        <w:rPr>
          <w:rFonts w:ascii="Calibri Light" w:eastAsiaTheme="minorEastAsia" w:hAnsi="Calibri Light" w:cs="Calibri Light"/>
        </w:rPr>
        <w:t xml:space="preserve"> liukų, dangčių davikliai turi atitikti LST EN 50131-1 reikalavimus. Visi rezervuarai privalo turėti </w:t>
      </w:r>
      <w:r w:rsidR="04BEABDF" w:rsidRPr="00B57DAF">
        <w:rPr>
          <w:rFonts w:ascii="Calibri Light" w:eastAsiaTheme="minorEastAsia" w:hAnsi="Calibri Light" w:cs="Calibri Light"/>
          <w:color w:val="000000" w:themeColor="text1"/>
        </w:rPr>
        <w:t xml:space="preserve">dangčio ar liuko </w:t>
      </w:r>
      <w:r w:rsidR="04BEABDF" w:rsidRPr="00B57DAF">
        <w:rPr>
          <w:rFonts w:ascii="Calibri Light" w:eastAsiaTheme="minorEastAsia" w:hAnsi="Calibri Light" w:cs="Calibri Light"/>
        </w:rPr>
        <w:t>signalizacijos daviklį.</w:t>
      </w:r>
    </w:p>
    <w:p w14:paraId="7F736063" w14:textId="7F3FAADC" w:rsidR="00DF0D97" w:rsidRDefault="00711396">
      <w:pPr>
        <w:pStyle w:val="ListParagraph"/>
        <w:numPr>
          <w:ilvl w:val="0"/>
          <w:numId w:val="7"/>
        </w:numPr>
        <w:ind w:left="709"/>
        <w:rPr>
          <w:rFonts w:ascii="Calibri Light" w:hAnsi="Calibri Light" w:cs="Calibri Light"/>
        </w:rPr>
      </w:pPr>
      <w:r>
        <w:rPr>
          <w:rFonts w:ascii="Calibri Light" w:hAnsi="Calibri Light" w:cs="Calibri Light"/>
        </w:rPr>
        <w:t xml:space="preserve">ŠVR </w:t>
      </w:r>
      <w:r w:rsidR="00D11AB7">
        <w:rPr>
          <w:rFonts w:ascii="Calibri Light" w:hAnsi="Calibri Light" w:cs="Calibri Light"/>
        </w:rPr>
        <w:t xml:space="preserve">dangčiai turi būti sunumeruoti, </w:t>
      </w:r>
      <w:r w:rsidR="00D11AB7" w:rsidRPr="00CE3465">
        <w:rPr>
          <w:rFonts w:ascii="Calibri Light" w:hAnsi="Calibri Light" w:cs="Calibri Light"/>
        </w:rPr>
        <w:t>kad juos galima būtų atsekamai suprogramuoti įėjimo apsauginiame pulte dėl nesankcionuoto vieno ar kito dangčio atidarymo.</w:t>
      </w:r>
    </w:p>
    <w:p w14:paraId="5BBB313F" w14:textId="530B9C70" w:rsidR="00A53676" w:rsidRDefault="00ED4C6E">
      <w:pPr>
        <w:pStyle w:val="ListParagraph"/>
        <w:numPr>
          <w:ilvl w:val="0"/>
          <w:numId w:val="7"/>
        </w:numPr>
        <w:ind w:left="709"/>
        <w:rPr>
          <w:rFonts w:ascii="Calibri Light" w:hAnsi="Calibri Light" w:cs="Calibri Light"/>
        </w:rPr>
      </w:pPr>
      <w:r>
        <w:rPr>
          <w:rFonts w:ascii="Calibri Light" w:hAnsi="Calibri Light" w:cs="Calibri Light"/>
        </w:rPr>
        <w:lastRenderedPageBreak/>
        <w:t>ŠVR</w:t>
      </w:r>
      <w:r w:rsidR="00DF0D97" w:rsidRPr="00CE3465">
        <w:rPr>
          <w:rFonts w:ascii="Calibri Light" w:hAnsi="Calibri Light" w:cs="Calibri Light"/>
        </w:rPr>
        <w:t xml:space="preserve"> sandarumo bandymą atlikti po to, kai per sienas ir dugną išvesti technologiniai vamzdynai, kad tuo pačiu būtų patikrintas ir angų sandarumas. Vamzdžių praėjimo angas sandarinti gumuotais segmentiniais sandarikliais. </w:t>
      </w:r>
      <w:r w:rsidR="005D7DDA" w:rsidRPr="005D7DDA">
        <w:rPr>
          <w:rFonts w:ascii="Calibri Light" w:hAnsi="Calibri Light" w:cs="Calibri Light"/>
        </w:rPr>
        <w:t>Bandant rezervuarai negali būti užpilti gruntu, o bandyti reikia kiekvieną rezervuaro sekciją atskirai (jei jų daugiau kaip dvi – tada vienu bandymu neturinčias bendrų sienų), o kitu bandymu – likusias.</w:t>
      </w:r>
    </w:p>
    <w:p w14:paraId="0F5F6A89" w14:textId="49F852F8" w:rsidR="59960405" w:rsidRDefault="59960405">
      <w:pPr>
        <w:pStyle w:val="ListParagraph"/>
        <w:numPr>
          <w:ilvl w:val="0"/>
          <w:numId w:val="7"/>
        </w:numPr>
        <w:ind w:left="709"/>
        <w:rPr>
          <w:rFonts w:ascii="Calibri Light" w:hAnsi="Calibri Light" w:cs="Calibri Light"/>
        </w:rPr>
      </w:pPr>
      <w:r w:rsidRPr="4F151361">
        <w:rPr>
          <w:rFonts w:ascii="Calibri Light" w:hAnsi="Calibri Light" w:cs="Calibri Light"/>
        </w:rPr>
        <w:t>ŠVR persipylimo ir patiekimo vamzdžių galus įrengti piltuvo formos.</w:t>
      </w:r>
    </w:p>
    <w:p w14:paraId="3B93F77A" w14:textId="77777777" w:rsidR="00274ACD" w:rsidRPr="00D90C79" w:rsidRDefault="00274ACD" w:rsidP="00274ACD">
      <w:pPr>
        <w:pStyle w:val="ListParagraph"/>
        <w:ind w:left="709" w:firstLine="0"/>
        <w:rPr>
          <w:rFonts w:ascii="Calibri Light" w:hAnsi="Calibri Light" w:cs="Calibri Light"/>
          <w:color w:val="000000" w:themeColor="text1"/>
        </w:rPr>
      </w:pPr>
    </w:p>
    <w:p w14:paraId="0A372043" w14:textId="5B7236DB" w:rsidR="00274ACD" w:rsidRPr="00D90C79" w:rsidRDefault="00274ACD" w:rsidP="00274ACD">
      <w:pPr>
        <w:rPr>
          <w:rFonts w:ascii="Calibri Light" w:hAnsi="Calibri Light" w:cs="Calibri Light"/>
          <w:b/>
          <w:bCs/>
          <w:color w:val="000000" w:themeColor="text1"/>
        </w:rPr>
      </w:pPr>
      <w:r w:rsidRPr="00D90C79">
        <w:rPr>
          <w:rFonts w:ascii="Calibri Light" w:hAnsi="Calibri Light" w:cs="Calibri Light"/>
          <w:b/>
          <w:bCs/>
          <w:color w:val="000000" w:themeColor="text1"/>
        </w:rPr>
        <w:t>Reikalavimai dangčiams ir jų rėmams</w:t>
      </w:r>
    </w:p>
    <w:p w14:paraId="7FDD4E74" w14:textId="77777777" w:rsidR="00274ACD" w:rsidRPr="00D90C79" w:rsidRDefault="00274ACD">
      <w:pPr>
        <w:numPr>
          <w:ilvl w:val="0"/>
          <w:numId w:val="63"/>
        </w:numPr>
        <w:rPr>
          <w:rFonts w:ascii="Calibri Light" w:hAnsi="Calibri Light" w:cs="Calibri Light"/>
          <w:color w:val="000000" w:themeColor="text1"/>
        </w:rPr>
      </w:pPr>
      <w:r w:rsidRPr="00D90C79">
        <w:rPr>
          <w:rFonts w:ascii="Calibri Light" w:hAnsi="Calibri Light" w:cs="Calibri Light"/>
          <w:color w:val="000000" w:themeColor="text1"/>
        </w:rPr>
        <w:t>Sertifikuoti gamykliniai, dvigubi (viršutinis ir apatinis dangčiai), aklini, sandarūs (turi atlaikyti mažiausiai 0,5 m vandens stulpą), su šalčiui atspariu įfrezuotu guminiu sandarikliu.</w:t>
      </w:r>
    </w:p>
    <w:p w14:paraId="6817A71B" w14:textId="77777777" w:rsidR="00274ACD" w:rsidRPr="00D90C79" w:rsidRDefault="00274ACD">
      <w:pPr>
        <w:numPr>
          <w:ilvl w:val="0"/>
          <w:numId w:val="63"/>
        </w:numPr>
        <w:rPr>
          <w:rFonts w:ascii="Calibri Light" w:hAnsi="Calibri Light" w:cs="Calibri Light"/>
          <w:color w:val="000000" w:themeColor="text1"/>
        </w:rPr>
      </w:pPr>
      <w:r w:rsidRPr="00D90C79">
        <w:rPr>
          <w:rFonts w:ascii="Calibri Light" w:hAnsi="Calibri Light" w:cs="Calibri Light"/>
          <w:color w:val="000000" w:themeColor="text1"/>
        </w:rPr>
        <w:t>Apkrova: ne mažiau kaip 2 kN/m2 (200 kg/m2).</w:t>
      </w:r>
    </w:p>
    <w:p w14:paraId="6E72B775" w14:textId="77777777" w:rsidR="00274ACD" w:rsidRPr="00D90C79" w:rsidRDefault="00274ACD">
      <w:pPr>
        <w:numPr>
          <w:ilvl w:val="0"/>
          <w:numId w:val="63"/>
        </w:numPr>
        <w:rPr>
          <w:rFonts w:ascii="Calibri Light" w:hAnsi="Calibri Light" w:cs="Calibri Light"/>
          <w:color w:val="000000" w:themeColor="text1"/>
        </w:rPr>
      </w:pPr>
      <w:r w:rsidRPr="00D90C79">
        <w:rPr>
          <w:rFonts w:ascii="Calibri Light" w:hAnsi="Calibri Light" w:cs="Calibri Light"/>
          <w:color w:val="000000" w:themeColor="text1"/>
        </w:rPr>
        <w:t>Forma: apvali arba kvadratinė/stačiakampė.</w:t>
      </w:r>
    </w:p>
    <w:p w14:paraId="41F4FEFC" w14:textId="77777777" w:rsidR="00274ACD" w:rsidRPr="00D90C79" w:rsidRDefault="00274ACD">
      <w:pPr>
        <w:numPr>
          <w:ilvl w:val="0"/>
          <w:numId w:val="63"/>
        </w:numPr>
        <w:rPr>
          <w:rFonts w:ascii="Calibri Light" w:hAnsi="Calibri Light" w:cs="Calibri Light"/>
          <w:color w:val="000000" w:themeColor="text1"/>
        </w:rPr>
      </w:pPr>
      <w:r w:rsidRPr="00D90C79">
        <w:rPr>
          <w:rFonts w:ascii="Calibri Light" w:hAnsi="Calibri Light" w:cs="Calibri Light"/>
          <w:color w:val="000000" w:themeColor="text1"/>
        </w:rPr>
        <w:t>Dydis: ne mažesnio kaip 700 mm pločio/skersmens.</w:t>
      </w:r>
    </w:p>
    <w:p w14:paraId="6EE6F092" w14:textId="77777777" w:rsidR="00274ACD" w:rsidRPr="00D90C79" w:rsidRDefault="00274ACD">
      <w:pPr>
        <w:numPr>
          <w:ilvl w:val="0"/>
          <w:numId w:val="63"/>
        </w:numPr>
        <w:rPr>
          <w:rFonts w:ascii="Calibri Light" w:hAnsi="Calibri Light" w:cs="Calibri Light"/>
          <w:color w:val="000000" w:themeColor="text1"/>
        </w:rPr>
      </w:pPr>
      <w:r w:rsidRPr="00D90C79">
        <w:rPr>
          <w:rFonts w:ascii="Calibri Light" w:hAnsi="Calibri Light" w:cs="Calibri Light"/>
          <w:color w:val="000000" w:themeColor="text1"/>
        </w:rPr>
        <w:t>Rėmo tvirtinimas: įbetonuojamas (su inkarais) arba įbetonuojamas ir prisukamas iš vidinės pusės varžtais, kad būtų išvengta neteisėto dangčio nuėmimo.</w:t>
      </w:r>
    </w:p>
    <w:p w14:paraId="2CA807E0" w14:textId="77777777" w:rsidR="00274ACD" w:rsidRPr="00D90C79" w:rsidRDefault="00274ACD">
      <w:pPr>
        <w:numPr>
          <w:ilvl w:val="0"/>
          <w:numId w:val="63"/>
        </w:numPr>
        <w:rPr>
          <w:rFonts w:ascii="Calibri Light" w:hAnsi="Calibri Light" w:cs="Calibri Light"/>
          <w:color w:val="000000" w:themeColor="text1"/>
        </w:rPr>
      </w:pPr>
      <w:r w:rsidRPr="00D90C79">
        <w:rPr>
          <w:rFonts w:ascii="Calibri Light" w:hAnsi="Calibri Light" w:cs="Calibri Light"/>
          <w:color w:val="000000" w:themeColor="text1"/>
        </w:rPr>
        <w:t>Viršutinis dangtis: iškeltas ~30 cm nuo žemės pav., su sandariu vidiniu apšiltinimu, apsaugotu nuo drėgmės ir mechaninių pažeidimų, su vidiniais vyriais ir vidiniu savaime užsifiksuojančiu dangčio pakėlimo mechanizmu su dujinėmis spyruoklėmis, kad dangtį būtų lengva atidaryti vienam asmeniui. Dangtis turi būti ~10 cm platesnis už išorinės landos, įskaitant apšiltinimą, matmenis, o atidarytas dangtis turi atverti pilną landos plotą. Atidarytoje ir užfiksuotoje padėtyje dangtis neturi trukdyti apatinio dangčio atidarymui ir užfiksavimui.</w:t>
      </w:r>
    </w:p>
    <w:p w14:paraId="4542F983" w14:textId="77777777" w:rsidR="00274ACD" w:rsidRPr="00D90C79" w:rsidRDefault="00274ACD">
      <w:pPr>
        <w:numPr>
          <w:ilvl w:val="0"/>
          <w:numId w:val="63"/>
        </w:numPr>
        <w:rPr>
          <w:rFonts w:ascii="Calibri Light" w:hAnsi="Calibri Light" w:cs="Calibri Light"/>
          <w:color w:val="000000" w:themeColor="text1"/>
        </w:rPr>
      </w:pPr>
      <w:r w:rsidRPr="00D90C79">
        <w:rPr>
          <w:rFonts w:ascii="Calibri Light" w:hAnsi="Calibri Light" w:cs="Calibri Light"/>
          <w:color w:val="000000" w:themeColor="text1"/>
        </w:rPr>
        <w:t>Apatinis dangtis: ne daugiau kaip 30 cm atstumu nuo viršutinio dangčio, su rankena, su vyriais ir dangčio fiksatoriumi atidarytoje padėtyje, apšiltinimas nebūtinas, bet įšalo gylyje pačios landos korpusas turi būti apšiltintas.</w:t>
      </w:r>
    </w:p>
    <w:p w14:paraId="356AE7F7" w14:textId="77777777" w:rsidR="00274ACD" w:rsidRPr="00D90C79" w:rsidRDefault="00274ACD">
      <w:pPr>
        <w:numPr>
          <w:ilvl w:val="0"/>
          <w:numId w:val="63"/>
        </w:numPr>
        <w:rPr>
          <w:rFonts w:ascii="Calibri Light" w:hAnsi="Calibri Light" w:cs="Calibri Light"/>
          <w:color w:val="000000" w:themeColor="text1"/>
        </w:rPr>
      </w:pPr>
      <w:r w:rsidRPr="00D90C79">
        <w:rPr>
          <w:rFonts w:ascii="Calibri Light" w:hAnsi="Calibri Light" w:cs="Calibri Light"/>
          <w:color w:val="000000" w:themeColor="text1"/>
        </w:rPr>
        <w:t>Dangčių, rankenos, vyrių, atidarymo mechanizmo, tvirtinimo elementų medžiaga: nerūd. plienas.</w:t>
      </w:r>
    </w:p>
    <w:p w14:paraId="6151AC3F" w14:textId="77777777" w:rsidR="00274ACD" w:rsidRPr="00D90C79" w:rsidRDefault="00274ACD">
      <w:pPr>
        <w:numPr>
          <w:ilvl w:val="0"/>
          <w:numId w:val="63"/>
        </w:numPr>
        <w:rPr>
          <w:rFonts w:ascii="Calibri Light" w:hAnsi="Calibri Light" w:cs="Calibri Light"/>
          <w:color w:val="000000" w:themeColor="text1"/>
        </w:rPr>
      </w:pPr>
      <w:r w:rsidRPr="00D90C79">
        <w:rPr>
          <w:rFonts w:ascii="Calibri Light" w:hAnsi="Calibri Light" w:cs="Calibri Light"/>
          <w:color w:val="000000" w:themeColor="text1"/>
        </w:rPr>
        <w:t>Dangčių rakinimas: su specialu raktu (ne spyna).</w:t>
      </w:r>
    </w:p>
    <w:p w14:paraId="1549CB99" w14:textId="77777777" w:rsidR="00274ACD" w:rsidRPr="00D90C79" w:rsidRDefault="00274ACD">
      <w:pPr>
        <w:numPr>
          <w:ilvl w:val="0"/>
          <w:numId w:val="63"/>
        </w:numPr>
        <w:rPr>
          <w:rFonts w:ascii="Calibri Light" w:hAnsi="Calibri Light" w:cs="Calibri Light"/>
          <w:color w:val="000000" w:themeColor="text1"/>
        </w:rPr>
      </w:pPr>
      <w:r w:rsidRPr="00D90C79">
        <w:rPr>
          <w:rFonts w:ascii="Calibri Light" w:hAnsi="Calibri Light" w:cs="Calibri Light"/>
          <w:color w:val="000000" w:themeColor="text1"/>
        </w:rPr>
        <w:t>Privalumas: išsitraukiančios užfiksuojamos kopėčios (esamų kopėčių prailginimui virš žemės lygio); jei jau gamykloje būtų numatytos vietos apsaug. signalizacijos kabelio magnetiniam kontaktui tvirtinti (dėl nesankcionuoto dangčio atidarymo).</w:t>
      </w:r>
    </w:p>
    <w:p w14:paraId="4B1476D6" w14:textId="77777777" w:rsidR="00274ACD" w:rsidRPr="00D90C79" w:rsidRDefault="00274ACD" w:rsidP="00274ACD">
      <w:pPr>
        <w:rPr>
          <w:rFonts w:ascii="Calibri Light" w:hAnsi="Calibri Light" w:cs="Calibri Light"/>
          <w:color w:val="000000" w:themeColor="text1"/>
        </w:rPr>
      </w:pPr>
    </w:p>
    <w:p w14:paraId="3D8DCA6A" w14:textId="47AF5C48" w:rsidR="00274ACD" w:rsidRPr="00D90C79" w:rsidRDefault="00274ACD" w:rsidP="00274ACD">
      <w:pPr>
        <w:rPr>
          <w:rFonts w:ascii="Calibri Light" w:hAnsi="Calibri Light" w:cs="Calibri Light"/>
          <w:b/>
          <w:bCs/>
          <w:color w:val="000000" w:themeColor="text1"/>
        </w:rPr>
      </w:pPr>
      <w:r w:rsidRPr="00D90C79">
        <w:rPr>
          <w:rFonts w:ascii="Calibri Light" w:hAnsi="Calibri Light" w:cs="Calibri Light"/>
          <w:b/>
          <w:bCs/>
          <w:color w:val="000000" w:themeColor="text1"/>
        </w:rPr>
        <w:t>Rezervuarų perdangos sluoksniai</w:t>
      </w:r>
    </w:p>
    <w:p w14:paraId="039B119D" w14:textId="77777777" w:rsidR="00274ACD" w:rsidRPr="00D90C79" w:rsidRDefault="00274ACD">
      <w:pPr>
        <w:numPr>
          <w:ilvl w:val="0"/>
          <w:numId w:val="64"/>
        </w:numPr>
        <w:rPr>
          <w:rFonts w:ascii="Calibri Light" w:hAnsi="Calibri Light" w:cs="Calibri Light"/>
          <w:color w:val="000000" w:themeColor="text1"/>
        </w:rPr>
      </w:pPr>
      <w:r w:rsidRPr="00D90C79">
        <w:rPr>
          <w:rFonts w:ascii="Calibri Light" w:hAnsi="Calibri Light" w:cs="Calibri Light"/>
          <w:b/>
          <w:bCs/>
          <w:color w:val="000000" w:themeColor="text1"/>
        </w:rPr>
        <w:t>Nuolydžio formavimas</w:t>
      </w:r>
      <w:r w:rsidRPr="00D90C79">
        <w:rPr>
          <w:rFonts w:ascii="Calibri Light" w:hAnsi="Calibri Light" w:cs="Calibri Light"/>
          <w:color w:val="000000" w:themeColor="text1"/>
        </w:rPr>
        <w:t>. Įrengus rezervuaro gelžbetoninę perdangą, jei ji neturi suformuoto nuolydžio betonavimo metu, iš cemento skiedinio S10 suformuojamas 1 proc. nuolydis nuo perdangos centro į kraštus.</w:t>
      </w:r>
    </w:p>
    <w:p w14:paraId="6EFF63FD" w14:textId="77777777" w:rsidR="00274ACD" w:rsidRPr="00D90C79" w:rsidRDefault="00274ACD">
      <w:pPr>
        <w:numPr>
          <w:ilvl w:val="0"/>
          <w:numId w:val="64"/>
        </w:numPr>
        <w:rPr>
          <w:rFonts w:ascii="Calibri Light" w:hAnsi="Calibri Light" w:cs="Calibri Light"/>
          <w:color w:val="000000" w:themeColor="text1"/>
        </w:rPr>
      </w:pPr>
      <w:r w:rsidRPr="00D90C79">
        <w:rPr>
          <w:rFonts w:ascii="Calibri Light" w:hAnsi="Calibri Light" w:cs="Calibri Light"/>
          <w:b/>
          <w:bCs/>
          <w:color w:val="000000" w:themeColor="text1"/>
        </w:rPr>
        <w:t>Hidroizoliacijos įrengimas</w:t>
      </w:r>
      <w:r w:rsidRPr="00D90C79">
        <w:rPr>
          <w:rFonts w:ascii="Calibri Light" w:hAnsi="Calibri Light" w:cs="Calibri Light"/>
          <w:color w:val="000000" w:themeColor="text1"/>
        </w:rPr>
        <w:t xml:space="preserve">. EPDM hidroizoliacinė membrana (≥1,1 mm) ant geotekstilės sluoksnio (≥140 g/m2). </w:t>
      </w:r>
    </w:p>
    <w:p w14:paraId="56ABC457" w14:textId="77777777" w:rsidR="00274ACD" w:rsidRPr="00D90C79" w:rsidRDefault="00274ACD">
      <w:pPr>
        <w:numPr>
          <w:ilvl w:val="0"/>
          <w:numId w:val="64"/>
        </w:numPr>
        <w:rPr>
          <w:rFonts w:ascii="Calibri Light" w:hAnsi="Calibri Light" w:cs="Calibri Light"/>
          <w:color w:val="000000" w:themeColor="text1"/>
        </w:rPr>
      </w:pPr>
      <w:r w:rsidRPr="00D90C79">
        <w:rPr>
          <w:rFonts w:ascii="Calibri Light" w:hAnsi="Calibri Light" w:cs="Calibri Light"/>
          <w:b/>
          <w:bCs/>
          <w:color w:val="000000" w:themeColor="text1"/>
        </w:rPr>
        <w:t>Perforuoto lakšto įrengimas</w:t>
      </w:r>
      <w:r w:rsidRPr="00D90C79">
        <w:rPr>
          <w:rFonts w:ascii="Calibri Light" w:hAnsi="Calibri Light" w:cs="Calibri Light"/>
          <w:color w:val="000000" w:themeColor="text1"/>
        </w:rPr>
        <w:t>. Drėgmę kaupiantis perforuotas 20 mm lakštas su neaustinės geotekstilės sluoksniu (≥150 g/m2).</w:t>
      </w:r>
    </w:p>
    <w:p w14:paraId="169818F2" w14:textId="77777777" w:rsidR="00274ACD" w:rsidRPr="00D90C79" w:rsidRDefault="00274ACD">
      <w:pPr>
        <w:numPr>
          <w:ilvl w:val="0"/>
          <w:numId w:val="64"/>
        </w:numPr>
        <w:rPr>
          <w:rFonts w:ascii="Calibri Light" w:hAnsi="Calibri Light" w:cs="Calibri Light"/>
          <w:color w:val="000000" w:themeColor="text1"/>
        </w:rPr>
      </w:pPr>
      <w:r w:rsidRPr="00D90C79">
        <w:rPr>
          <w:rFonts w:ascii="Calibri Light" w:hAnsi="Calibri Light" w:cs="Calibri Light"/>
          <w:b/>
          <w:bCs/>
          <w:color w:val="000000" w:themeColor="text1"/>
        </w:rPr>
        <w:t>Grunto užpylimas</w:t>
      </w:r>
      <w:r w:rsidRPr="00D90C79">
        <w:rPr>
          <w:rFonts w:ascii="Calibri Light" w:hAnsi="Calibri Light" w:cs="Calibri Light"/>
          <w:color w:val="000000" w:themeColor="text1"/>
        </w:rPr>
        <w:t>. Sluoksnio storis nustatomas skaičiavimais projektavimo metu. Skirtas rezervuaro perdangos šiluminei izoliacijai, kad ant perdangos plokštės nesusidarytų rasos taškas. Gali būti panaudojamas vietinis gruntas, jei tinkamas sutankinimui (Ev2 ≥ 35 MPa).</w:t>
      </w:r>
    </w:p>
    <w:p w14:paraId="6401BF7F" w14:textId="77777777" w:rsidR="00274ACD" w:rsidRPr="00D90C79" w:rsidRDefault="00274ACD">
      <w:pPr>
        <w:numPr>
          <w:ilvl w:val="0"/>
          <w:numId w:val="64"/>
        </w:numPr>
        <w:rPr>
          <w:rFonts w:ascii="Calibri Light" w:hAnsi="Calibri Light" w:cs="Calibri Light"/>
          <w:color w:val="000000" w:themeColor="text1"/>
        </w:rPr>
      </w:pPr>
      <w:r w:rsidRPr="00D90C79">
        <w:rPr>
          <w:rFonts w:ascii="Calibri Light" w:hAnsi="Calibri Light" w:cs="Calibri Light"/>
          <w:b/>
          <w:bCs/>
          <w:color w:val="000000" w:themeColor="text1"/>
        </w:rPr>
        <w:t>Atskiriamoji geotekstilė</w:t>
      </w:r>
      <w:r w:rsidRPr="00D90C79">
        <w:rPr>
          <w:rFonts w:ascii="Calibri Light" w:hAnsi="Calibri Light" w:cs="Calibri Light"/>
          <w:color w:val="000000" w:themeColor="text1"/>
        </w:rPr>
        <w:t>. Piltinio grunto ir dirvožemio ar skaldos sluoksnių atskyrimui. Neaustinė geotekstilė, ≥150 g/m2, jei pilamas dirvožemis, ≥200 g/m2, jei pilama skalda.</w:t>
      </w:r>
    </w:p>
    <w:p w14:paraId="321C6532" w14:textId="77777777" w:rsidR="00274ACD" w:rsidRPr="00D90C79" w:rsidRDefault="00274ACD" w:rsidP="00274ACD">
      <w:pPr>
        <w:rPr>
          <w:rFonts w:ascii="Calibri Light" w:hAnsi="Calibri Light" w:cs="Calibri Light"/>
          <w:color w:val="000000" w:themeColor="text1"/>
        </w:rPr>
      </w:pPr>
      <w:r w:rsidRPr="00D90C79">
        <w:rPr>
          <w:rFonts w:ascii="Calibri Light" w:hAnsi="Calibri Light" w:cs="Calibri Light"/>
          <w:b/>
          <w:bCs/>
          <w:color w:val="000000" w:themeColor="text1"/>
        </w:rPr>
        <w:t>Dirvožemio arba skaldos užpylimas</w:t>
      </w:r>
      <w:r w:rsidRPr="00D90C79">
        <w:rPr>
          <w:rFonts w:ascii="Calibri Light" w:hAnsi="Calibri Light" w:cs="Calibri Light"/>
          <w:color w:val="000000" w:themeColor="text1"/>
        </w:rPr>
        <w:t xml:space="preserve">. Jei ant rezervuaro pylimo bus planuojama fotovoltinė saulės jėgainė (moduliai), užpilama 8 cm dolomitinės skaldos (frakcija 0/32) arba žvirgždo skaldos (frakcija 4/16). Jei ant pylimo bus veja, užpilama 15 cm dirvožemio, užvoluojama, užsėjama daugiamečių žolių sėklomis, lengvai užgrėbiama, palaistoma (jei artimiausiu metu nelaukiama lietaus). </w:t>
      </w:r>
    </w:p>
    <w:p w14:paraId="04F8603B" w14:textId="77777777" w:rsidR="00274ACD" w:rsidRDefault="00274ACD" w:rsidP="00274ACD">
      <w:pPr>
        <w:pStyle w:val="ListParagraph"/>
        <w:ind w:left="709" w:firstLine="0"/>
        <w:rPr>
          <w:rFonts w:ascii="Calibri Light" w:hAnsi="Calibri Light" w:cs="Calibri Light"/>
        </w:rPr>
      </w:pPr>
    </w:p>
    <w:p w14:paraId="3F38CE68" w14:textId="1CBF4450" w:rsidR="0C7509EE" w:rsidRDefault="0C7509EE" w:rsidP="4F151361">
      <w:pPr>
        <w:pStyle w:val="Heading2"/>
        <w:numPr>
          <w:ilvl w:val="0"/>
          <w:numId w:val="0"/>
        </w:numPr>
        <w:spacing w:after="120"/>
        <w:rPr>
          <w:rFonts w:eastAsiaTheme="minorEastAsia" w:cstheme="minorBidi"/>
          <w:szCs w:val="24"/>
        </w:rPr>
      </w:pPr>
    </w:p>
    <w:p w14:paraId="2BF9193C" w14:textId="43F4F0EA" w:rsidR="0C7509EE" w:rsidRPr="00EF3099" w:rsidRDefault="4617AA47" w:rsidP="00B57DAF">
      <w:pPr>
        <w:pStyle w:val="Heading2"/>
        <w:rPr>
          <w:rFonts w:ascii="Calibri Light" w:eastAsiaTheme="minorEastAsia" w:hAnsi="Calibri Light" w:cs="Calibri Light"/>
          <w:b w:val="0"/>
          <w:bCs w:val="0"/>
          <w:szCs w:val="24"/>
        </w:rPr>
      </w:pPr>
      <w:bookmarkStart w:id="155" w:name="_Toc226633263"/>
      <w:r w:rsidRPr="00EF3099">
        <w:rPr>
          <w:rFonts w:ascii="Calibri Light" w:hAnsi="Calibri Light" w:cs="Calibri Light"/>
        </w:rPr>
        <w:t>Fizinės ir kibernetinės apsaugos reikalavimai</w:t>
      </w:r>
      <w:bookmarkEnd w:id="155"/>
      <w:r w:rsidR="1A975712" w:rsidRPr="00EF3099">
        <w:rPr>
          <w:rFonts w:ascii="Calibri Light" w:hAnsi="Calibri Light" w:cs="Calibri Light"/>
        </w:rPr>
        <w:t xml:space="preserve"> </w:t>
      </w:r>
    </w:p>
    <w:p w14:paraId="6FE1290A" w14:textId="1DEDEAD8" w:rsidR="54223B9B" w:rsidRDefault="0EF24662" w:rsidP="4BA4C703">
      <w:pPr>
        <w:shd w:val="clear" w:color="auto" w:fill="FFFFFF" w:themeFill="background1"/>
        <w:jc w:val="left"/>
        <w:rPr>
          <w:rFonts w:ascii="Calibri Light" w:eastAsia="Calibri Light" w:hAnsi="Calibri Light" w:cs="Calibri Light"/>
          <w:color w:val="333333"/>
        </w:rPr>
      </w:pPr>
      <w:r w:rsidRPr="4BA4C703">
        <w:rPr>
          <w:rFonts w:ascii="Calibri Light" w:eastAsia="Calibri Light" w:hAnsi="Calibri Light" w:cs="Calibri Light"/>
          <w:color w:val="333333"/>
        </w:rPr>
        <w:t xml:space="preserve">Bendrieji apsaugos sistemos techninių priemonių įgyvendinimo reikalavimai: </w:t>
      </w:r>
    </w:p>
    <w:p w14:paraId="33650552" w14:textId="7FAB7AFB" w:rsidR="54223B9B" w:rsidRDefault="0FCC615C" w:rsidP="00C67763">
      <w:pPr>
        <w:pStyle w:val="ListParagraph"/>
        <w:numPr>
          <w:ilvl w:val="0"/>
          <w:numId w:val="2"/>
        </w:numPr>
        <w:shd w:val="clear" w:color="auto" w:fill="FFFFFF" w:themeFill="background1"/>
        <w:jc w:val="left"/>
        <w:rPr>
          <w:rFonts w:ascii="Calibri Light" w:eastAsia="Calibri Light" w:hAnsi="Calibri Light" w:cs="Calibri Light"/>
          <w:color w:val="333333"/>
        </w:rPr>
      </w:pPr>
      <w:r w:rsidRPr="4BA4C703">
        <w:rPr>
          <w:rFonts w:ascii="Calibri Light" w:eastAsia="Calibri Light" w:hAnsi="Calibri Light" w:cs="Calibri Light"/>
          <w:color w:val="333333"/>
        </w:rPr>
        <w:t>P</w:t>
      </w:r>
      <w:r w:rsidR="0EF24662" w:rsidRPr="4BA4C703">
        <w:rPr>
          <w:rFonts w:ascii="Calibri Light" w:eastAsia="Calibri Light" w:hAnsi="Calibri Light" w:cs="Calibri Light"/>
          <w:color w:val="333333"/>
        </w:rPr>
        <w:t xml:space="preserve">erimetro sauga </w:t>
      </w:r>
    </w:p>
    <w:p w14:paraId="4F968A6F" w14:textId="13B81149" w:rsidR="54223B9B" w:rsidRDefault="6544F8E7" w:rsidP="00C67763">
      <w:pPr>
        <w:pStyle w:val="ListParagraph"/>
        <w:numPr>
          <w:ilvl w:val="0"/>
          <w:numId w:val="2"/>
        </w:numPr>
        <w:shd w:val="clear" w:color="auto" w:fill="FFFFFF" w:themeFill="background1"/>
        <w:jc w:val="left"/>
        <w:rPr>
          <w:rFonts w:ascii="Calibri Light" w:eastAsia="Calibri Light" w:hAnsi="Calibri Light" w:cs="Calibri Light"/>
          <w:color w:val="333333"/>
        </w:rPr>
      </w:pPr>
      <w:r w:rsidRPr="4BA4C703">
        <w:rPr>
          <w:rFonts w:ascii="Calibri Light" w:eastAsia="Calibri Light" w:hAnsi="Calibri Light" w:cs="Calibri Light"/>
          <w:color w:val="333333"/>
        </w:rPr>
        <w:t>Į</w:t>
      </w:r>
      <w:r w:rsidR="0EF24662" w:rsidRPr="4BA4C703">
        <w:rPr>
          <w:rFonts w:ascii="Calibri Light" w:eastAsia="Calibri Light" w:hAnsi="Calibri Light" w:cs="Calibri Light"/>
          <w:color w:val="333333"/>
        </w:rPr>
        <w:t>eigos kontrolė</w:t>
      </w:r>
    </w:p>
    <w:p w14:paraId="3F4F8904" w14:textId="1A9D6653" w:rsidR="54223B9B" w:rsidRDefault="53A6A615" w:rsidP="00C67763">
      <w:pPr>
        <w:pStyle w:val="ListParagraph"/>
        <w:numPr>
          <w:ilvl w:val="0"/>
          <w:numId w:val="2"/>
        </w:numPr>
        <w:shd w:val="clear" w:color="auto" w:fill="FFFFFF" w:themeFill="background1"/>
        <w:jc w:val="left"/>
        <w:rPr>
          <w:rFonts w:ascii="Calibri Light" w:eastAsia="Calibri Light" w:hAnsi="Calibri Light" w:cs="Calibri Light"/>
          <w:color w:val="333333"/>
        </w:rPr>
      </w:pPr>
      <w:r w:rsidRPr="4BA4C703">
        <w:rPr>
          <w:rFonts w:ascii="Calibri Light" w:eastAsia="Calibri Light" w:hAnsi="Calibri Light" w:cs="Calibri Light"/>
          <w:color w:val="333333"/>
        </w:rPr>
        <w:t>A</w:t>
      </w:r>
      <w:r w:rsidR="0EF24662" w:rsidRPr="4BA4C703">
        <w:rPr>
          <w:rFonts w:ascii="Calibri Light" w:eastAsia="Calibri Light" w:hAnsi="Calibri Light" w:cs="Calibri Light"/>
          <w:color w:val="333333"/>
        </w:rPr>
        <w:t>psaugos priemonės</w:t>
      </w:r>
    </w:p>
    <w:p w14:paraId="37882202" w14:textId="2F387405" w:rsidR="54223B9B" w:rsidRDefault="6FB55541" w:rsidP="00C67763">
      <w:pPr>
        <w:pStyle w:val="ListParagraph"/>
        <w:numPr>
          <w:ilvl w:val="0"/>
          <w:numId w:val="2"/>
        </w:numPr>
        <w:shd w:val="clear" w:color="auto" w:fill="FFFFFF" w:themeFill="background1"/>
        <w:jc w:val="left"/>
        <w:rPr>
          <w:rFonts w:ascii="Calibri Light" w:eastAsia="Calibri Light" w:hAnsi="Calibri Light" w:cs="Calibri Light"/>
          <w:color w:val="333333"/>
        </w:rPr>
      </w:pPr>
      <w:r w:rsidRPr="4BA4C703">
        <w:rPr>
          <w:rFonts w:ascii="Calibri Light" w:eastAsia="Calibri Light" w:hAnsi="Calibri Light" w:cs="Calibri Light"/>
          <w:color w:val="333333"/>
        </w:rPr>
        <w:t>T</w:t>
      </w:r>
      <w:r w:rsidR="0EF24662" w:rsidRPr="4BA4C703">
        <w:rPr>
          <w:rFonts w:ascii="Calibri Light" w:eastAsia="Calibri Light" w:hAnsi="Calibri Light" w:cs="Calibri Light"/>
          <w:color w:val="333333"/>
        </w:rPr>
        <w:t>inkamas apšvietimas</w:t>
      </w:r>
    </w:p>
    <w:p w14:paraId="7840B894" w14:textId="2041964C" w:rsidR="54223B9B" w:rsidRDefault="11AC68D5" w:rsidP="00C67763">
      <w:pPr>
        <w:pStyle w:val="ListParagraph"/>
        <w:numPr>
          <w:ilvl w:val="0"/>
          <w:numId w:val="2"/>
        </w:numPr>
        <w:shd w:val="clear" w:color="auto" w:fill="FFFFFF" w:themeFill="background1"/>
        <w:jc w:val="left"/>
        <w:rPr>
          <w:rFonts w:ascii="Calibri Light" w:eastAsia="Calibri Light" w:hAnsi="Calibri Light" w:cs="Calibri Light"/>
          <w:color w:val="333333"/>
        </w:rPr>
      </w:pPr>
      <w:r w:rsidRPr="4BA4C703">
        <w:rPr>
          <w:rFonts w:ascii="Calibri Light" w:eastAsia="Calibri Light" w:hAnsi="Calibri Light" w:cs="Calibri Light"/>
          <w:color w:val="333333"/>
        </w:rPr>
        <w:t>P</w:t>
      </w:r>
      <w:r w:rsidR="0EF24662" w:rsidRPr="4BA4C703">
        <w:rPr>
          <w:rFonts w:ascii="Calibri Light" w:eastAsia="Calibri Light" w:hAnsi="Calibri Light" w:cs="Calibri Light"/>
          <w:color w:val="333333"/>
        </w:rPr>
        <w:t>astatų apsauga</w:t>
      </w:r>
    </w:p>
    <w:p w14:paraId="0C3C5A9E" w14:textId="503901E1" w:rsidR="54223B9B" w:rsidRDefault="288362D8" w:rsidP="00C67763">
      <w:pPr>
        <w:pStyle w:val="ListParagraph"/>
        <w:numPr>
          <w:ilvl w:val="0"/>
          <w:numId w:val="2"/>
        </w:numPr>
        <w:shd w:val="clear" w:color="auto" w:fill="FFFFFF" w:themeFill="background1"/>
        <w:jc w:val="left"/>
        <w:rPr>
          <w:rFonts w:ascii="Calibri Light" w:eastAsia="Calibri Light" w:hAnsi="Calibri Light" w:cs="Calibri Light"/>
          <w:color w:val="333333"/>
        </w:rPr>
      </w:pPr>
      <w:r w:rsidRPr="4BA4C703">
        <w:rPr>
          <w:rFonts w:ascii="Calibri Light" w:eastAsia="Calibri Light" w:hAnsi="Calibri Light" w:cs="Calibri Light"/>
          <w:color w:val="333333"/>
        </w:rPr>
        <w:t>G</w:t>
      </w:r>
      <w:r w:rsidR="0EF24662" w:rsidRPr="4BA4C703">
        <w:rPr>
          <w:rFonts w:ascii="Calibri Light" w:eastAsia="Calibri Light" w:hAnsi="Calibri Light" w:cs="Calibri Light"/>
          <w:color w:val="333333"/>
        </w:rPr>
        <w:t>aunamos korespondencijos patikra</w:t>
      </w:r>
    </w:p>
    <w:p w14:paraId="455D504F" w14:textId="2DDDAF64" w:rsidR="29C91491" w:rsidRDefault="29C91491" w:rsidP="00B57DAF">
      <w:pPr>
        <w:shd w:val="clear" w:color="auto" w:fill="FFFFFF" w:themeFill="background1"/>
        <w:ind w:left="567" w:firstLine="0"/>
        <w:jc w:val="left"/>
        <w:rPr>
          <w:rFonts w:ascii="Calibri Light" w:eastAsia="Calibri Light" w:hAnsi="Calibri Light" w:cs="Calibri Light"/>
          <w:color w:val="333333"/>
        </w:rPr>
      </w:pPr>
      <w:r w:rsidRPr="4BA4C703">
        <w:rPr>
          <w:rFonts w:ascii="Calibri Light" w:eastAsia="Calibri Light" w:hAnsi="Calibri Light" w:cs="Calibri Light"/>
          <w:color w:val="333333"/>
        </w:rPr>
        <w:lastRenderedPageBreak/>
        <w:t>Nuorodos į teisės aktus :</w:t>
      </w:r>
    </w:p>
    <w:p w14:paraId="3EF62FC1" w14:textId="5A845A71" w:rsidR="7EBB2769" w:rsidRPr="00855976" w:rsidRDefault="7259F8BB" w:rsidP="00176ABB">
      <w:pPr>
        <w:shd w:val="clear" w:color="auto" w:fill="FFFFFF" w:themeFill="background1"/>
        <w:jc w:val="left"/>
        <w:rPr>
          <w:rFonts w:ascii="Calibri Light" w:hAnsi="Calibri Light" w:cs="Calibri Light"/>
        </w:rPr>
      </w:pPr>
      <w:hyperlink r:id="rId43" w:history="1">
        <w:r w:rsidRPr="00855976">
          <w:rPr>
            <w:rStyle w:val="Hyperlink"/>
            <w:rFonts w:ascii="Calibri Light" w:hAnsi="Calibri Light" w:cs="Calibri Light"/>
          </w:rPr>
          <w:t>Fizinės ir veiklos apsaugos reikalavimai</w:t>
        </w:r>
      </w:hyperlink>
    </w:p>
    <w:p w14:paraId="5C033367" w14:textId="74256AEF" w:rsidR="00176ABB" w:rsidRPr="0001248E" w:rsidRDefault="0001248E" w:rsidP="4F151361">
      <w:pPr>
        <w:shd w:val="clear" w:color="auto" w:fill="FFFFFF" w:themeFill="background1"/>
        <w:jc w:val="left"/>
        <w:rPr>
          <w:rStyle w:val="Hyperlink"/>
          <w:rFonts w:ascii="Calibri Light" w:eastAsia="Calibri Light" w:hAnsi="Calibri Light" w:cs="Calibri Light"/>
        </w:rPr>
      </w:pPr>
      <w:r>
        <w:rPr>
          <w:rFonts w:ascii="Calibri Light" w:hAnsi="Calibri Light" w:cs="Calibri Light"/>
        </w:rPr>
        <w:fldChar w:fldCharType="begin"/>
      </w:r>
      <w:r>
        <w:rPr>
          <w:rFonts w:ascii="Calibri Light" w:hAnsi="Calibri Light" w:cs="Calibri Light"/>
        </w:rPr>
        <w:instrText>HYPERLINK "https://e-seimas.lrs.lt/portal/legalAct/lt/TAD/891d8746b1b711efa81e811ff75635ec?positionInSearchResults=0&amp;searchModelUUID=3c534ef4-67c1-47e3-9a9c-a3ac34202064"</w:instrText>
      </w:r>
      <w:r>
        <w:rPr>
          <w:rFonts w:ascii="Calibri Light" w:hAnsi="Calibri Light" w:cs="Calibri Light"/>
        </w:rPr>
      </w:r>
      <w:r>
        <w:rPr>
          <w:rFonts w:ascii="Calibri Light" w:hAnsi="Calibri Light" w:cs="Calibri Light"/>
        </w:rPr>
        <w:fldChar w:fldCharType="separate"/>
      </w:r>
      <w:r w:rsidR="773CA63D" w:rsidRPr="0001248E">
        <w:rPr>
          <w:rStyle w:val="Hyperlink"/>
          <w:rFonts w:ascii="Calibri Light" w:eastAsia="Calibri Light" w:hAnsi="Calibri Light" w:cs="Calibri Light"/>
        </w:rPr>
        <w:t>Kibernetinio saugumo įstatymas</w:t>
      </w:r>
    </w:p>
    <w:bookmarkStart w:id="156" w:name="_Hlk121208725"/>
    <w:bookmarkEnd w:id="153"/>
    <w:p w14:paraId="0FD15993" w14:textId="253C8BB6" w:rsidR="00D87206" w:rsidRDefault="0001248E" w:rsidP="00CE3465">
      <w:pPr>
        <w:keepNext/>
        <w:ind w:firstLine="0"/>
      </w:pPr>
      <w:r>
        <w:rPr>
          <w:rFonts w:ascii="Calibri Light" w:hAnsi="Calibri Light" w:cs="Calibri Light"/>
        </w:rPr>
        <w:fldChar w:fldCharType="end"/>
      </w:r>
    </w:p>
    <w:bookmarkEnd w:id="152"/>
    <w:bookmarkEnd w:id="156"/>
    <w:p w14:paraId="575BCE50" w14:textId="77777777" w:rsidR="00A53676" w:rsidRPr="00C1460C" w:rsidRDefault="00A53676" w:rsidP="00581735">
      <w:pPr>
        <w:rPr>
          <w:rFonts w:ascii="Calibri Light" w:hAnsi="Calibri Light" w:cs="Calibri Light"/>
        </w:rPr>
      </w:pPr>
    </w:p>
    <w:p w14:paraId="20598812" w14:textId="77777777" w:rsidR="00581735" w:rsidRPr="00C1460C" w:rsidRDefault="7199CADF" w:rsidP="00581735">
      <w:pPr>
        <w:pStyle w:val="Heading1"/>
        <w:rPr>
          <w:rFonts w:ascii="Calibri Light" w:hAnsi="Calibri Light" w:cs="Calibri Light"/>
        </w:rPr>
      </w:pPr>
      <w:bookmarkStart w:id="157" w:name="_Toc521498532"/>
      <w:bookmarkStart w:id="158" w:name="_Toc226633264"/>
      <w:r w:rsidRPr="7D6C2E6E">
        <w:rPr>
          <w:rFonts w:ascii="Calibri Light" w:hAnsi="Calibri Light" w:cs="Calibri Light"/>
        </w:rPr>
        <w:t>Nuotekų tinklai</w:t>
      </w:r>
      <w:bookmarkEnd w:id="157"/>
      <w:bookmarkEnd w:id="158"/>
    </w:p>
    <w:p w14:paraId="25C5DF7A" w14:textId="77777777" w:rsidR="00581735" w:rsidRPr="00C1460C" w:rsidRDefault="7199CADF" w:rsidP="00581735">
      <w:pPr>
        <w:pStyle w:val="Heading2"/>
        <w:spacing w:after="120"/>
        <w:rPr>
          <w:rFonts w:ascii="Calibri Light" w:hAnsi="Calibri Light" w:cs="Calibri Light"/>
        </w:rPr>
      </w:pPr>
      <w:bookmarkStart w:id="159" w:name="_Toc521498533"/>
      <w:bookmarkStart w:id="160" w:name="_Toc226633265"/>
      <w:r w:rsidRPr="7D6C2E6E">
        <w:rPr>
          <w:rFonts w:ascii="Calibri Light" w:hAnsi="Calibri Light" w:cs="Calibri Light"/>
        </w:rPr>
        <w:t>Naudojamos medžiagos slėginiame ir savitakiniame tinkle</w:t>
      </w:r>
      <w:bookmarkEnd w:id="159"/>
      <w:bookmarkEnd w:id="160"/>
    </w:p>
    <w:p w14:paraId="331B02FE" w14:textId="77777777" w:rsidR="00581735" w:rsidRPr="00C1460C" w:rsidRDefault="00581735" w:rsidP="00581735">
      <w:pPr>
        <w:pStyle w:val="Heading3"/>
        <w:rPr>
          <w:rFonts w:ascii="Calibri Light" w:hAnsi="Calibri Light" w:cs="Calibri Light"/>
        </w:rPr>
      </w:pPr>
      <w:bookmarkStart w:id="161" w:name="_Hlk179372350"/>
      <w:bookmarkStart w:id="162" w:name="_Hlk121488256"/>
      <w:r w:rsidRPr="00C1460C">
        <w:rPr>
          <w:rFonts w:ascii="Calibri Light" w:hAnsi="Calibri Light" w:cs="Calibri Light"/>
        </w:rPr>
        <w:t>Savitakiniame nuotekų tinkle naudojamos vamzdyno medžiagos</w:t>
      </w:r>
      <w:bookmarkEnd w:id="161"/>
    </w:p>
    <w:bookmarkEnd w:id="162"/>
    <w:p w14:paraId="2E4EA28A" w14:textId="77777777" w:rsidR="00581735" w:rsidRPr="00C1460C" w:rsidRDefault="00581735" w:rsidP="00581735">
      <w:pPr>
        <w:ind w:firstLine="0"/>
        <w:rPr>
          <w:rFonts w:ascii="Calibri Light" w:hAnsi="Calibri Light" w:cs="Calibri Light"/>
          <w:b/>
        </w:rPr>
      </w:pPr>
      <w:r w:rsidRPr="00C1460C">
        <w:rPr>
          <w:rFonts w:ascii="Calibri Light" w:hAnsi="Calibri Light" w:cs="Calibri Light"/>
          <w:b/>
        </w:rPr>
        <w:t>Naujuose kvartaluose ir / ar rekonstruojant esamą tinklą naudojamos medžiagos</w:t>
      </w:r>
    </w:p>
    <w:p w14:paraId="19BE60ED"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Kai diametras (išorinis): 110, 160, 200, 250, 315, 400, tai naudojami:</w:t>
      </w:r>
    </w:p>
    <w:p w14:paraId="379920F1" w14:textId="0F79E379"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Polipropileno (PP) savitakiniai nuotekų vamzdžiai pagal Bendrovės patvirtintas technines specifikacijas.</w:t>
      </w:r>
    </w:p>
    <w:p w14:paraId="089183EA" w14:textId="52185353"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Polivinilchlorido (PVC) savitakiniai nuotekų vamzdžiai pagal Bendrovės patvirtintas technines specifikacijas.</w:t>
      </w:r>
    </w:p>
    <w:p w14:paraId="517E4AA0" w14:textId="0A41841A"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Polietileno PE100 (klojant atviru / tranšėjiniu būdu su smėlio paklotu) nuotekų vamzdžiai pagal Bendrovės patvirtintas technines specifikacijas.</w:t>
      </w:r>
    </w:p>
    <w:p w14:paraId="7501B2D0" w14:textId="38255F0B" w:rsidR="00581735" w:rsidRPr="00C1460C" w:rsidRDefault="00F044EF">
      <w:pPr>
        <w:pStyle w:val="ListParagraph"/>
        <w:numPr>
          <w:ilvl w:val="0"/>
          <w:numId w:val="4"/>
        </w:numPr>
        <w:rPr>
          <w:rFonts w:ascii="Calibri Light" w:hAnsi="Calibri Light" w:cs="Calibri Light"/>
        </w:rPr>
      </w:pPr>
      <w:r w:rsidRPr="00C1460C">
        <w:rPr>
          <w:rFonts w:ascii="Calibri Light" w:hAnsi="Calibri Light" w:cs="Calibri Light"/>
        </w:rPr>
        <w:t>Polietileno</w:t>
      </w:r>
      <w:r w:rsidRPr="00C1460C">
        <w:rPr>
          <w:rFonts w:ascii="Calibri Light" w:hAnsi="Calibri Light" w:cs="Calibri Light"/>
          <w:b/>
        </w:rPr>
        <w:t xml:space="preserve"> </w:t>
      </w:r>
      <w:r w:rsidRPr="00C1460C">
        <w:rPr>
          <w:rFonts w:ascii="Calibri Light" w:hAnsi="Calibri Light" w:cs="Calibri Light"/>
        </w:rPr>
        <w:t xml:space="preserve">PE100 (klojant atviru / tranšėjiniu būdu su smėlio paklotu), PE100-RC (klojant atviru / tranšėjiniu būdu be smėlio pakloto), PE100-RC (klojant uždaru / betranšėjiniu būdu) vamzdžiai pagal Bendrovės patvirtintas technines specifikacijas. </w:t>
      </w:r>
    </w:p>
    <w:p w14:paraId="5D35DBD5"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Kai diametras (išorinis) &gt; DN400, tai naudojami:</w:t>
      </w:r>
    </w:p>
    <w:p w14:paraId="763F6766" w14:textId="0E7590F8"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Polipropileno (PP) savitakiniai nuotekų vamzdžiai pagal Bendrovės patvirtintas technines specifikacijas.</w:t>
      </w:r>
    </w:p>
    <w:p w14:paraId="796E98E8" w14:textId="4F47446C"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Polietileno PE100 (klojant atviru / tranšėjiniu būdu su smėlio paklotu) nuotekų vamzdžiai pagal Bendrovės patvirtintas technines specifikacijas.</w:t>
      </w:r>
    </w:p>
    <w:p w14:paraId="22ECE901" w14:textId="0D4542D0"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Stikloplastiko (GR</w:t>
      </w:r>
      <w:r w:rsidR="00D353E7" w:rsidRPr="00C1460C">
        <w:rPr>
          <w:rFonts w:ascii="Calibri Light" w:hAnsi="Calibri Light" w:cs="Calibri Light"/>
        </w:rPr>
        <w:t>P</w:t>
      </w:r>
      <w:r w:rsidRPr="00C1460C">
        <w:rPr>
          <w:rFonts w:ascii="Calibri Light" w:hAnsi="Calibri Light" w:cs="Calibri Light"/>
        </w:rPr>
        <w:t>) nuotekų vamzdžiai.</w:t>
      </w:r>
    </w:p>
    <w:p w14:paraId="58081400" w14:textId="77777777" w:rsidR="00CE3465" w:rsidRDefault="00581735">
      <w:pPr>
        <w:numPr>
          <w:ilvl w:val="0"/>
          <w:numId w:val="7"/>
        </w:numPr>
        <w:ind w:left="709"/>
        <w:contextualSpacing/>
        <w:rPr>
          <w:rFonts w:ascii="Calibri Light" w:hAnsi="Calibri Light" w:cs="Calibri Light"/>
        </w:rPr>
      </w:pPr>
      <w:r w:rsidRPr="00C1460C">
        <w:rPr>
          <w:rFonts w:ascii="Calibri Light" w:hAnsi="Calibri Light" w:cs="Calibri Light"/>
        </w:rPr>
        <w:t>Vietoje</w:t>
      </w:r>
      <w:r w:rsidR="00693867" w:rsidRPr="00C1460C">
        <w:rPr>
          <w:rFonts w:ascii="Calibri Light" w:hAnsi="Calibri Light" w:cs="Calibri Light"/>
        </w:rPr>
        <w:t xml:space="preserve"> (objekto vietoje)</w:t>
      </w:r>
      <w:r w:rsidRPr="00C1460C">
        <w:rPr>
          <w:rFonts w:ascii="Calibri Light" w:hAnsi="Calibri Light" w:cs="Calibri Light"/>
        </w:rPr>
        <w:t xml:space="preserve"> polimerizuoti (CIPP) nuotekų vamzdžiai (rankovės tipo) uždaru (betranšėjiniu) klojimo būdu.</w:t>
      </w:r>
    </w:p>
    <w:p w14:paraId="68416BE1" w14:textId="517DEABB" w:rsidR="00CE3465" w:rsidRPr="00CE3465" w:rsidRDefault="0040055D">
      <w:pPr>
        <w:numPr>
          <w:ilvl w:val="0"/>
          <w:numId w:val="7"/>
        </w:numPr>
        <w:ind w:left="709"/>
        <w:contextualSpacing/>
        <w:rPr>
          <w:rFonts w:ascii="Calibri Light" w:hAnsi="Calibri Light" w:cs="Calibri Light"/>
        </w:rPr>
      </w:pPr>
      <w:bookmarkStart w:id="163" w:name="_Hlk179372148"/>
      <w:bookmarkStart w:id="164" w:name="_Hlk121488329"/>
      <w:r w:rsidRPr="00F4259C">
        <w:rPr>
          <w:rFonts w:ascii="Calibri Light" w:hAnsi="Calibri Light" w:cs="Calibri Light"/>
          <w:bCs/>
        </w:rPr>
        <w:t>Jeigu dėklas naudojamas techniniam poreikiui (perklojant vamzdį dėkle, tinklo apsaugai), dėklo medžiagiškumas, ženklinimas</w:t>
      </w:r>
      <w:r w:rsidR="00BC0725">
        <w:rPr>
          <w:rFonts w:ascii="Calibri Light" w:hAnsi="Calibri Light" w:cs="Calibri Light"/>
          <w:bCs/>
        </w:rPr>
        <w:t>, spalva</w:t>
      </w:r>
      <w:r w:rsidRPr="00F4259C">
        <w:rPr>
          <w:rFonts w:ascii="Calibri Light" w:hAnsi="Calibri Light" w:cs="Calibri Light"/>
          <w:bCs/>
        </w:rPr>
        <w:t xml:space="preserve"> ir slėgio klasė turi būti tokia pati kaip įrengiamo tinklo. Tarpas tarp tinklo ir dėklo užsandarinimas dėklo galuose. </w:t>
      </w:r>
      <w:r w:rsidR="00BC0725">
        <w:rPr>
          <w:rFonts w:ascii="Calibri Light" w:hAnsi="Calibri Light" w:cs="Calibri Light"/>
          <w:bCs/>
        </w:rPr>
        <w:t xml:space="preserve">Kai </w:t>
      </w:r>
      <w:r w:rsidR="00DF34DB">
        <w:rPr>
          <w:rFonts w:ascii="Calibri Light" w:hAnsi="Calibri Light" w:cs="Calibri Light"/>
          <w:bCs/>
        </w:rPr>
        <w:t>apsauginio dėklo</w:t>
      </w:r>
      <w:r w:rsidR="00BC0725">
        <w:rPr>
          <w:rFonts w:ascii="Calibri Light" w:hAnsi="Calibri Light" w:cs="Calibri Light"/>
          <w:bCs/>
        </w:rPr>
        <w:t xml:space="preserve"> galas užkasamas po žeme, galas sandarinamas specialiai skirtomis futliarų sandarinimo movomis. Kai </w:t>
      </w:r>
      <w:r w:rsidR="00EB672E">
        <w:rPr>
          <w:rFonts w:ascii="Calibri Light" w:hAnsi="Calibri Light" w:cs="Calibri Light"/>
          <w:bCs/>
        </w:rPr>
        <w:t>apsauginio dėklo</w:t>
      </w:r>
      <w:r w:rsidR="00BC0725">
        <w:rPr>
          <w:rFonts w:ascii="Calibri Light" w:hAnsi="Calibri Light" w:cs="Calibri Light"/>
          <w:bCs/>
        </w:rPr>
        <w:t xml:space="preserve"> galas baigiasi šulinyje, sandarinti galą galima specialiai skirtomis futliarų sandarinimo movomis arba naudojant</w:t>
      </w:r>
      <w:r w:rsidR="00D963C4">
        <w:rPr>
          <w:rFonts w:ascii="Calibri Light" w:hAnsi="Calibri Light" w:cs="Calibri Light"/>
          <w:bCs/>
        </w:rPr>
        <w:t xml:space="preserve"> montažines putas</w:t>
      </w:r>
      <w:r w:rsidR="00BC0725">
        <w:rPr>
          <w:rFonts w:ascii="Calibri Light" w:hAnsi="Calibri Light" w:cs="Calibri Light"/>
          <w:bCs/>
        </w:rPr>
        <w:t xml:space="preserve"> </w:t>
      </w:r>
      <w:r w:rsidR="00D963C4">
        <w:rPr>
          <w:rFonts w:ascii="Calibri Light" w:hAnsi="Calibri Light" w:cs="Calibri Light"/>
          <w:bCs/>
        </w:rPr>
        <w:t xml:space="preserve">ir </w:t>
      </w:r>
      <w:r w:rsidR="00BC0725">
        <w:rPr>
          <w:rFonts w:ascii="Calibri Light" w:hAnsi="Calibri Light" w:cs="Calibri Light"/>
          <w:bCs/>
        </w:rPr>
        <w:t>cemento skiedinį.</w:t>
      </w:r>
    </w:p>
    <w:bookmarkEnd w:id="163"/>
    <w:p w14:paraId="27328C62" w14:textId="054FFA49" w:rsidR="0040055D" w:rsidRPr="00F4259C" w:rsidRDefault="0040055D">
      <w:pPr>
        <w:numPr>
          <w:ilvl w:val="0"/>
          <w:numId w:val="7"/>
        </w:numPr>
        <w:ind w:left="709"/>
        <w:contextualSpacing/>
        <w:rPr>
          <w:rFonts w:ascii="Calibri Light" w:hAnsi="Calibri Light" w:cs="Calibri Light"/>
        </w:rPr>
      </w:pPr>
      <w:r w:rsidRPr="00F4259C">
        <w:rPr>
          <w:rFonts w:ascii="Calibri Light" w:hAnsi="Calibri Light" w:cs="Calibri Light"/>
          <w:bCs/>
        </w:rPr>
        <w:t>Jeigu dėklas naudojamas technologiniam poreikiui atliekant vamzdžio prastūmimą, gali būti naudojamas metalinis dėklas, vadovaujantis galiojančiais teisių aktų reikalavimais.</w:t>
      </w:r>
    </w:p>
    <w:bookmarkEnd w:id="164"/>
    <w:p w14:paraId="0551AA89" w14:textId="77777777" w:rsidR="00581735" w:rsidRPr="00C1460C" w:rsidRDefault="00581735" w:rsidP="00581735">
      <w:pPr>
        <w:pStyle w:val="ListParagraph"/>
        <w:ind w:left="1287" w:firstLine="0"/>
        <w:rPr>
          <w:rFonts w:ascii="Calibri Light" w:hAnsi="Calibri Light" w:cs="Calibri Light"/>
        </w:rPr>
      </w:pPr>
    </w:p>
    <w:p w14:paraId="2907FF58"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 xml:space="preserve"> </w:t>
      </w:r>
      <w:bookmarkStart w:id="165" w:name="_Hlk153968765"/>
      <w:r w:rsidRPr="00C1460C">
        <w:rPr>
          <w:rFonts w:ascii="Calibri Light" w:hAnsi="Calibri Light" w:cs="Calibri Light"/>
        </w:rPr>
        <w:t>Slėginiame nuotekų tinkle naudojamos vamzdyno medžiagos</w:t>
      </w:r>
      <w:bookmarkEnd w:id="165"/>
    </w:p>
    <w:p w14:paraId="32DBA7F0" w14:textId="238A1148" w:rsidR="00581735" w:rsidRPr="00C1460C" w:rsidRDefault="00581735" w:rsidP="00581735">
      <w:pPr>
        <w:ind w:firstLine="0"/>
        <w:rPr>
          <w:rFonts w:ascii="Calibri Light" w:hAnsi="Calibri Light" w:cs="Calibri Light"/>
          <w:b/>
        </w:rPr>
      </w:pPr>
      <w:r w:rsidRPr="00C1460C">
        <w:rPr>
          <w:rFonts w:ascii="Calibri Light" w:hAnsi="Calibri Light" w:cs="Calibri Light"/>
          <w:b/>
        </w:rPr>
        <w:t>Naujuose kvartaluose ir / ar rekonstruojant esamą tinklą, kai diametras (išorinis): 63</w:t>
      </w:r>
      <w:r w:rsidRPr="00C1460C">
        <w:rPr>
          <w:rFonts w:ascii="Calibri Light" w:hAnsi="Calibri Light" w:cs="Calibri Light"/>
          <w:b/>
          <w:lang w:val="en-US"/>
        </w:rPr>
        <w:t>*</w:t>
      </w:r>
      <w:r w:rsidR="00303D31">
        <w:rPr>
          <w:rFonts w:ascii="Calibri Light" w:hAnsi="Calibri Light" w:cs="Calibri Light"/>
          <w:b/>
          <w:lang w:val="en-US"/>
        </w:rPr>
        <w:t>,</w:t>
      </w:r>
      <w:r w:rsidRPr="00C1460C">
        <w:rPr>
          <w:rFonts w:ascii="Calibri Light" w:hAnsi="Calibri Light" w:cs="Calibri Light"/>
          <w:b/>
        </w:rPr>
        <w:t xml:space="preserve"> 90, 110, 160, 200, 250, 315, 400 ir daugiau, tai naudojami:</w:t>
      </w:r>
    </w:p>
    <w:p w14:paraId="2FC67B47" w14:textId="7C18C443" w:rsidR="00581735"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 xml:space="preserve">PE100 (klojant atviru / tranšėjiniu būdu su smėlio paklotu), PE100-RC (klojant atviru / tranšėjiniu būdu be smėlio pakloto), PE100-RC (klojant uždaru / betranšėjiniu būdu) vamzdžiai pagal Bendrovės patvirtintas technines specifikacijas. </w:t>
      </w:r>
    </w:p>
    <w:p w14:paraId="03CBFBF7" w14:textId="38A83E50" w:rsidR="00303D31" w:rsidRPr="00C1460C" w:rsidRDefault="35C94615">
      <w:pPr>
        <w:pStyle w:val="ListParagraph"/>
        <w:numPr>
          <w:ilvl w:val="0"/>
          <w:numId w:val="7"/>
        </w:numPr>
        <w:ind w:left="709"/>
        <w:rPr>
          <w:rFonts w:ascii="Calibri Light" w:hAnsi="Calibri Light" w:cs="Calibri Light"/>
        </w:rPr>
      </w:pPr>
      <w:bookmarkStart w:id="166" w:name="_Hlk153968791"/>
      <w:r w:rsidRPr="2A766122">
        <w:rPr>
          <w:rFonts w:ascii="Calibri Light" w:hAnsi="Calibri Light" w:cs="Calibri Light"/>
        </w:rPr>
        <w:t>Kvartalinius slėginius nuotekų tinklus</w:t>
      </w:r>
      <w:r w:rsidR="22CB5CFA" w:rsidRPr="2A766122">
        <w:rPr>
          <w:rFonts w:ascii="Calibri Light" w:hAnsi="Calibri Light" w:cs="Calibri Light"/>
        </w:rPr>
        <w:t>,</w:t>
      </w:r>
      <w:r w:rsidRPr="2A766122">
        <w:rPr>
          <w:rFonts w:ascii="Calibri Light" w:hAnsi="Calibri Light" w:cs="Calibri Light"/>
        </w:rPr>
        <w:t xml:space="preserve"> kuriems pasirašoma </w:t>
      </w:r>
      <w:r w:rsidR="26B8EA38" w:rsidRPr="2A766122">
        <w:rPr>
          <w:rFonts w:ascii="Calibri Light" w:hAnsi="Calibri Light" w:cs="Calibri Light"/>
        </w:rPr>
        <w:t>Savivaldybės infrastruktūros plėtros</w:t>
      </w:r>
      <w:r w:rsidRPr="2A766122">
        <w:rPr>
          <w:rFonts w:ascii="Calibri Light" w:hAnsi="Calibri Light" w:cs="Calibri Light"/>
        </w:rPr>
        <w:t xml:space="preserve"> sutartis (SIPS) projektuoti ne mažesnius nei DN110. </w:t>
      </w:r>
    </w:p>
    <w:bookmarkEnd w:id="166"/>
    <w:p w14:paraId="6C742B81" w14:textId="77777777" w:rsidR="00581735" w:rsidRPr="00C1460C" w:rsidRDefault="00581735" w:rsidP="00581735">
      <w:pPr>
        <w:pStyle w:val="ListParagraph"/>
        <w:ind w:left="709" w:firstLine="0"/>
        <w:rPr>
          <w:rFonts w:ascii="Calibri Light" w:hAnsi="Calibri Light" w:cs="Calibri Light"/>
        </w:rPr>
      </w:pPr>
    </w:p>
    <w:p w14:paraId="3FB5F677" w14:textId="3C1A4493" w:rsidR="00581735" w:rsidRPr="00C1460C" w:rsidRDefault="00581735" w:rsidP="00581735">
      <w:pPr>
        <w:rPr>
          <w:rFonts w:ascii="Calibri Light" w:hAnsi="Calibri Light" w:cs="Calibri Light"/>
        </w:rPr>
      </w:pPr>
      <w:r w:rsidRPr="00C1460C">
        <w:rPr>
          <w:rFonts w:ascii="Calibri Light" w:hAnsi="Calibri Light" w:cs="Calibri Light"/>
        </w:rPr>
        <w:t>*DN projektuojama tik kliento eksploatuojamoje nuotekų siurblinėje</w:t>
      </w:r>
      <w:r w:rsidR="00363150" w:rsidRPr="00C1460C">
        <w:rPr>
          <w:rFonts w:ascii="Calibri Light" w:hAnsi="Calibri Light" w:cs="Calibri Light"/>
        </w:rPr>
        <w:t>.</w:t>
      </w:r>
    </w:p>
    <w:p w14:paraId="2EFF9434" w14:textId="77777777" w:rsidR="00363150" w:rsidRPr="00C1460C" w:rsidRDefault="00363150" w:rsidP="00581735">
      <w:pPr>
        <w:rPr>
          <w:rFonts w:ascii="Calibri Light" w:hAnsi="Calibri Light" w:cs="Calibri Light"/>
        </w:rPr>
      </w:pPr>
    </w:p>
    <w:p w14:paraId="42BCFDC9"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Kiti reikalavimai slėginiame ir savitakiniame nuotekų tinkle naudojamoms vamzdyno medžiagoms</w:t>
      </w:r>
    </w:p>
    <w:p w14:paraId="6760D797" w14:textId="334C42C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 xml:space="preserve">Kalaus ketaus (KK), stikloplastiko (GRP), vietoje polimerizuoti (CIPP), polietileno PE100, PE100-RC nuotekų vamzdžiai naudojami </w:t>
      </w:r>
      <w:r w:rsidRPr="00C1460C">
        <w:rPr>
          <w:rFonts w:ascii="Calibri Light" w:hAnsi="Calibri Light" w:cs="Calibri Light"/>
          <w:b/>
        </w:rPr>
        <w:t>rekonstruojant esamą kalaus ketaus (KK) nuotekų tinklą.</w:t>
      </w:r>
    </w:p>
    <w:p w14:paraId="374DD6CF" w14:textId="77777777" w:rsidR="00E431F3"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b/>
        </w:rPr>
        <w:t>Senamiesčio zonoje</w:t>
      </w:r>
      <w:r w:rsidRPr="00C1460C">
        <w:rPr>
          <w:rFonts w:ascii="Calibri Light" w:hAnsi="Calibri Light" w:cs="Calibri Light"/>
        </w:rPr>
        <w:t xml:space="preserve"> naujai klojant ar rekonstruojant savitakinius ir slėginius nuotekų tinklus</w:t>
      </w:r>
      <w:r w:rsidR="00271820" w:rsidRPr="00C1460C">
        <w:rPr>
          <w:rFonts w:ascii="Calibri Light" w:hAnsi="Calibri Light" w:cs="Calibri Light"/>
        </w:rPr>
        <w:t>,</w:t>
      </w:r>
      <w:r w:rsidRPr="00C1460C">
        <w:rPr>
          <w:rFonts w:ascii="Calibri Light" w:hAnsi="Calibri Light" w:cs="Calibri Light"/>
        </w:rPr>
        <w:t xml:space="preserve"> naudojami tik p</w:t>
      </w:r>
      <w:r w:rsidRPr="00C1460C">
        <w:rPr>
          <w:rFonts w:ascii="Calibri Light" w:hAnsi="Calibri Light" w:cs="Calibri Light"/>
          <w:b/>
        </w:rPr>
        <w:t>olietileniniai (PE, PE100-RC), PVC (ne žemesnės nei SN8 klasės) ir polipropileno (PP)</w:t>
      </w:r>
      <w:r w:rsidRPr="00C1460C">
        <w:rPr>
          <w:rFonts w:ascii="Calibri Light" w:hAnsi="Calibri Light" w:cs="Calibri Light"/>
        </w:rPr>
        <w:t xml:space="preserve"> nuotekų vamzdžiai</w:t>
      </w:r>
      <w:r w:rsidR="00E431F3" w:rsidRPr="00C1460C">
        <w:rPr>
          <w:rFonts w:ascii="Calibri Light" w:hAnsi="Calibri Light" w:cs="Calibri Light"/>
        </w:rPr>
        <w:t xml:space="preserve"> pagal Bendrovės patvirtintas technines specifikacijas. </w:t>
      </w:r>
    </w:p>
    <w:p w14:paraId="7D02F44A" w14:textId="0CBC060F" w:rsidR="00B34046" w:rsidRPr="00C1460C" w:rsidRDefault="00B34046" w:rsidP="00EA42E6">
      <w:pPr>
        <w:ind w:firstLine="0"/>
        <w:rPr>
          <w:rFonts w:ascii="Calibri Light" w:hAnsi="Calibri Light" w:cs="Calibri Light"/>
        </w:rPr>
      </w:pPr>
    </w:p>
    <w:p w14:paraId="3D64BD8B" w14:textId="3211F158" w:rsidR="00B34046" w:rsidRPr="00C1460C" w:rsidRDefault="00B34046" w:rsidP="00EA42E6">
      <w:pPr>
        <w:pStyle w:val="Heading3"/>
        <w:rPr>
          <w:rFonts w:ascii="Calibri Light" w:hAnsi="Calibri Light" w:cs="Calibri Light"/>
        </w:rPr>
      </w:pPr>
      <w:r w:rsidRPr="00C1460C">
        <w:rPr>
          <w:rFonts w:ascii="Calibri Light" w:hAnsi="Calibri Light" w:cs="Calibri Light"/>
        </w:rPr>
        <w:lastRenderedPageBreak/>
        <w:t>Nuotekų tinkle naudojami vamzdyno sujungimo būdai</w:t>
      </w:r>
    </w:p>
    <w:p w14:paraId="5CC84859" w14:textId="77777777" w:rsidR="00B34046" w:rsidRPr="00C1460C" w:rsidRDefault="00B34046">
      <w:pPr>
        <w:pStyle w:val="ListParagraph"/>
        <w:numPr>
          <w:ilvl w:val="0"/>
          <w:numId w:val="4"/>
        </w:numPr>
        <w:rPr>
          <w:rFonts w:ascii="Calibri Light" w:hAnsi="Calibri Light" w:cs="Calibri Light"/>
          <w:lang w:val="en-US"/>
        </w:rPr>
      </w:pPr>
      <w:r w:rsidRPr="00C1460C">
        <w:rPr>
          <w:rFonts w:ascii="Calibri Light" w:hAnsi="Calibri Light" w:cs="Calibri Light"/>
          <w:b/>
        </w:rPr>
        <w:t>Polietileninių</w:t>
      </w:r>
      <w:r w:rsidRPr="00C1460C">
        <w:rPr>
          <w:rFonts w:ascii="Calibri Light" w:hAnsi="Calibri Light" w:cs="Calibri Light"/>
        </w:rPr>
        <w:t xml:space="preserve"> (PE100, PE100-RC) vamzdžių jungimas:</w:t>
      </w:r>
    </w:p>
    <w:p w14:paraId="0A8C69C8" w14:textId="2A4BA093" w:rsidR="00B34046" w:rsidRPr="00C1460C" w:rsidRDefault="00B34046">
      <w:pPr>
        <w:pStyle w:val="ListParagraph"/>
        <w:numPr>
          <w:ilvl w:val="0"/>
          <w:numId w:val="20"/>
        </w:numPr>
        <w:ind w:left="1418"/>
        <w:rPr>
          <w:rFonts w:ascii="Calibri Light" w:hAnsi="Calibri Light" w:cs="Calibri Light"/>
        </w:rPr>
      </w:pPr>
      <w:r w:rsidRPr="00C1460C">
        <w:rPr>
          <w:rFonts w:ascii="Calibri Light" w:hAnsi="Calibri Light" w:cs="Calibri Light"/>
          <w:b/>
          <w:bCs/>
        </w:rPr>
        <w:t>S</w:t>
      </w:r>
      <w:r w:rsidRPr="00C1460C">
        <w:rPr>
          <w:rFonts w:ascii="Calibri Light" w:hAnsi="Calibri Light" w:cs="Calibri Light"/>
          <w:b/>
        </w:rPr>
        <w:t>ujungiant esamus / eksploatuojamus</w:t>
      </w:r>
      <w:r w:rsidRPr="00C1460C">
        <w:rPr>
          <w:rFonts w:ascii="Calibri Light" w:hAnsi="Calibri Light" w:cs="Calibri Light"/>
        </w:rPr>
        <w:t xml:space="preserve"> visų skersmenų polietileninius vamzdžius, naudoti tik sujungimą </w:t>
      </w:r>
      <w:r w:rsidRPr="00C1460C">
        <w:rPr>
          <w:rFonts w:ascii="Calibri Light" w:hAnsi="Calibri Light" w:cs="Calibri Light"/>
          <w:b/>
        </w:rPr>
        <w:t xml:space="preserve">mechaninėmis tempimui atspariomis jungtimis </w:t>
      </w:r>
      <w:r w:rsidR="000B1CC1" w:rsidRPr="00C1460C">
        <w:rPr>
          <w:rFonts w:ascii="Calibri Light" w:hAnsi="Calibri Light" w:cs="Calibri Light"/>
          <w:b/>
        </w:rPr>
        <w:t>su</w:t>
      </w:r>
      <w:r w:rsidRPr="00C1460C">
        <w:rPr>
          <w:rFonts w:ascii="Calibri Light" w:hAnsi="Calibri Light" w:cs="Calibri Light"/>
          <w:b/>
        </w:rPr>
        <w:t xml:space="preserve"> nerūdijančio plieno atraminėmis įvorėmis.</w:t>
      </w:r>
    </w:p>
    <w:p w14:paraId="47C2E344" w14:textId="49EAAD3B" w:rsidR="00B34046" w:rsidRPr="00C1460C" w:rsidRDefault="00B34046">
      <w:pPr>
        <w:pStyle w:val="ListParagraph"/>
        <w:numPr>
          <w:ilvl w:val="0"/>
          <w:numId w:val="20"/>
        </w:numPr>
        <w:ind w:left="1418"/>
        <w:rPr>
          <w:rFonts w:ascii="Calibri Light" w:hAnsi="Calibri Light" w:cs="Calibri Light"/>
          <w:b/>
        </w:rPr>
      </w:pPr>
      <w:bookmarkStart w:id="167" w:name="_Hlk121488451"/>
      <w:r w:rsidRPr="00C1460C">
        <w:rPr>
          <w:rFonts w:ascii="Calibri Light" w:hAnsi="Calibri Light" w:cs="Calibri Light"/>
          <w:b/>
        </w:rPr>
        <w:t>Sujungiant naujus</w:t>
      </w:r>
      <w:r w:rsidRPr="00C1460C">
        <w:rPr>
          <w:rFonts w:ascii="Calibri Light" w:hAnsi="Calibri Light" w:cs="Calibri Light"/>
        </w:rPr>
        <w:t xml:space="preserve"> polietileninius vamzdžius, taikyti </w:t>
      </w:r>
      <w:r w:rsidRPr="00C1460C">
        <w:rPr>
          <w:rFonts w:ascii="Calibri Light" w:hAnsi="Calibri Light" w:cs="Calibri Light"/>
          <w:b/>
        </w:rPr>
        <w:t>elektromovinį</w:t>
      </w:r>
      <w:r w:rsidRPr="00C1460C">
        <w:rPr>
          <w:rFonts w:ascii="Calibri Light" w:hAnsi="Calibri Light" w:cs="Calibri Light"/>
        </w:rPr>
        <w:t xml:space="preserve"> arba </w:t>
      </w:r>
      <w:r w:rsidRPr="00C1460C">
        <w:rPr>
          <w:rFonts w:ascii="Calibri Light" w:hAnsi="Calibri Light" w:cs="Calibri Light"/>
          <w:b/>
        </w:rPr>
        <w:t>sandūrinį</w:t>
      </w:r>
      <w:r w:rsidRPr="00C1460C">
        <w:rPr>
          <w:rFonts w:ascii="Calibri Light" w:hAnsi="Calibri Light" w:cs="Calibri Light"/>
        </w:rPr>
        <w:t xml:space="preserve"> suvirinimo būdą arba naudoti sujungimą </w:t>
      </w:r>
      <w:r w:rsidRPr="00C1460C">
        <w:rPr>
          <w:rFonts w:ascii="Calibri Light" w:hAnsi="Calibri Light" w:cs="Calibri Light"/>
          <w:b/>
        </w:rPr>
        <w:t xml:space="preserve">mechaninėmis tempimui atspariomis jungtimis </w:t>
      </w:r>
      <w:r w:rsidR="000B1CC1" w:rsidRPr="00C1460C">
        <w:rPr>
          <w:rFonts w:ascii="Calibri Light" w:hAnsi="Calibri Light" w:cs="Calibri Light"/>
          <w:b/>
        </w:rPr>
        <w:t>su</w:t>
      </w:r>
      <w:r w:rsidRPr="00C1460C">
        <w:rPr>
          <w:rFonts w:ascii="Calibri Light" w:hAnsi="Calibri Light" w:cs="Calibri Light"/>
          <w:b/>
        </w:rPr>
        <w:t xml:space="preserve"> nerūdijančio plieno atraminėmis įvorėmis.</w:t>
      </w:r>
      <w:r w:rsidR="001242B1" w:rsidRPr="001242B1">
        <w:t xml:space="preserve"> </w:t>
      </w:r>
      <w:r w:rsidR="001242B1" w:rsidRPr="00F4259C">
        <w:rPr>
          <w:rFonts w:ascii="Calibri Light" w:hAnsi="Calibri Light" w:cs="Calibri Light"/>
          <w:bCs/>
        </w:rPr>
        <w:t>Naudojant sandūrinį suvirinimą slėginiams ir savitakiniams nuotekų tinklams, būtina pašalinti po suvirinimo vamzdžiuose atsiradusias vidines suvirinimo siūles. Šio reikalavimo galima netaikyti ilgesnėms kaip 12 m sandūromis virinamų vamzdžių atkarpoms</w:t>
      </w:r>
      <w:r w:rsidR="00EA4A6F">
        <w:rPr>
          <w:rFonts w:ascii="Calibri Light" w:hAnsi="Calibri Light" w:cs="Calibri Light"/>
          <w:bCs/>
        </w:rPr>
        <w:t>.</w:t>
      </w:r>
    </w:p>
    <w:bookmarkEnd w:id="167"/>
    <w:p w14:paraId="1A9577BB" w14:textId="77777777" w:rsidR="00B34046" w:rsidRPr="00C1460C" w:rsidRDefault="00B34046">
      <w:pPr>
        <w:pStyle w:val="ListParagraph"/>
        <w:numPr>
          <w:ilvl w:val="0"/>
          <w:numId w:val="4"/>
        </w:numPr>
        <w:rPr>
          <w:rFonts w:ascii="Calibri Light" w:hAnsi="Calibri Light" w:cs="Calibri Light"/>
        </w:rPr>
      </w:pPr>
      <w:r w:rsidRPr="00C1460C">
        <w:rPr>
          <w:rFonts w:ascii="Calibri Light" w:hAnsi="Calibri Light" w:cs="Calibri Light"/>
          <w:b/>
        </w:rPr>
        <w:t>Kalaus</w:t>
      </w:r>
      <w:r w:rsidRPr="00C1460C">
        <w:rPr>
          <w:rFonts w:ascii="Calibri Light" w:hAnsi="Calibri Light" w:cs="Calibri Light"/>
        </w:rPr>
        <w:t xml:space="preserve"> ketaus (KK) vamzdžių jungimas:</w:t>
      </w:r>
    </w:p>
    <w:p w14:paraId="731EF41B" w14:textId="77777777" w:rsidR="00B34046" w:rsidRPr="00C1460C" w:rsidRDefault="00B34046">
      <w:pPr>
        <w:pStyle w:val="ListParagraph"/>
        <w:numPr>
          <w:ilvl w:val="0"/>
          <w:numId w:val="8"/>
        </w:numPr>
        <w:ind w:left="1418"/>
        <w:rPr>
          <w:rFonts w:ascii="Calibri Light" w:hAnsi="Calibri Light" w:cs="Calibri Light"/>
        </w:rPr>
      </w:pPr>
      <w:r w:rsidRPr="00C1460C">
        <w:rPr>
          <w:rFonts w:ascii="Calibri Light" w:hAnsi="Calibri Light" w:cs="Calibri Light"/>
        </w:rPr>
        <w:t>Nepriklausomai</w:t>
      </w:r>
      <w:r w:rsidRPr="00C1460C">
        <w:rPr>
          <w:rFonts w:ascii="Calibri Light" w:hAnsi="Calibri Light" w:cs="Calibri Light"/>
          <w:b/>
        </w:rPr>
        <w:t xml:space="preserve"> nuo diametro</w:t>
      </w:r>
      <w:r w:rsidRPr="00C1460C">
        <w:rPr>
          <w:rFonts w:ascii="Calibri Light" w:hAnsi="Calibri Light" w:cs="Calibri Light"/>
        </w:rPr>
        <w:t xml:space="preserve"> turi būti jungiami </w:t>
      </w:r>
      <w:r w:rsidRPr="00C1460C">
        <w:rPr>
          <w:rFonts w:ascii="Calibri Light" w:hAnsi="Calibri Light" w:cs="Calibri Light"/>
          <w:b/>
        </w:rPr>
        <w:t>įstumiamuoju</w:t>
      </w:r>
      <w:r w:rsidRPr="00C1460C">
        <w:rPr>
          <w:rFonts w:ascii="Calibri Light" w:hAnsi="Calibri Light" w:cs="Calibri Light"/>
        </w:rPr>
        <w:t xml:space="preserve"> arba </w:t>
      </w:r>
      <w:r w:rsidRPr="00C1460C">
        <w:rPr>
          <w:rFonts w:ascii="Calibri Light" w:hAnsi="Calibri Light" w:cs="Calibri Light"/>
          <w:b/>
        </w:rPr>
        <w:t>inkaruojamuoju</w:t>
      </w:r>
      <w:r w:rsidRPr="00C1460C">
        <w:rPr>
          <w:rFonts w:ascii="Calibri Light" w:hAnsi="Calibri Light" w:cs="Calibri Light"/>
        </w:rPr>
        <w:t xml:space="preserve"> būdu (būdai nurodyti patvirtintoje „Kalaus ketaus (KK) vandentiekio vamzdžių“ techninėse specifikacijose).</w:t>
      </w:r>
    </w:p>
    <w:p w14:paraId="7C56E757" w14:textId="77777777" w:rsidR="00CB74BE" w:rsidRPr="00C1460C" w:rsidRDefault="00CB74BE">
      <w:pPr>
        <w:pStyle w:val="ListParagraph"/>
        <w:numPr>
          <w:ilvl w:val="0"/>
          <w:numId w:val="8"/>
        </w:numPr>
        <w:rPr>
          <w:rFonts w:ascii="Calibri Light" w:hAnsi="Calibri Light" w:cs="Calibri Light"/>
          <w:b/>
        </w:rPr>
      </w:pPr>
      <w:r w:rsidRPr="00C1460C">
        <w:rPr>
          <w:rFonts w:ascii="Calibri Light" w:hAnsi="Calibri Light" w:cs="Calibri Light"/>
          <w:b/>
        </w:rPr>
        <w:t>Vamzdžių jungimas su fasoninėmis dalimis ir / ar armatūra:</w:t>
      </w:r>
    </w:p>
    <w:p w14:paraId="2CF5F6E8" w14:textId="0B96453C" w:rsidR="00CB74BE" w:rsidRPr="00C1460C" w:rsidRDefault="00CB74BE">
      <w:pPr>
        <w:pStyle w:val="ListParagraph"/>
        <w:numPr>
          <w:ilvl w:val="0"/>
          <w:numId w:val="8"/>
        </w:numPr>
        <w:ind w:left="1418"/>
        <w:rPr>
          <w:rFonts w:ascii="Calibri Light" w:hAnsi="Calibri Light" w:cs="Calibri Light"/>
        </w:rPr>
      </w:pPr>
      <w:r w:rsidRPr="00C1460C">
        <w:rPr>
          <w:rFonts w:ascii="Calibri Light" w:hAnsi="Calibri Light" w:cs="Calibri Light"/>
        </w:rPr>
        <w:t>Naudojamos mechanines tempimui atsparias jungtys.</w:t>
      </w:r>
    </w:p>
    <w:p w14:paraId="6C93989F" w14:textId="5C578C70" w:rsidR="0057222D" w:rsidRPr="00C1460C" w:rsidRDefault="00EB4862">
      <w:pPr>
        <w:pStyle w:val="ListParagraph"/>
        <w:numPr>
          <w:ilvl w:val="0"/>
          <w:numId w:val="8"/>
        </w:numPr>
        <w:ind w:left="1418"/>
        <w:rPr>
          <w:rFonts w:ascii="Calibri Light" w:hAnsi="Calibri Light" w:cs="Calibri Light"/>
        </w:rPr>
      </w:pPr>
      <w:r w:rsidRPr="00C1460C">
        <w:rPr>
          <w:rFonts w:ascii="Calibri Light" w:hAnsi="Calibri Light" w:cs="Calibri Light"/>
        </w:rPr>
        <w:t>Projektuojami išleidėjai turi būti aklinami ir plombuojami</w:t>
      </w:r>
      <w:r w:rsidR="002B2E6E" w:rsidRPr="00C1460C">
        <w:rPr>
          <w:rFonts w:ascii="Calibri Light" w:hAnsi="Calibri Light" w:cs="Calibri Light"/>
        </w:rPr>
        <w:t xml:space="preserve"> (4 priedas).</w:t>
      </w:r>
    </w:p>
    <w:p w14:paraId="0C1AE919" w14:textId="21CE5EC6" w:rsidR="000F687D" w:rsidRPr="00750E69" w:rsidRDefault="00EB4862">
      <w:pPr>
        <w:pStyle w:val="ListParagraph"/>
        <w:numPr>
          <w:ilvl w:val="0"/>
          <w:numId w:val="8"/>
        </w:numPr>
        <w:ind w:left="1418"/>
        <w:rPr>
          <w:rFonts w:ascii="Calibri Light" w:hAnsi="Calibri Light" w:cs="Calibri Light"/>
        </w:rPr>
      </w:pPr>
      <w:r w:rsidRPr="00C1460C">
        <w:rPr>
          <w:rFonts w:ascii="Calibri Light" w:hAnsi="Calibri Light" w:cs="Calibri Light"/>
        </w:rPr>
        <w:t xml:space="preserve"> Oro išleidimo ventilis turi būti montuojamas tik tiesiai ant vamzdyno tinklo per trišakį į viršų</w:t>
      </w:r>
      <w:r w:rsidR="002B2E6E" w:rsidRPr="00C1460C">
        <w:rPr>
          <w:rFonts w:ascii="Calibri Light" w:hAnsi="Calibri Light" w:cs="Calibri Light"/>
        </w:rPr>
        <w:t xml:space="preserve"> (4 priedas).</w:t>
      </w:r>
      <w:r w:rsidR="000F687D">
        <w:rPr>
          <w:rFonts w:ascii="Calibri Light" w:hAnsi="Calibri Light" w:cs="Calibri Light"/>
        </w:rPr>
        <w:br/>
      </w:r>
    </w:p>
    <w:p w14:paraId="1F6939E3" w14:textId="1336FB31" w:rsidR="000F687D" w:rsidRDefault="000F687D" w:rsidP="000F687D">
      <w:pPr>
        <w:pStyle w:val="Heading3"/>
        <w:rPr>
          <w:rFonts w:ascii="Calibri Light" w:hAnsi="Calibri Light" w:cs="Calibri Light"/>
        </w:rPr>
      </w:pPr>
      <w:bookmarkStart w:id="168" w:name="_Hlk121488510"/>
      <w:r>
        <w:rPr>
          <w:rFonts w:ascii="Calibri Light" w:hAnsi="Calibri Light" w:cs="Calibri Light"/>
        </w:rPr>
        <w:t xml:space="preserve">Nuotekų tinkle naudojama </w:t>
      </w:r>
      <w:r w:rsidR="0088135A">
        <w:rPr>
          <w:rFonts w:ascii="Calibri Light" w:hAnsi="Calibri Light" w:cs="Calibri Light"/>
        </w:rPr>
        <w:t>uždaromoji</w:t>
      </w:r>
      <w:r>
        <w:rPr>
          <w:rFonts w:ascii="Calibri Light" w:hAnsi="Calibri Light" w:cs="Calibri Light"/>
        </w:rPr>
        <w:t xml:space="preserve"> armatūra</w:t>
      </w:r>
    </w:p>
    <w:p w14:paraId="353B90E1" w14:textId="4C5D5506" w:rsidR="000F687D" w:rsidRPr="00750E69" w:rsidRDefault="0088135A">
      <w:pPr>
        <w:pStyle w:val="ListParagraph"/>
        <w:numPr>
          <w:ilvl w:val="0"/>
          <w:numId w:val="8"/>
        </w:numPr>
        <w:rPr>
          <w:rFonts w:ascii="Calibri Light" w:hAnsi="Calibri Light" w:cs="Calibri Light"/>
          <w:bCs/>
        </w:rPr>
      </w:pPr>
      <w:bookmarkStart w:id="169" w:name="_Hlk121488518"/>
      <w:bookmarkEnd w:id="168"/>
      <w:r w:rsidRPr="00750E69">
        <w:rPr>
          <w:rFonts w:ascii="Calibri Light" w:hAnsi="Calibri Light" w:cs="Calibri Light"/>
          <w:bCs/>
        </w:rPr>
        <w:t>Flanšines pleištines sklendes su NBR gumos sandarinimu galima naudoti tik slėginiuose nuotekų tinkluose, kai dėl sistemos darbinio slėgio nėra galimybės taikyti peilinių sklendžių</w:t>
      </w:r>
      <w:r w:rsidR="00F71AEF">
        <w:rPr>
          <w:rFonts w:ascii="Calibri Light" w:hAnsi="Calibri Light" w:cs="Calibri Light"/>
          <w:bCs/>
        </w:rPr>
        <w:t>, visais kitais atvejais turi būti naudojamos tik peilinės sklendės.</w:t>
      </w:r>
    </w:p>
    <w:bookmarkEnd w:id="169"/>
    <w:p w14:paraId="4002991E"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Šuliniai ir apžiūros šulinėliai</w:t>
      </w:r>
    </w:p>
    <w:p w14:paraId="3EB8F5C1" w14:textId="77777777" w:rsidR="00581735" w:rsidRPr="00C1460C" w:rsidRDefault="00581735" w:rsidP="00581735">
      <w:pPr>
        <w:rPr>
          <w:rFonts w:ascii="Calibri Light" w:hAnsi="Calibri Light" w:cs="Calibri Light"/>
        </w:rPr>
      </w:pPr>
      <w:r w:rsidRPr="00C1460C">
        <w:rPr>
          <w:rFonts w:ascii="Calibri Light" w:hAnsi="Calibri Light" w:cs="Calibri Light"/>
          <w:b/>
        </w:rPr>
        <w:t xml:space="preserve">Apžiūros šulinėliai </w:t>
      </w:r>
    </w:p>
    <w:p w14:paraId="58B8CF7E"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DN315, DN425 apžiūros šulinėliai statomi kiemo tinkle, išvaduose.</w:t>
      </w:r>
    </w:p>
    <w:p w14:paraId="44FD0192" w14:textId="6443F27F" w:rsidR="00581735" w:rsidRPr="00C1460C" w:rsidRDefault="00581735">
      <w:pPr>
        <w:pStyle w:val="ListParagraph"/>
        <w:numPr>
          <w:ilvl w:val="0"/>
          <w:numId w:val="7"/>
        </w:numPr>
        <w:ind w:left="709"/>
        <w:rPr>
          <w:rFonts w:ascii="Calibri Light" w:hAnsi="Calibri Light" w:cs="Calibri Light"/>
          <w:strike/>
        </w:rPr>
      </w:pPr>
      <w:r w:rsidRPr="00C1460C">
        <w:rPr>
          <w:rFonts w:ascii="Calibri Light" w:hAnsi="Calibri Light" w:cs="Calibri Light"/>
        </w:rPr>
        <w:t>DN315, DN425, DN</w:t>
      </w:r>
      <w:r w:rsidR="0061052F" w:rsidRPr="00C1460C">
        <w:rPr>
          <w:rFonts w:ascii="Calibri Light" w:hAnsi="Calibri Light" w:cs="Calibri Light"/>
        </w:rPr>
        <w:t>546/</w:t>
      </w:r>
      <w:r w:rsidRPr="00C1460C">
        <w:rPr>
          <w:rFonts w:ascii="Calibri Light" w:hAnsi="Calibri Light" w:cs="Calibri Light"/>
        </w:rPr>
        <w:t>60</w:t>
      </w:r>
      <w:r w:rsidR="00E319C6" w:rsidRPr="00C1460C">
        <w:rPr>
          <w:rFonts w:ascii="Calibri Light" w:hAnsi="Calibri Light" w:cs="Calibri Light"/>
        </w:rPr>
        <w:t>0</w:t>
      </w:r>
      <w:r w:rsidR="00D52353" w:rsidRPr="00C1460C">
        <w:rPr>
          <w:rFonts w:ascii="Calibri Light" w:hAnsi="Calibri Light" w:cs="Calibri Light"/>
        </w:rPr>
        <w:t>, DN1000</w:t>
      </w:r>
      <w:r w:rsidRPr="00C1460C">
        <w:rPr>
          <w:rFonts w:ascii="Calibri Light" w:hAnsi="Calibri Light" w:cs="Calibri Light"/>
        </w:rPr>
        <w:t xml:space="preserve"> apžiūros šulinėliai statomi kvartalo, gatvių tinkluose</w:t>
      </w:r>
      <w:r w:rsidR="006C5E3D" w:rsidRPr="00C1460C">
        <w:rPr>
          <w:rFonts w:ascii="Calibri Light" w:hAnsi="Calibri Light" w:cs="Calibri Light"/>
        </w:rPr>
        <w:t xml:space="preserve">. </w:t>
      </w:r>
    </w:p>
    <w:p w14:paraId="39320DFD"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Apžiūros šulinėliai statomi posūkiuose, prisijungimuose prie savitakinio nuotekų tinklo.</w:t>
      </w:r>
    </w:p>
    <w:p w14:paraId="56BA1560" w14:textId="5D854449" w:rsidR="00673E1B" w:rsidRPr="00C1460C" w:rsidRDefault="00673E1B">
      <w:pPr>
        <w:pStyle w:val="ListParagraph"/>
        <w:numPr>
          <w:ilvl w:val="0"/>
          <w:numId w:val="7"/>
        </w:numPr>
        <w:ind w:left="709"/>
        <w:rPr>
          <w:rFonts w:ascii="Calibri Light" w:hAnsi="Calibri Light" w:cs="Calibri Light"/>
        </w:rPr>
      </w:pPr>
      <w:r w:rsidRPr="00C1460C">
        <w:rPr>
          <w:rFonts w:ascii="Calibri Light" w:hAnsi="Calibri Light" w:cs="Calibri Light"/>
        </w:rPr>
        <w:t>Apžiūros šulinėlių gylis:</w:t>
      </w:r>
    </w:p>
    <w:p w14:paraId="2DF017FF" w14:textId="5AC9AF18" w:rsidR="00673E1B" w:rsidRPr="00C1460C" w:rsidRDefault="00673E1B">
      <w:pPr>
        <w:pStyle w:val="ListParagraph"/>
        <w:numPr>
          <w:ilvl w:val="0"/>
          <w:numId w:val="6"/>
        </w:numPr>
        <w:rPr>
          <w:rFonts w:ascii="Calibri Light" w:hAnsi="Calibri Light" w:cs="Calibri Light"/>
        </w:rPr>
      </w:pPr>
      <w:r w:rsidRPr="00C1460C">
        <w:rPr>
          <w:rFonts w:ascii="Calibri Light" w:hAnsi="Calibri Light" w:cs="Calibri Light"/>
        </w:rPr>
        <w:t xml:space="preserve">DN315, DN425 </w:t>
      </w:r>
      <w:r w:rsidR="00D52353" w:rsidRPr="00C1460C">
        <w:rPr>
          <w:rFonts w:ascii="Calibri Light" w:hAnsi="Calibri Light" w:cs="Calibri Light"/>
        </w:rPr>
        <w:t>–</w:t>
      </w:r>
      <w:r w:rsidRPr="00C1460C">
        <w:rPr>
          <w:rFonts w:ascii="Calibri Light" w:hAnsi="Calibri Light" w:cs="Calibri Light"/>
        </w:rPr>
        <w:t xml:space="preserve"> ne daugiau kaip 4 metrai;</w:t>
      </w:r>
    </w:p>
    <w:p w14:paraId="020074B7" w14:textId="536CBD72" w:rsidR="00C96938" w:rsidRPr="00C1460C" w:rsidRDefault="00673E1B">
      <w:pPr>
        <w:pStyle w:val="ListParagraph"/>
        <w:numPr>
          <w:ilvl w:val="0"/>
          <w:numId w:val="6"/>
        </w:numPr>
        <w:rPr>
          <w:rFonts w:ascii="Calibri Light" w:hAnsi="Calibri Light" w:cs="Calibri Light"/>
        </w:rPr>
      </w:pPr>
      <w:r w:rsidRPr="00C1460C">
        <w:rPr>
          <w:rFonts w:ascii="Calibri Light" w:hAnsi="Calibri Light" w:cs="Calibri Light"/>
        </w:rPr>
        <w:t>DN600</w:t>
      </w:r>
      <w:r w:rsidR="00D52353" w:rsidRPr="00C1460C">
        <w:rPr>
          <w:rFonts w:ascii="Calibri Light" w:hAnsi="Calibri Light" w:cs="Calibri Light"/>
        </w:rPr>
        <w:t>, DN1000</w:t>
      </w:r>
      <w:r w:rsidRPr="00C1460C">
        <w:rPr>
          <w:rFonts w:ascii="Calibri Light" w:hAnsi="Calibri Light" w:cs="Calibri Light"/>
        </w:rPr>
        <w:t xml:space="preserve"> </w:t>
      </w:r>
      <w:r w:rsidR="00271820" w:rsidRPr="00C1460C">
        <w:rPr>
          <w:rFonts w:ascii="Calibri Light" w:hAnsi="Calibri Light" w:cs="Calibri Light"/>
        </w:rPr>
        <w:t>–</w:t>
      </w:r>
      <w:r w:rsidRPr="00C1460C">
        <w:rPr>
          <w:rFonts w:ascii="Calibri Light" w:hAnsi="Calibri Light" w:cs="Calibri Light"/>
        </w:rPr>
        <w:t xml:space="preserve"> ne daugiau kaip 6 metrai.</w:t>
      </w:r>
      <w:r w:rsidRPr="00C1460C" w:rsidDel="00673E1B">
        <w:rPr>
          <w:rStyle w:val="CommentReference"/>
          <w:rFonts w:ascii="Calibri Light" w:hAnsi="Calibri Light" w:cs="Calibri Light"/>
          <w:sz w:val="22"/>
          <w:szCs w:val="22"/>
        </w:rPr>
        <w:t xml:space="preserve"> </w:t>
      </w:r>
    </w:p>
    <w:p w14:paraId="135ACFF8" w14:textId="05169C43"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Apžiūros šulinėliai turi atitikti patvirtintą techninę specifikaciją „Apžiūros šulinėliai“.</w:t>
      </w:r>
    </w:p>
    <w:p w14:paraId="1DE9203B" w14:textId="77777777" w:rsidR="00581735" w:rsidRPr="00C1460C" w:rsidRDefault="00581735" w:rsidP="00673E1B">
      <w:pPr>
        <w:rPr>
          <w:rFonts w:ascii="Calibri Light" w:hAnsi="Calibri Light" w:cs="Calibri Light"/>
        </w:rPr>
      </w:pPr>
    </w:p>
    <w:p w14:paraId="138647AF" w14:textId="50C7E494" w:rsidR="00581735" w:rsidRPr="00C1460C" w:rsidRDefault="00581735" w:rsidP="00673E1B">
      <w:pPr>
        <w:rPr>
          <w:rFonts w:ascii="Calibri Light" w:hAnsi="Calibri Light" w:cs="Calibri Light"/>
        </w:rPr>
      </w:pPr>
      <w:r w:rsidRPr="00C1460C">
        <w:rPr>
          <w:rFonts w:ascii="Calibri Light" w:hAnsi="Calibri Light" w:cs="Calibri Light"/>
          <w:b/>
        </w:rPr>
        <w:t xml:space="preserve">Gelžbetoniniai šuliniai </w:t>
      </w:r>
      <w:r w:rsidR="00A03CBA" w:rsidRPr="00C1460C">
        <w:rPr>
          <w:rFonts w:ascii="Calibri Light" w:hAnsi="Calibri Light" w:cs="Calibri Light"/>
          <w:b/>
        </w:rPr>
        <w:t>/ kameros</w:t>
      </w:r>
    </w:p>
    <w:p w14:paraId="2178CCA8" w14:textId="1DBAE65A" w:rsidR="00581735" w:rsidRPr="00C1460C" w:rsidRDefault="00581735">
      <w:pPr>
        <w:pStyle w:val="ListParagraph"/>
        <w:numPr>
          <w:ilvl w:val="0"/>
          <w:numId w:val="7"/>
        </w:numPr>
        <w:ind w:left="709"/>
        <w:rPr>
          <w:rFonts w:ascii="Calibri Light" w:hAnsi="Calibri Light" w:cs="Calibri Light"/>
          <w:color w:val="000000" w:themeColor="text1"/>
        </w:rPr>
      </w:pPr>
      <w:r w:rsidRPr="00C1460C">
        <w:rPr>
          <w:rFonts w:ascii="Calibri Light" w:hAnsi="Calibri Light" w:cs="Calibri Light"/>
          <w:color w:val="000000" w:themeColor="text1"/>
        </w:rPr>
        <w:t xml:space="preserve">Galimi gelžbetoninių šulinių diametrai </w:t>
      </w:r>
      <w:r w:rsidR="00271820" w:rsidRPr="00C1460C">
        <w:rPr>
          <w:rFonts w:ascii="Calibri Light" w:hAnsi="Calibri Light" w:cs="Calibri Light"/>
          <w:color w:val="000000" w:themeColor="text1"/>
        </w:rPr>
        <w:t xml:space="preserve">yra </w:t>
      </w:r>
      <w:r w:rsidR="00AC0AA2" w:rsidRPr="00C1460C">
        <w:rPr>
          <w:rFonts w:ascii="Calibri Light" w:hAnsi="Calibri Light" w:cs="Calibri Light"/>
          <w:color w:val="000000" w:themeColor="text1"/>
        </w:rPr>
        <w:t xml:space="preserve">DN700, </w:t>
      </w:r>
      <w:r w:rsidRPr="00C1460C">
        <w:rPr>
          <w:rFonts w:ascii="Calibri Light" w:hAnsi="Calibri Light" w:cs="Calibri Light"/>
          <w:color w:val="000000" w:themeColor="text1"/>
        </w:rPr>
        <w:t>DN1000</w:t>
      </w:r>
      <w:r w:rsidR="00D52353" w:rsidRPr="00C1460C">
        <w:rPr>
          <w:rFonts w:ascii="Calibri Light" w:hAnsi="Calibri Light" w:cs="Calibri Light"/>
          <w:color w:val="000000" w:themeColor="text1"/>
        </w:rPr>
        <w:t>,</w:t>
      </w:r>
      <w:r w:rsidRPr="00C1460C">
        <w:rPr>
          <w:rFonts w:ascii="Calibri Light" w:hAnsi="Calibri Light" w:cs="Calibri Light"/>
          <w:color w:val="000000" w:themeColor="text1"/>
        </w:rPr>
        <w:t xml:space="preserve"> DN1500, DN2000</w:t>
      </w:r>
      <w:r w:rsidR="000F6EA3" w:rsidRPr="00C1460C">
        <w:rPr>
          <w:rFonts w:ascii="Calibri Light" w:hAnsi="Calibri Light" w:cs="Calibri Light"/>
          <w:color w:val="000000" w:themeColor="text1"/>
        </w:rPr>
        <w:t>, DN3000.</w:t>
      </w:r>
    </w:p>
    <w:p w14:paraId="45D56803" w14:textId="4B63D3B8" w:rsidR="00581735" w:rsidRPr="00C1460C" w:rsidRDefault="00920496">
      <w:pPr>
        <w:pStyle w:val="ListParagraph"/>
        <w:numPr>
          <w:ilvl w:val="0"/>
          <w:numId w:val="7"/>
        </w:numPr>
        <w:ind w:left="709"/>
        <w:rPr>
          <w:rFonts w:ascii="Calibri Light" w:hAnsi="Calibri Light" w:cs="Calibri Light"/>
          <w:color w:val="000000" w:themeColor="text1"/>
        </w:rPr>
      </w:pPr>
      <w:bookmarkStart w:id="170" w:name="_Hlk530492860"/>
      <w:bookmarkStart w:id="171" w:name="_Hlk60915829"/>
      <w:r w:rsidRPr="00C1460C">
        <w:rPr>
          <w:rFonts w:ascii="Calibri Light" w:hAnsi="Calibri Light" w:cs="Calibri Light"/>
          <w:color w:val="000000" w:themeColor="text1"/>
        </w:rPr>
        <w:t>Tais a</w:t>
      </w:r>
      <w:r w:rsidR="00581735" w:rsidRPr="00C1460C">
        <w:rPr>
          <w:rFonts w:ascii="Calibri Light" w:hAnsi="Calibri Light" w:cs="Calibri Light"/>
          <w:color w:val="000000" w:themeColor="text1"/>
        </w:rPr>
        <w:t xml:space="preserve">tvejais, kai </w:t>
      </w:r>
      <w:r w:rsidRPr="00C1460C">
        <w:rPr>
          <w:rFonts w:ascii="Calibri Light" w:hAnsi="Calibri Light" w:cs="Calibri Light"/>
          <w:color w:val="000000" w:themeColor="text1"/>
        </w:rPr>
        <w:t>nėra galimybės sumontuoti šulinio</w:t>
      </w:r>
      <w:r w:rsidR="00581735" w:rsidRPr="00C1460C">
        <w:rPr>
          <w:rFonts w:ascii="Calibri Light" w:hAnsi="Calibri Light" w:cs="Calibri Light"/>
          <w:color w:val="000000" w:themeColor="text1"/>
        </w:rPr>
        <w:t xml:space="preserve">, statoma gelžbetoninė kamera, </w:t>
      </w:r>
      <w:r w:rsidRPr="00C1460C">
        <w:rPr>
          <w:rFonts w:ascii="Calibri Light" w:hAnsi="Calibri Light" w:cs="Calibri Light"/>
          <w:color w:val="000000" w:themeColor="text1"/>
        </w:rPr>
        <w:t xml:space="preserve">kuri </w:t>
      </w:r>
      <w:r w:rsidR="00581735" w:rsidRPr="00C1460C">
        <w:rPr>
          <w:rFonts w:ascii="Calibri Light" w:hAnsi="Calibri Light" w:cs="Calibri Light"/>
          <w:color w:val="000000" w:themeColor="text1"/>
        </w:rPr>
        <w:t>surenkama iš gelžbetoninių blokų, arba monolitinė, kurios matmenys yra numatomi pagal poreikį, arba gelžbetoninis atitinkamo diametro šulinys</w:t>
      </w:r>
      <w:bookmarkEnd w:id="170"/>
      <w:r w:rsidR="00581735" w:rsidRPr="00C1460C">
        <w:rPr>
          <w:rFonts w:ascii="Calibri Light" w:hAnsi="Calibri Light" w:cs="Calibri Light"/>
          <w:color w:val="000000" w:themeColor="text1"/>
        </w:rPr>
        <w:t>.</w:t>
      </w:r>
    </w:p>
    <w:p w14:paraId="4FBE04EC" w14:textId="26FD6F16" w:rsidR="00920496" w:rsidRPr="00C1460C" w:rsidRDefault="00920496">
      <w:pPr>
        <w:pStyle w:val="ListParagraph"/>
        <w:numPr>
          <w:ilvl w:val="0"/>
          <w:numId w:val="7"/>
        </w:numPr>
        <w:ind w:left="709"/>
        <w:rPr>
          <w:rFonts w:ascii="Calibri Light" w:hAnsi="Calibri Light" w:cs="Calibri Light"/>
          <w:color w:val="000000" w:themeColor="text1"/>
        </w:rPr>
      </w:pPr>
      <w:bookmarkStart w:id="172" w:name="_Hlk79522673"/>
      <w:bookmarkEnd w:id="171"/>
      <w:r w:rsidRPr="00C1460C">
        <w:rPr>
          <w:rFonts w:ascii="Calibri Light" w:hAnsi="Calibri Light" w:cs="Calibri Light"/>
          <w:color w:val="000000" w:themeColor="text1"/>
        </w:rPr>
        <w:t>Kai šulinio gylis daugiau negu 3 m, šulinių diametras turi būti ne mažesnis kaip DN1500.</w:t>
      </w:r>
    </w:p>
    <w:bookmarkEnd w:id="172"/>
    <w:p w14:paraId="2704239E"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Gelžbetoniniai šuliniai statomi kvartalo, gatvės tinklų susikirtimuose, posūkiuose, prijungimuose prie slėginio nuotekų tinklo, prisijungimuose prie savitakinio nuotekų tinklo.</w:t>
      </w:r>
    </w:p>
    <w:p w14:paraId="3832FBFE" w14:textId="2A2BAE0E"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Gelžbetoniniai šulinių žiedai turi atitikti patvirtintą techninę specifikaciją „G/</w:t>
      </w:r>
      <w:r w:rsidR="004B508C" w:rsidRPr="00C1460C">
        <w:rPr>
          <w:rFonts w:ascii="Calibri Light" w:hAnsi="Calibri Light" w:cs="Calibri Light"/>
        </w:rPr>
        <w:t>B</w:t>
      </w:r>
      <w:r w:rsidRPr="00C1460C">
        <w:rPr>
          <w:rFonts w:ascii="Calibri Light" w:hAnsi="Calibri Light" w:cs="Calibri Light"/>
        </w:rPr>
        <w:t xml:space="preserve"> šuliniai“.</w:t>
      </w:r>
    </w:p>
    <w:p w14:paraId="68C125D0" w14:textId="5082D4D0" w:rsidR="00E21EF4" w:rsidRDefault="00E21EF4">
      <w:pPr>
        <w:pStyle w:val="ListParagraph"/>
        <w:numPr>
          <w:ilvl w:val="0"/>
          <w:numId w:val="7"/>
        </w:numPr>
        <w:ind w:left="709"/>
        <w:rPr>
          <w:rFonts w:ascii="Calibri Light" w:hAnsi="Calibri Light" w:cs="Calibri Light"/>
        </w:rPr>
      </w:pPr>
      <w:r w:rsidRPr="00C1460C">
        <w:rPr>
          <w:rFonts w:ascii="Calibri Light" w:hAnsi="Calibri Light" w:cs="Calibri Light"/>
        </w:rPr>
        <w:t xml:space="preserve">Kai projektuojami nauji buitinių </w:t>
      </w:r>
      <w:r w:rsidR="00126596" w:rsidRPr="00C1460C">
        <w:rPr>
          <w:rFonts w:ascii="Calibri Light" w:hAnsi="Calibri Light" w:cs="Calibri Light"/>
        </w:rPr>
        <w:t>nuotekų tinklai, g/b nuotekų šuliniai turi būti projektuojami ne mažesnių kaip 0,</w:t>
      </w:r>
      <w:r w:rsidR="00126596" w:rsidRPr="00DB5642">
        <w:rPr>
          <w:rFonts w:ascii="Calibri Light" w:hAnsi="Calibri Light" w:cs="Calibri Light"/>
        </w:rPr>
        <w:t>5</w:t>
      </w:r>
      <w:r w:rsidR="004A5E9F" w:rsidRPr="00DB5642">
        <w:rPr>
          <w:rFonts w:ascii="Calibri Light" w:hAnsi="Calibri Light" w:cs="Calibri Light"/>
        </w:rPr>
        <w:t xml:space="preserve"> </w:t>
      </w:r>
      <w:r w:rsidR="00126596" w:rsidRPr="00DB5642">
        <w:rPr>
          <w:rFonts w:ascii="Calibri Light" w:hAnsi="Calibri Light" w:cs="Calibri Light"/>
        </w:rPr>
        <w:t>m atstumu nuo kit</w:t>
      </w:r>
      <w:r w:rsidR="00126596" w:rsidRPr="00C1460C">
        <w:rPr>
          <w:rFonts w:ascii="Calibri Light" w:hAnsi="Calibri Light" w:cs="Calibri Light"/>
        </w:rPr>
        <w:t>ų esamų ar projektuojamų inžinierinių tinklų ir šulinių.</w:t>
      </w:r>
    </w:p>
    <w:p w14:paraId="462B0F19" w14:textId="77777777" w:rsidR="000B1AD6" w:rsidRDefault="000B1AD6" w:rsidP="009F4B1E">
      <w:pPr>
        <w:pStyle w:val="ListParagraph"/>
        <w:ind w:left="709" w:firstLine="0"/>
        <w:rPr>
          <w:rFonts w:ascii="Calibri Light" w:hAnsi="Calibri Light" w:cs="Calibri Light"/>
        </w:rPr>
      </w:pPr>
    </w:p>
    <w:p w14:paraId="5519B453" w14:textId="53D451DA" w:rsidR="00CB319C" w:rsidRPr="00C1460C" w:rsidRDefault="00CB319C" w:rsidP="00CB319C">
      <w:pPr>
        <w:pStyle w:val="Heading3"/>
        <w:rPr>
          <w:rFonts w:ascii="Calibri Light" w:hAnsi="Calibri Light" w:cs="Calibri Light"/>
        </w:rPr>
      </w:pPr>
      <w:bookmarkStart w:id="173" w:name="_Hlk179372397"/>
      <w:r>
        <w:rPr>
          <w:rFonts w:ascii="Calibri Light" w:hAnsi="Calibri Light" w:cs="Calibri Light"/>
        </w:rPr>
        <w:t>Savitakinio nuotakyno vėdinimas</w:t>
      </w:r>
    </w:p>
    <w:p w14:paraId="67530E83" w14:textId="4B626201" w:rsidR="00CB319C" w:rsidRDefault="00CB319C" w:rsidP="009F4B1E">
      <w:pPr>
        <w:pStyle w:val="ListParagraph"/>
        <w:ind w:left="709" w:firstLine="0"/>
        <w:rPr>
          <w:rFonts w:ascii="Calibri Light" w:hAnsi="Calibri Light" w:cs="Calibri Light"/>
        </w:rPr>
      </w:pPr>
      <w:bookmarkStart w:id="174" w:name="_Hlk179372424"/>
      <w:bookmarkEnd w:id="173"/>
      <w:r>
        <w:rPr>
          <w:rFonts w:ascii="Calibri Light" w:hAnsi="Calibri Light" w:cs="Calibri Light"/>
        </w:rPr>
        <w:t>Lauko nuotakynas turi būti vėdinamas siekiant išvengti nemalonių kvapų, vamzdynų ir šulinių korozijos bei išvengiant sprogimo pavojaus. Nuotakyno vėdinimas įrengi</w:t>
      </w:r>
      <w:r w:rsidR="000469E0">
        <w:rPr>
          <w:rFonts w:ascii="Calibri Light" w:hAnsi="Calibri Light" w:cs="Calibri Light"/>
        </w:rPr>
        <w:t>a</w:t>
      </w:r>
      <w:r>
        <w:rPr>
          <w:rFonts w:ascii="Calibri Light" w:hAnsi="Calibri Light" w:cs="Calibri Light"/>
        </w:rPr>
        <w:t xml:space="preserve">mas: </w:t>
      </w:r>
    </w:p>
    <w:p w14:paraId="0975265A" w14:textId="77777777" w:rsidR="00CB319C" w:rsidRDefault="00CB319C">
      <w:pPr>
        <w:pStyle w:val="ListParagraph"/>
        <w:numPr>
          <w:ilvl w:val="0"/>
          <w:numId w:val="45"/>
        </w:numPr>
        <w:rPr>
          <w:rFonts w:ascii="Calibri Light" w:hAnsi="Calibri Light" w:cs="Calibri Light"/>
        </w:rPr>
      </w:pPr>
      <w:r>
        <w:rPr>
          <w:rFonts w:ascii="Calibri Light" w:hAnsi="Calibri Light" w:cs="Calibri Light"/>
        </w:rPr>
        <w:t>gesinimo kamerose;</w:t>
      </w:r>
    </w:p>
    <w:p w14:paraId="76789CD6" w14:textId="77777777" w:rsidR="00CB319C" w:rsidRDefault="00CB319C">
      <w:pPr>
        <w:pStyle w:val="ListParagraph"/>
        <w:numPr>
          <w:ilvl w:val="0"/>
          <w:numId w:val="45"/>
        </w:numPr>
        <w:rPr>
          <w:rFonts w:ascii="Calibri Light" w:hAnsi="Calibri Light" w:cs="Calibri Light"/>
        </w:rPr>
      </w:pPr>
      <w:r>
        <w:rPr>
          <w:rFonts w:ascii="Calibri Light" w:hAnsi="Calibri Light" w:cs="Calibri Light"/>
        </w:rPr>
        <w:t xml:space="preserve">diukerių kamerose; </w:t>
      </w:r>
    </w:p>
    <w:p w14:paraId="51C563AD" w14:textId="2A2784F8" w:rsidR="00CB319C" w:rsidRDefault="00CB319C">
      <w:pPr>
        <w:pStyle w:val="ListParagraph"/>
        <w:numPr>
          <w:ilvl w:val="0"/>
          <w:numId w:val="45"/>
        </w:numPr>
        <w:rPr>
          <w:rFonts w:ascii="Calibri Light" w:hAnsi="Calibri Light" w:cs="Calibri Light"/>
        </w:rPr>
      </w:pPr>
      <w:r>
        <w:rPr>
          <w:rFonts w:ascii="Calibri Light" w:hAnsi="Calibri Light" w:cs="Calibri Light"/>
        </w:rPr>
        <w:t xml:space="preserve">kritimo šuliniuose, </w:t>
      </w:r>
      <w:r w:rsidRPr="00CB319C">
        <w:rPr>
          <w:rFonts w:ascii="Calibri Light" w:hAnsi="Calibri Light" w:cs="Calibri Light"/>
        </w:rPr>
        <w:t>kai kritimo aukštis ≥ 1 m</w:t>
      </w:r>
      <w:r>
        <w:rPr>
          <w:rFonts w:ascii="Calibri Light" w:hAnsi="Calibri Light" w:cs="Calibri Light"/>
        </w:rPr>
        <w:t>;</w:t>
      </w:r>
    </w:p>
    <w:p w14:paraId="1847C5D3" w14:textId="78469B2A" w:rsidR="00CB319C" w:rsidRDefault="00210EEA">
      <w:pPr>
        <w:pStyle w:val="ListParagraph"/>
        <w:numPr>
          <w:ilvl w:val="0"/>
          <w:numId w:val="45"/>
        </w:numPr>
        <w:rPr>
          <w:rFonts w:ascii="Calibri Light" w:hAnsi="Calibri Light" w:cs="Calibri Light"/>
        </w:rPr>
      </w:pPr>
      <w:r>
        <w:rPr>
          <w:rFonts w:ascii="Calibri Light" w:hAnsi="Calibri Light" w:cs="Calibri Light"/>
        </w:rPr>
        <w:lastRenderedPageBreak/>
        <w:t>kai tinkle nėra prijungtų išvadų</w:t>
      </w:r>
      <w:r w:rsidR="000469E0">
        <w:rPr>
          <w:rFonts w:ascii="Calibri Light" w:hAnsi="Calibri Light" w:cs="Calibri Light"/>
        </w:rPr>
        <w:t>,</w:t>
      </w:r>
      <w:r>
        <w:rPr>
          <w:rFonts w:ascii="Calibri Light" w:hAnsi="Calibri Light" w:cs="Calibri Light"/>
        </w:rPr>
        <w:t xml:space="preserve"> su vėdinimo stovais pastatuose</w:t>
      </w:r>
      <w:r w:rsidR="000469E0">
        <w:rPr>
          <w:rFonts w:ascii="Calibri Light" w:hAnsi="Calibri Light" w:cs="Calibri Light"/>
        </w:rPr>
        <w:t>,</w:t>
      </w:r>
      <w:r>
        <w:rPr>
          <w:rFonts w:ascii="Calibri Light" w:hAnsi="Calibri Light" w:cs="Calibri Light"/>
        </w:rPr>
        <w:t xml:space="preserve"> daugiau nei 250 m, įrengiami vėdinimo stovai šuliniuose kuriuose keičiasi vamzdyno nuolydis, </w:t>
      </w:r>
      <m:oMath>
        <m:sSub>
          <m:sSubPr>
            <m:ctrlPr>
              <w:rPr>
                <w:rFonts w:ascii="Cambria Math" w:hAnsi="Cambria Math" w:cs="Calibri Light"/>
                <w:i/>
              </w:rPr>
            </m:ctrlPr>
          </m:sSubPr>
          <m:e>
            <m:r>
              <w:rPr>
                <w:rFonts w:ascii="Cambria Math" w:hAnsi="Cambria Math" w:cs="Calibri Light"/>
              </w:rPr>
              <m:t>i</m:t>
            </m:r>
          </m:e>
          <m:sub>
            <m:r>
              <w:rPr>
                <w:rFonts w:ascii="Cambria Math" w:hAnsi="Cambria Math" w:cs="Calibri Light"/>
              </w:rPr>
              <m:t>atitenkančio vamzdžio nuolydis</m:t>
            </m:r>
          </m:sub>
        </m:sSub>
        <m:r>
          <w:rPr>
            <w:rFonts w:ascii="Cambria Math" w:hAnsi="Cambria Math" w:cs="Calibri Light"/>
          </w:rPr>
          <m:t>&gt;</m:t>
        </m:r>
        <m:sSub>
          <m:sSubPr>
            <m:ctrlPr>
              <w:rPr>
                <w:rFonts w:ascii="Cambria Math" w:hAnsi="Cambria Math" w:cs="Calibri Light"/>
                <w:i/>
              </w:rPr>
            </m:ctrlPr>
          </m:sSubPr>
          <m:e>
            <m:r>
              <w:rPr>
                <w:rFonts w:ascii="Cambria Math" w:hAnsi="Cambria Math" w:cs="Calibri Light"/>
              </w:rPr>
              <m:t>i</m:t>
            </m:r>
          </m:e>
          <m:sub>
            <m:r>
              <w:rPr>
                <w:rFonts w:ascii="Cambria Math" w:hAnsi="Cambria Math" w:cs="Calibri Light"/>
              </w:rPr>
              <m:t>ištekančio vamzdžio nuolydis</m:t>
            </m:r>
          </m:sub>
        </m:sSub>
      </m:oMath>
      <w:r>
        <w:rPr>
          <w:rFonts w:ascii="Calibri Light" w:eastAsiaTheme="minorEastAsia" w:hAnsi="Calibri Light" w:cs="Calibri Light"/>
        </w:rPr>
        <w:t>.</w:t>
      </w:r>
    </w:p>
    <w:p w14:paraId="4EEBA5F8" w14:textId="77777777" w:rsidR="00CB319C" w:rsidRDefault="00CB319C" w:rsidP="00252676">
      <w:pPr>
        <w:pStyle w:val="ListParagraph"/>
        <w:ind w:left="1429" w:firstLine="0"/>
        <w:rPr>
          <w:rFonts w:ascii="Calibri Light" w:hAnsi="Calibri Light" w:cs="Calibri Light"/>
        </w:rPr>
      </w:pPr>
    </w:p>
    <w:p w14:paraId="6EA1A567" w14:textId="0ED53402" w:rsidR="00CB319C" w:rsidRDefault="000469E0" w:rsidP="000469E0">
      <w:pPr>
        <w:pStyle w:val="ListParagraph"/>
        <w:ind w:left="709" w:firstLine="0"/>
        <w:jc w:val="center"/>
        <w:rPr>
          <w:rFonts w:ascii="Calibri Light" w:hAnsi="Calibri Light" w:cs="Calibri Light"/>
        </w:rPr>
      </w:pPr>
      <w:r>
        <w:rPr>
          <w:rFonts w:ascii="Calibri Light" w:hAnsi="Calibri Light" w:cs="Calibri Light"/>
          <w:noProof/>
        </w:rPr>
        <w:drawing>
          <wp:inline distT="0" distB="0" distL="0" distR="0" wp14:anchorId="3210D639" wp14:editId="30003068">
            <wp:extent cx="4961208" cy="1770845"/>
            <wp:effectExtent l="0" t="0" r="0" b="1270"/>
            <wp:docPr id="845795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70035" cy="1773996"/>
                    </a:xfrm>
                    <a:prstGeom prst="rect">
                      <a:avLst/>
                    </a:prstGeom>
                    <a:noFill/>
                    <a:ln>
                      <a:noFill/>
                    </a:ln>
                  </pic:spPr>
                </pic:pic>
              </a:graphicData>
            </a:graphic>
          </wp:inline>
        </w:drawing>
      </w:r>
    </w:p>
    <w:p w14:paraId="12080212" w14:textId="1E324F24" w:rsidR="000469E0" w:rsidRDefault="007A3B23" w:rsidP="00252676">
      <w:pPr>
        <w:pStyle w:val="ListParagraph"/>
        <w:ind w:left="709" w:firstLine="0"/>
        <w:rPr>
          <w:rFonts w:ascii="Calibri Light" w:hAnsi="Calibri Light" w:cs="Calibri Light"/>
        </w:rPr>
      </w:pPr>
      <w:r w:rsidRPr="009C70B5">
        <w:rPr>
          <w:rFonts w:ascii="Calibri Light" w:hAnsi="Calibri Light" w:cs="Calibri Light"/>
        </w:rPr>
        <w:t>Stovo konstrukcija parenkama iš tokių statybos produktų ir suprojektuota taip, kad būtų pakankamai atspari statybos ir naudojimo metu galimiems išoriniams ir vidiniams mechanizmams, cheminiams bei mikrobiologiniams procesams.</w:t>
      </w:r>
    </w:p>
    <w:p w14:paraId="3B30BCF0" w14:textId="07CFF31B" w:rsidR="000469E0" w:rsidRDefault="000469E0" w:rsidP="000469E0">
      <w:pPr>
        <w:pStyle w:val="ListParagraph"/>
        <w:ind w:left="709" w:firstLine="0"/>
        <w:jc w:val="left"/>
        <w:rPr>
          <w:rFonts w:ascii="Calibri Light" w:hAnsi="Calibri Light" w:cs="Calibri Light"/>
        </w:rPr>
      </w:pPr>
      <w:r>
        <w:rPr>
          <w:rFonts w:ascii="Calibri Light" w:hAnsi="Calibri Light" w:cs="Calibri Light"/>
        </w:rPr>
        <w:t xml:space="preserve">Vėdinimo vamzdžio galimas medžiagiškumas: </w:t>
      </w:r>
    </w:p>
    <w:p w14:paraId="2426CAAF" w14:textId="3EB1DE3F" w:rsidR="000469E0" w:rsidRDefault="000469E0">
      <w:pPr>
        <w:pStyle w:val="ListParagraph"/>
        <w:numPr>
          <w:ilvl w:val="0"/>
          <w:numId w:val="46"/>
        </w:numPr>
        <w:jc w:val="left"/>
        <w:rPr>
          <w:rFonts w:ascii="Calibri Light" w:hAnsi="Calibri Light" w:cs="Calibri Light"/>
        </w:rPr>
      </w:pPr>
      <w:r>
        <w:rPr>
          <w:rFonts w:ascii="Calibri Light" w:hAnsi="Calibri Light" w:cs="Calibri Light"/>
        </w:rPr>
        <w:t xml:space="preserve">Nerūdijantis plienas; </w:t>
      </w:r>
    </w:p>
    <w:p w14:paraId="34B7F313" w14:textId="1B33EA90" w:rsidR="000469E0" w:rsidRDefault="000469E0">
      <w:pPr>
        <w:pStyle w:val="ListParagraph"/>
        <w:numPr>
          <w:ilvl w:val="0"/>
          <w:numId w:val="46"/>
        </w:numPr>
        <w:jc w:val="left"/>
        <w:rPr>
          <w:rFonts w:ascii="Calibri Light" w:hAnsi="Calibri Light" w:cs="Calibri Light"/>
        </w:rPr>
      </w:pPr>
      <w:r>
        <w:rPr>
          <w:rFonts w:ascii="Calibri Light" w:hAnsi="Calibri Light" w:cs="Calibri Light"/>
        </w:rPr>
        <w:t xml:space="preserve">Stiklo pluoštas; </w:t>
      </w:r>
    </w:p>
    <w:p w14:paraId="429E3906" w14:textId="5786D41A" w:rsidR="000469E0" w:rsidRDefault="000469E0">
      <w:pPr>
        <w:pStyle w:val="ListParagraph"/>
        <w:numPr>
          <w:ilvl w:val="0"/>
          <w:numId w:val="46"/>
        </w:numPr>
        <w:jc w:val="left"/>
        <w:rPr>
          <w:rFonts w:ascii="Calibri Light" w:hAnsi="Calibri Light" w:cs="Calibri Light"/>
        </w:rPr>
      </w:pPr>
      <w:r>
        <w:rPr>
          <w:rFonts w:ascii="Calibri Light" w:hAnsi="Calibri Light" w:cs="Calibri Light"/>
        </w:rPr>
        <w:t>Ketinis padengtas su antikorozine danga (iš vidaus ir išorės);</w:t>
      </w:r>
    </w:p>
    <w:p w14:paraId="45DD1A23" w14:textId="1C9BE214" w:rsidR="000469E0" w:rsidRDefault="000469E0">
      <w:pPr>
        <w:pStyle w:val="ListParagraph"/>
        <w:numPr>
          <w:ilvl w:val="0"/>
          <w:numId w:val="46"/>
        </w:numPr>
        <w:jc w:val="left"/>
        <w:rPr>
          <w:rFonts w:ascii="Calibri Light" w:hAnsi="Calibri Light" w:cs="Calibri Light"/>
        </w:rPr>
      </w:pPr>
      <w:r>
        <w:rPr>
          <w:rFonts w:ascii="Calibri Light" w:hAnsi="Calibri Light" w:cs="Calibri Light"/>
        </w:rPr>
        <w:t>Plienas padengtas antikorozine danga (iš vidaus ir išorės).</w:t>
      </w:r>
    </w:p>
    <w:p w14:paraId="4BDED678" w14:textId="26D7E86E" w:rsidR="000469E0" w:rsidRDefault="000469E0">
      <w:pPr>
        <w:pStyle w:val="ListParagraph"/>
        <w:numPr>
          <w:ilvl w:val="0"/>
          <w:numId w:val="46"/>
        </w:numPr>
        <w:jc w:val="left"/>
        <w:rPr>
          <w:rFonts w:ascii="Calibri Light" w:hAnsi="Calibri Light" w:cs="Calibri Light"/>
        </w:rPr>
      </w:pPr>
      <w:r>
        <w:rPr>
          <w:rFonts w:ascii="Calibri Light" w:hAnsi="Calibri Light" w:cs="Calibri Light"/>
        </w:rPr>
        <w:t xml:space="preserve">Plastikas pritaikytas lauko sąlygomis ir atsparus UV spinduliams. </w:t>
      </w:r>
    </w:p>
    <w:p w14:paraId="6F8C2515" w14:textId="77777777" w:rsidR="000469E0" w:rsidRDefault="000469E0" w:rsidP="000469E0">
      <w:pPr>
        <w:jc w:val="left"/>
        <w:rPr>
          <w:rFonts w:ascii="Calibri Light" w:hAnsi="Calibri Light" w:cs="Calibri Light"/>
        </w:rPr>
      </w:pPr>
    </w:p>
    <w:p w14:paraId="09C388C8" w14:textId="77777777" w:rsidR="007A3B23" w:rsidRDefault="007A3B23" w:rsidP="000469E0">
      <w:pPr>
        <w:jc w:val="left"/>
        <w:rPr>
          <w:rFonts w:ascii="Calibri Light" w:hAnsi="Calibri Light" w:cs="Calibri Light"/>
        </w:rPr>
      </w:pPr>
      <w:r>
        <w:rPr>
          <w:rFonts w:ascii="Calibri Light" w:hAnsi="Calibri Light" w:cs="Calibri Light"/>
        </w:rPr>
        <w:t>Reikalavimai įrengimui:</w:t>
      </w:r>
    </w:p>
    <w:p w14:paraId="31E84135" w14:textId="05AE7FE6" w:rsidR="000469E0" w:rsidRDefault="007A3B23">
      <w:pPr>
        <w:pStyle w:val="ListParagraph"/>
        <w:numPr>
          <w:ilvl w:val="0"/>
          <w:numId w:val="47"/>
        </w:numPr>
        <w:jc w:val="left"/>
        <w:rPr>
          <w:rFonts w:ascii="Calibri Light" w:hAnsi="Calibri Light" w:cs="Calibri Light"/>
        </w:rPr>
      </w:pPr>
      <w:r w:rsidRPr="00252676">
        <w:rPr>
          <w:rFonts w:ascii="Calibri Light" w:hAnsi="Calibri Light" w:cs="Calibri Light"/>
        </w:rPr>
        <w:t>Vėdinimo stov</w:t>
      </w:r>
      <w:r>
        <w:rPr>
          <w:rFonts w:ascii="Calibri Light" w:hAnsi="Calibri Light" w:cs="Calibri Light"/>
        </w:rPr>
        <w:t>ai</w:t>
      </w:r>
      <w:r w:rsidRPr="00252676">
        <w:rPr>
          <w:rFonts w:ascii="Calibri Light" w:hAnsi="Calibri Light" w:cs="Calibri Light"/>
        </w:rPr>
        <w:t xml:space="preserve"> įrengiam</w:t>
      </w:r>
      <w:r>
        <w:rPr>
          <w:rFonts w:ascii="Calibri Light" w:hAnsi="Calibri Light" w:cs="Calibri Light"/>
        </w:rPr>
        <w:t>i</w:t>
      </w:r>
      <w:r w:rsidRPr="00252676">
        <w:rPr>
          <w:rFonts w:ascii="Calibri Light" w:hAnsi="Calibri Light" w:cs="Calibri Light"/>
        </w:rPr>
        <w:t xml:space="preserve"> ne žemesni nei </w:t>
      </w:r>
      <w:r w:rsidR="005E124D">
        <w:rPr>
          <w:rFonts w:ascii="Calibri Light" w:hAnsi="Calibri Light" w:cs="Calibri Light"/>
        </w:rPr>
        <w:t>5</w:t>
      </w:r>
      <w:r w:rsidRPr="00252676">
        <w:rPr>
          <w:rFonts w:ascii="Calibri Light" w:hAnsi="Calibri Light" w:cs="Calibri Light"/>
        </w:rPr>
        <w:t xml:space="preserve"> metrai</w:t>
      </w:r>
      <w:r>
        <w:rPr>
          <w:rFonts w:ascii="Calibri Light" w:hAnsi="Calibri Light" w:cs="Calibri Light"/>
        </w:rPr>
        <w:t xml:space="preserve"> virš žemės paviršiaus;</w:t>
      </w:r>
    </w:p>
    <w:p w14:paraId="29B11947" w14:textId="768B7DB5" w:rsidR="007A3B23" w:rsidRDefault="007A3B23">
      <w:pPr>
        <w:pStyle w:val="ListParagraph"/>
        <w:numPr>
          <w:ilvl w:val="0"/>
          <w:numId w:val="47"/>
        </w:numPr>
        <w:jc w:val="left"/>
        <w:rPr>
          <w:rFonts w:ascii="Calibri Light" w:hAnsi="Calibri Light" w:cs="Calibri Light"/>
        </w:rPr>
      </w:pPr>
      <w:r>
        <w:rPr>
          <w:rFonts w:ascii="Calibri Light" w:hAnsi="Calibri Light" w:cs="Calibri Light"/>
        </w:rPr>
        <w:t xml:space="preserve">Vėdinimo vamzdžio skersmuo parenkamas pagal nuotekų debitą tinkle, bet ne mažesnis nei DN300 mm. Nesant galimybės įrengti didesnio skersmens vėdinimo vamzdį, galima įrengti daugiau nei vieną DN300 vėdinimo vamzdį viename šulinyje/kameroje. </w:t>
      </w:r>
    </w:p>
    <w:p w14:paraId="68B16E77" w14:textId="66DA65B3" w:rsidR="007A3B23" w:rsidRDefault="005E124D">
      <w:pPr>
        <w:pStyle w:val="ListParagraph"/>
        <w:numPr>
          <w:ilvl w:val="0"/>
          <w:numId w:val="47"/>
        </w:numPr>
        <w:jc w:val="left"/>
        <w:rPr>
          <w:rFonts w:ascii="Calibri Light" w:hAnsi="Calibri Light" w:cs="Calibri Light"/>
        </w:rPr>
      </w:pPr>
      <w:r>
        <w:rPr>
          <w:rFonts w:ascii="Calibri Light" w:hAnsi="Calibri Light" w:cs="Calibri Light"/>
        </w:rPr>
        <w:t>Atstumas tarp šulinio ir nuotakyno vėdinimo vamzdžio turi būti kuo mažesnis.</w:t>
      </w:r>
    </w:p>
    <w:p w14:paraId="00FE1FA7" w14:textId="3FD4FE92" w:rsidR="005E124D" w:rsidRDefault="005E124D">
      <w:pPr>
        <w:pStyle w:val="ListParagraph"/>
        <w:numPr>
          <w:ilvl w:val="0"/>
          <w:numId w:val="47"/>
        </w:numPr>
        <w:jc w:val="left"/>
        <w:rPr>
          <w:rFonts w:ascii="Calibri Light" w:hAnsi="Calibri Light" w:cs="Calibri Light"/>
        </w:rPr>
      </w:pPr>
      <w:r w:rsidRPr="005E124D">
        <w:rPr>
          <w:rFonts w:ascii="Calibri Light" w:hAnsi="Calibri Light" w:cs="Calibri Light"/>
        </w:rPr>
        <w:t xml:space="preserve">Požeminė oro išleidimo angos dalis, jungianti atitinkamą </w:t>
      </w:r>
      <w:r>
        <w:rPr>
          <w:rFonts w:ascii="Calibri Light" w:hAnsi="Calibri Light" w:cs="Calibri Light"/>
        </w:rPr>
        <w:t>šulinį</w:t>
      </w:r>
      <w:r w:rsidRPr="005E124D">
        <w:rPr>
          <w:rFonts w:ascii="Calibri Light" w:hAnsi="Calibri Light" w:cs="Calibri Light"/>
        </w:rPr>
        <w:t xml:space="preserve"> su vertikalia oro išleidimo angos (kamino) dalimi, turi būti nuožulni į viršų kamino link.</w:t>
      </w:r>
    </w:p>
    <w:p w14:paraId="0EFAEE2C" w14:textId="0A6AF843" w:rsidR="00356FA6" w:rsidRDefault="6D44BE9F">
      <w:pPr>
        <w:pStyle w:val="ListParagraph"/>
        <w:numPr>
          <w:ilvl w:val="0"/>
          <w:numId w:val="47"/>
        </w:numPr>
        <w:jc w:val="left"/>
        <w:rPr>
          <w:rFonts w:ascii="Calibri Light" w:hAnsi="Calibri Light" w:cs="Calibri Light"/>
        </w:rPr>
      </w:pPr>
      <w:r w:rsidRPr="0A0B169D">
        <w:rPr>
          <w:rFonts w:ascii="Calibri Light" w:hAnsi="Calibri Light" w:cs="Calibri Light"/>
        </w:rPr>
        <w:t>Nuotekos negali kauptis vėdinimo stove</w:t>
      </w:r>
      <w:r w:rsidR="00B63298">
        <w:rPr>
          <w:rFonts w:ascii="Calibri Light" w:hAnsi="Calibri Light" w:cs="Calibri Light"/>
        </w:rPr>
        <w:t>.</w:t>
      </w:r>
    </w:p>
    <w:p w14:paraId="0FB0723C" w14:textId="3F6C4BAD" w:rsidR="005E124D" w:rsidRDefault="005E124D">
      <w:pPr>
        <w:pStyle w:val="ListParagraph"/>
        <w:numPr>
          <w:ilvl w:val="0"/>
          <w:numId w:val="47"/>
        </w:numPr>
        <w:jc w:val="left"/>
        <w:rPr>
          <w:rFonts w:ascii="Calibri Light" w:hAnsi="Calibri Light" w:cs="Calibri Light"/>
        </w:rPr>
      </w:pPr>
      <w:r w:rsidRPr="005E124D">
        <w:rPr>
          <w:rFonts w:ascii="Calibri Light" w:hAnsi="Calibri Light" w:cs="Calibri Light"/>
        </w:rPr>
        <w:t>Oro išleidimo vamzdžiai turi būti išdėstyti laisvoje ir atviroje erdvėje, o jų viršus turi būti atviras vėjui ir oro srovėms.</w:t>
      </w:r>
    </w:p>
    <w:p w14:paraId="63A8E1F1" w14:textId="4E7F626E" w:rsidR="005E124D" w:rsidRPr="00D90C79" w:rsidRDefault="005E124D">
      <w:pPr>
        <w:pStyle w:val="ListParagraph"/>
        <w:numPr>
          <w:ilvl w:val="0"/>
          <w:numId w:val="47"/>
        </w:numPr>
        <w:jc w:val="left"/>
        <w:rPr>
          <w:rFonts w:ascii="Calibri Light" w:hAnsi="Calibri Light" w:cs="Calibri Light"/>
          <w:color w:val="000000" w:themeColor="text1"/>
        </w:rPr>
      </w:pPr>
      <w:r w:rsidRPr="00D90C79">
        <w:rPr>
          <w:rFonts w:ascii="Calibri Light" w:hAnsi="Calibri Light" w:cs="Calibri Light"/>
          <w:color w:val="000000" w:themeColor="text1"/>
        </w:rPr>
        <w:t>Vėdinimo stovai įrengiami ne arčiau nei 3 metrai nuo pastato sienos</w:t>
      </w:r>
      <w:r w:rsidR="00B57568" w:rsidRPr="00D90C79">
        <w:rPr>
          <w:rFonts w:ascii="Calibri Light" w:hAnsi="Calibri Light" w:cs="Calibri Light"/>
          <w:color w:val="000000" w:themeColor="text1"/>
        </w:rPr>
        <w:t>.</w:t>
      </w:r>
      <w:r w:rsidRPr="00D90C79">
        <w:rPr>
          <w:rFonts w:ascii="Calibri Light" w:hAnsi="Calibri Light" w:cs="Calibri Light"/>
          <w:color w:val="000000" w:themeColor="text1"/>
        </w:rPr>
        <w:t xml:space="preserve"> </w:t>
      </w:r>
      <w:r w:rsidR="00B57568" w:rsidRPr="00D90C79">
        <w:rPr>
          <w:rFonts w:ascii="Calibri Light" w:hAnsi="Calibri Light" w:cs="Calibri Light"/>
          <w:color w:val="000000" w:themeColor="text1"/>
        </w:rPr>
        <w:t>V</w:t>
      </w:r>
      <w:r w:rsidRPr="00D90C79">
        <w:rPr>
          <w:rFonts w:ascii="Calibri Light" w:hAnsi="Calibri Light" w:cs="Calibri Light"/>
          <w:color w:val="000000" w:themeColor="text1"/>
        </w:rPr>
        <w:t>ėdinimo stovams</w:t>
      </w:r>
      <w:r w:rsidR="00B57568" w:rsidRPr="00D90C79">
        <w:rPr>
          <w:rFonts w:ascii="Calibri Light" w:hAnsi="Calibri Light" w:cs="Calibri Light"/>
          <w:color w:val="000000" w:themeColor="text1"/>
        </w:rPr>
        <w:t>,</w:t>
      </w:r>
      <w:r w:rsidRPr="00D90C79">
        <w:rPr>
          <w:rFonts w:ascii="Calibri Light" w:hAnsi="Calibri Light" w:cs="Calibri Light"/>
          <w:color w:val="000000" w:themeColor="text1"/>
        </w:rPr>
        <w:t xml:space="preserve"> kurie yra arčiau nei 5 metrai nuo pastato, įrengiamas papildomas kvapų filtras vėdi</w:t>
      </w:r>
      <w:r w:rsidR="00DB08F3" w:rsidRPr="00D90C79">
        <w:rPr>
          <w:rFonts w:ascii="Calibri Light" w:hAnsi="Calibri Light" w:cs="Calibri Light"/>
          <w:color w:val="000000" w:themeColor="text1"/>
        </w:rPr>
        <w:t>nimo stove 1.5 m aukštyje su rakinamomis durelėmis.</w:t>
      </w:r>
    </w:p>
    <w:p w14:paraId="094ACD8F" w14:textId="426D9B86" w:rsidR="005E124D" w:rsidRPr="00252676" w:rsidRDefault="0BD4B5CE">
      <w:pPr>
        <w:pStyle w:val="ListParagraph"/>
        <w:numPr>
          <w:ilvl w:val="0"/>
          <w:numId w:val="47"/>
        </w:numPr>
        <w:jc w:val="left"/>
        <w:rPr>
          <w:rFonts w:ascii="Calibri Light" w:hAnsi="Calibri Light" w:cs="Calibri Light"/>
        </w:rPr>
      </w:pPr>
      <w:r w:rsidRPr="0A0B169D">
        <w:rPr>
          <w:rFonts w:ascii="Calibri Light" w:hAnsi="Calibri Light" w:cs="Calibri Light"/>
        </w:rPr>
        <w:t xml:space="preserve">Vėdinimo stovas </w:t>
      </w:r>
      <w:r w:rsidR="461BA33B" w:rsidRPr="0A0B169D">
        <w:rPr>
          <w:rFonts w:ascii="Calibri Light" w:hAnsi="Calibri Light" w:cs="Calibri Light"/>
        </w:rPr>
        <w:t>montuojamas</w:t>
      </w:r>
      <w:r w:rsidRPr="0A0B169D">
        <w:rPr>
          <w:rFonts w:ascii="Calibri Light" w:hAnsi="Calibri Light" w:cs="Calibri Light"/>
        </w:rPr>
        <w:t xml:space="preserve"> ant betoninio pamato</w:t>
      </w:r>
      <w:r w:rsidR="461BA33B" w:rsidRPr="0A0B169D">
        <w:rPr>
          <w:rFonts w:ascii="Calibri Light" w:hAnsi="Calibri Light" w:cs="Calibri Light"/>
        </w:rPr>
        <w:t>, o vamzdžio stovas įleidžiamas į žemės paviršių priklausomai nuo stovo medžiagiškumo, mechaninio atsparumo</w:t>
      </w:r>
      <w:r w:rsidR="00B63298">
        <w:rPr>
          <w:rFonts w:ascii="Calibri Light" w:hAnsi="Calibri Light" w:cs="Calibri Light"/>
        </w:rPr>
        <w:t>.</w:t>
      </w:r>
    </w:p>
    <w:p w14:paraId="718B8E59" w14:textId="2C24E241" w:rsidR="00356FA6" w:rsidRDefault="00356FA6" w:rsidP="00252676">
      <w:pPr>
        <w:pStyle w:val="ListParagraph"/>
        <w:keepNext/>
        <w:ind w:left="709" w:firstLine="0"/>
        <w:jc w:val="center"/>
      </w:pPr>
    </w:p>
    <w:p w14:paraId="23AD579D" w14:textId="13E8CC6C" w:rsidR="00E107BD" w:rsidRDefault="00E107BD" w:rsidP="00252676">
      <w:pPr>
        <w:pStyle w:val="ListParagraph"/>
        <w:keepNext/>
        <w:ind w:left="709" w:firstLine="0"/>
        <w:jc w:val="center"/>
      </w:pPr>
      <w:r w:rsidRPr="00E107BD">
        <w:rPr>
          <w:noProof/>
        </w:rPr>
        <w:drawing>
          <wp:inline distT="0" distB="0" distL="0" distR="0" wp14:anchorId="64F70EE5" wp14:editId="02DEA22F">
            <wp:extent cx="3554083" cy="3798256"/>
            <wp:effectExtent l="0" t="0" r="8890" b="0"/>
            <wp:docPr id="2088644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44692" name=""/>
                    <pic:cNvPicPr/>
                  </pic:nvPicPr>
                  <pic:blipFill>
                    <a:blip r:embed="rId45"/>
                    <a:stretch>
                      <a:fillRect/>
                    </a:stretch>
                  </pic:blipFill>
                  <pic:spPr>
                    <a:xfrm>
                      <a:off x="0" y="0"/>
                      <a:ext cx="3562232" cy="3806965"/>
                    </a:xfrm>
                    <a:prstGeom prst="rect">
                      <a:avLst/>
                    </a:prstGeom>
                  </pic:spPr>
                </pic:pic>
              </a:graphicData>
            </a:graphic>
          </wp:inline>
        </w:drawing>
      </w:r>
    </w:p>
    <w:p w14:paraId="2E07FADC" w14:textId="2A939D22" w:rsidR="002F2A63" w:rsidRPr="007D4B98" w:rsidRDefault="002F2A63" w:rsidP="002F2A63">
      <w:pPr>
        <w:pStyle w:val="ListParagraph"/>
        <w:keepNext/>
        <w:ind w:left="709" w:firstLine="0"/>
      </w:pPr>
    </w:p>
    <w:p w14:paraId="4C2F4A0B" w14:textId="087D9009" w:rsidR="000469E0" w:rsidRPr="00B2711D" w:rsidRDefault="00D87206" w:rsidP="00252676">
      <w:pPr>
        <w:pStyle w:val="Caption"/>
        <w:jc w:val="center"/>
        <w:rPr>
          <w:rFonts w:ascii="Calibri Light" w:hAnsi="Calibri Light" w:cs="Calibri Light"/>
          <w:sz w:val="20"/>
          <w:szCs w:val="20"/>
        </w:rPr>
      </w:pPr>
      <w:r w:rsidRPr="00B2711D">
        <w:rPr>
          <w:rFonts w:ascii="Calibri Light" w:hAnsi="Calibri Light" w:cs="Calibri Light"/>
          <w:sz w:val="20"/>
          <w:szCs w:val="20"/>
        </w:rPr>
        <w:t xml:space="preserve">19 pav. </w:t>
      </w:r>
      <w:r w:rsidR="00356FA6" w:rsidRPr="00B2711D">
        <w:rPr>
          <w:rFonts w:ascii="Calibri Light" w:hAnsi="Calibri Light" w:cs="Calibri Light"/>
          <w:b w:val="0"/>
          <w:bCs w:val="0"/>
          <w:sz w:val="20"/>
          <w:szCs w:val="20"/>
        </w:rPr>
        <w:t>Vėdinimo stovo šulinyje principinė schema</w:t>
      </w:r>
    </w:p>
    <w:bookmarkEnd w:id="174"/>
    <w:p w14:paraId="4E269330" w14:textId="30FDCC3E" w:rsidR="000B1AD6" w:rsidRPr="00C1460C" w:rsidRDefault="000B1AD6" w:rsidP="000B1AD6">
      <w:pPr>
        <w:pStyle w:val="Heading3"/>
        <w:rPr>
          <w:rFonts w:ascii="Calibri Light" w:hAnsi="Calibri Light" w:cs="Calibri Light"/>
        </w:rPr>
      </w:pPr>
      <w:r>
        <w:rPr>
          <w:rFonts w:ascii="Calibri Light" w:hAnsi="Calibri Light" w:cs="Calibri Light"/>
        </w:rPr>
        <w:t>Slėgio gesinimo šulininiai</w:t>
      </w:r>
    </w:p>
    <w:p w14:paraId="31D9988C" w14:textId="0500A47D" w:rsidR="00E04412" w:rsidRPr="009F4B1E" w:rsidRDefault="00E04412" w:rsidP="003010B8">
      <w:pPr>
        <w:ind w:firstLine="0"/>
        <w:rPr>
          <w:rFonts w:ascii="Calibri Light" w:hAnsi="Calibri Light" w:cs="Calibri Light"/>
          <w:b/>
          <w:bCs/>
        </w:rPr>
      </w:pPr>
    </w:p>
    <w:p w14:paraId="3B03B0E9" w14:textId="4B2F414F" w:rsidR="00E60F02" w:rsidRPr="009F4B1E" w:rsidRDefault="00E60F02">
      <w:pPr>
        <w:pStyle w:val="ListParagraph"/>
        <w:numPr>
          <w:ilvl w:val="0"/>
          <w:numId w:val="40"/>
        </w:numPr>
        <w:rPr>
          <w:rFonts w:ascii="Calibri Light" w:hAnsi="Calibri Light" w:cs="Calibri Light"/>
        </w:rPr>
      </w:pPr>
      <w:bookmarkStart w:id="175" w:name="_Hlk121488562"/>
      <w:r w:rsidRPr="009F4B1E">
        <w:rPr>
          <w:rFonts w:ascii="Calibri Light" w:hAnsi="Calibri Light" w:cs="Calibri Light"/>
        </w:rPr>
        <w:t>Nuotekų siurblinėms</w:t>
      </w:r>
      <w:r w:rsidR="00395182">
        <w:rPr>
          <w:rFonts w:ascii="Calibri Light" w:hAnsi="Calibri Light" w:cs="Calibri Light"/>
        </w:rPr>
        <w:t>,</w:t>
      </w:r>
      <w:r w:rsidRPr="009F4B1E">
        <w:rPr>
          <w:rFonts w:ascii="Calibri Light" w:hAnsi="Calibri Light" w:cs="Calibri Light"/>
        </w:rPr>
        <w:t xml:space="preserve"> aptarnaujančioms individualius gyvenamuosius namus</w:t>
      </w:r>
      <w:r w:rsidR="00395182">
        <w:rPr>
          <w:rFonts w:ascii="Calibri Light" w:hAnsi="Calibri Light" w:cs="Calibri Light"/>
        </w:rPr>
        <w:t>,</w:t>
      </w:r>
      <w:r w:rsidRPr="009F4B1E">
        <w:rPr>
          <w:rFonts w:ascii="Calibri Light" w:hAnsi="Calibri Light" w:cs="Calibri Light"/>
        </w:rPr>
        <w:t xml:space="preserve"> slėgio gesinimo </w:t>
      </w:r>
      <w:r w:rsidR="00462285" w:rsidRPr="009F4B1E">
        <w:rPr>
          <w:rFonts w:ascii="Calibri Light" w:hAnsi="Calibri Light" w:cs="Calibri Light"/>
        </w:rPr>
        <w:t>šulinį</w:t>
      </w:r>
      <w:r w:rsidRPr="009F4B1E">
        <w:rPr>
          <w:rFonts w:ascii="Calibri Light" w:hAnsi="Calibri Light" w:cs="Calibri Light"/>
        </w:rPr>
        <w:t xml:space="preserve"> projektuoti panaudojant DN315, DN425, DN546/600, DN1000 skersmens šulinius.</w:t>
      </w:r>
    </w:p>
    <w:p w14:paraId="526322AC" w14:textId="5EA335BC" w:rsidR="00462285" w:rsidRPr="009F4B1E" w:rsidRDefault="00462285">
      <w:pPr>
        <w:pStyle w:val="ListParagraph"/>
        <w:numPr>
          <w:ilvl w:val="0"/>
          <w:numId w:val="40"/>
        </w:numPr>
        <w:rPr>
          <w:rFonts w:ascii="Calibri Light" w:hAnsi="Calibri Light" w:cs="Calibri Light"/>
        </w:rPr>
      </w:pPr>
      <w:r w:rsidRPr="009F4B1E">
        <w:rPr>
          <w:rFonts w:ascii="Calibri Light" w:hAnsi="Calibri Light" w:cs="Calibri Light"/>
        </w:rPr>
        <w:t>Kvartalinėms n</w:t>
      </w:r>
      <w:r w:rsidR="00E60F02" w:rsidRPr="009F4B1E">
        <w:rPr>
          <w:rFonts w:ascii="Calibri Light" w:hAnsi="Calibri Light" w:cs="Calibri Light"/>
        </w:rPr>
        <w:t>uotekų siurblinėm</w:t>
      </w:r>
      <w:r w:rsidRPr="009F4B1E">
        <w:rPr>
          <w:rFonts w:ascii="Calibri Light" w:hAnsi="Calibri Light" w:cs="Calibri Light"/>
        </w:rPr>
        <w:t>s</w:t>
      </w:r>
      <w:r w:rsidR="00E60F02" w:rsidRPr="009F4B1E">
        <w:rPr>
          <w:rFonts w:ascii="Calibri Light" w:hAnsi="Calibri Light" w:cs="Calibri Light"/>
        </w:rPr>
        <w:t xml:space="preserve"> </w:t>
      </w:r>
      <w:r w:rsidRPr="009F4B1E">
        <w:rPr>
          <w:rFonts w:ascii="Calibri Light" w:hAnsi="Calibri Light" w:cs="Calibri Light"/>
        </w:rPr>
        <w:t>slėgio gesinimo šulinius projektuoti panaudojant ne mažesnio kaip DN1000 gelžbetonio skersmens šulinius.</w:t>
      </w:r>
    </w:p>
    <w:p w14:paraId="25327997" w14:textId="77777777" w:rsidR="009C70B5" w:rsidRDefault="00462285">
      <w:pPr>
        <w:pStyle w:val="ListParagraph"/>
        <w:numPr>
          <w:ilvl w:val="0"/>
          <w:numId w:val="40"/>
        </w:numPr>
        <w:rPr>
          <w:rFonts w:ascii="Calibri Light" w:hAnsi="Calibri Light" w:cs="Calibri Light"/>
        </w:rPr>
      </w:pPr>
      <w:r w:rsidRPr="009F4B1E">
        <w:rPr>
          <w:rFonts w:ascii="Calibri Light" w:hAnsi="Calibri Light" w:cs="Calibri Light"/>
        </w:rPr>
        <w:t xml:space="preserve">Slėgio gesinimo šuliniuose projektuoti ne daugiau kaip trijų slėginių linijų gesinimą. </w:t>
      </w:r>
    </w:p>
    <w:p w14:paraId="16F1A2A0" w14:textId="45D65142" w:rsidR="009C70B5" w:rsidRDefault="009C70B5">
      <w:pPr>
        <w:pStyle w:val="ListParagraph"/>
        <w:numPr>
          <w:ilvl w:val="0"/>
          <w:numId w:val="40"/>
        </w:numPr>
        <w:rPr>
          <w:rFonts w:ascii="Calibri Light" w:hAnsi="Calibri Light" w:cs="Calibri Light"/>
        </w:rPr>
      </w:pPr>
      <w:bookmarkStart w:id="176" w:name="_Hlk179373281"/>
      <w:r w:rsidRPr="009C70B5">
        <w:rPr>
          <w:rFonts w:ascii="Calibri Light" w:hAnsi="Calibri Light" w:cs="Calibri Light"/>
        </w:rPr>
        <w:t>Kvartalinių nuotekų siurblinių slėgio gesinimo šuliniuose</w:t>
      </w:r>
      <w:r w:rsidR="005907E6">
        <w:rPr>
          <w:rFonts w:ascii="Calibri Light" w:hAnsi="Calibri Light" w:cs="Calibri Light"/>
        </w:rPr>
        <w:t xml:space="preserve"> turi būti įrengtas nuotakyno vedinimas, ne</w:t>
      </w:r>
      <w:r w:rsidR="00353D97">
        <w:rPr>
          <w:rFonts w:ascii="Calibri Light" w:hAnsi="Calibri Light" w:cs="Calibri Light"/>
        </w:rPr>
        <w:t xml:space="preserve">galint </w:t>
      </w:r>
      <w:r w:rsidRPr="009C70B5">
        <w:rPr>
          <w:rFonts w:ascii="Calibri Light" w:hAnsi="Calibri Light" w:cs="Calibri Light"/>
        </w:rPr>
        <w:t>įrengti</w:t>
      </w:r>
      <w:r w:rsidR="005907E6">
        <w:rPr>
          <w:rFonts w:ascii="Calibri Light" w:hAnsi="Calibri Light" w:cs="Calibri Light"/>
        </w:rPr>
        <w:t xml:space="preserve"> vėdinimo</w:t>
      </w:r>
      <w:r w:rsidR="002C458D">
        <w:rPr>
          <w:rFonts w:ascii="Calibri Light" w:hAnsi="Calibri Light" w:cs="Calibri Light"/>
        </w:rPr>
        <w:t xml:space="preserve"> stovo</w:t>
      </w:r>
      <w:r w:rsidR="005907E6">
        <w:rPr>
          <w:rFonts w:ascii="Calibri Light" w:hAnsi="Calibri Light" w:cs="Calibri Light"/>
        </w:rPr>
        <w:t>,</w:t>
      </w:r>
      <w:r w:rsidR="002C458D">
        <w:rPr>
          <w:rFonts w:ascii="Calibri Light" w:hAnsi="Calibri Light" w:cs="Calibri Light"/>
        </w:rPr>
        <w:t xml:space="preserve"> privaloma</w:t>
      </w:r>
      <w:r w:rsidR="005907E6">
        <w:rPr>
          <w:rFonts w:ascii="Calibri Light" w:hAnsi="Calibri Light" w:cs="Calibri Light"/>
        </w:rPr>
        <w:t xml:space="preserve"> įrengti</w:t>
      </w:r>
      <w:r w:rsidRPr="009C70B5">
        <w:rPr>
          <w:rFonts w:ascii="Calibri Light" w:hAnsi="Calibri Light" w:cs="Calibri Light"/>
        </w:rPr>
        <w:t xml:space="preserve"> kvapo šalinimo filtrus</w:t>
      </w:r>
      <w:bookmarkEnd w:id="176"/>
      <w:r w:rsidRPr="009C70B5">
        <w:rPr>
          <w:rFonts w:ascii="Calibri Light" w:hAnsi="Calibri Light" w:cs="Calibri Light"/>
        </w:rPr>
        <w:t>.</w:t>
      </w:r>
    </w:p>
    <w:p w14:paraId="6F312FE5" w14:textId="4001D85C" w:rsidR="00D535DD" w:rsidRPr="00D90C79" w:rsidRDefault="00D535DD">
      <w:pPr>
        <w:pStyle w:val="ListParagraph"/>
        <w:numPr>
          <w:ilvl w:val="0"/>
          <w:numId w:val="40"/>
        </w:numPr>
        <w:rPr>
          <w:rFonts w:ascii="Calibri Light" w:hAnsi="Calibri Light" w:cs="Calibri Light"/>
          <w:color w:val="000000" w:themeColor="text1"/>
        </w:rPr>
      </w:pPr>
      <w:r>
        <w:rPr>
          <w:rFonts w:ascii="Calibri Light" w:hAnsi="Calibri Light" w:cs="Calibri Light"/>
        </w:rPr>
        <w:t xml:space="preserve">Aukštis tarp slėginio nuotekų vamzdžio </w:t>
      </w:r>
      <w:r w:rsidR="00CC428F">
        <w:rPr>
          <w:rFonts w:ascii="Calibri Light" w:hAnsi="Calibri Light" w:cs="Calibri Light"/>
        </w:rPr>
        <w:t xml:space="preserve">galo </w:t>
      </w:r>
      <w:r>
        <w:rPr>
          <w:rFonts w:ascii="Calibri Light" w:hAnsi="Calibri Light" w:cs="Calibri Light"/>
        </w:rPr>
        <w:t>ir</w:t>
      </w:r>
      <w:r w:rsidRPr="00D90C79">
        <w:rPr>
          <w:rFonts w:ascii="Calibri Light" w:hAnsi="Calibri Light" w:cs="Calibri Light"/>
          <w:color w:val="000000" w:themeColor="text1"/>
        </w:rPr>
        <w:t xml:space="preserve"> </w:t>
      </w:r>
      <w:r w:rsidR="00035E56" w:rsidRPr="00D90C79">
        <w:rPr>
          <w:rFonts w:ascii="Calibri Light" w:hAnsi="Calibri Light" w:cs="Calibri Light"/>
          <w:color w:val="000000" w:themeColor="text1"/>
        </w:rPr>
        <w:t>ištekančio savitakinio</w:t>
      </w:r>
      <w:r w:rsidR="00C1407F" w:rsidRPr="00D90C79">
        <w:rPr>
          <w:rFonts w:ascii="Calibri Light" w:hAnsi="Calibri Light" w:cs="Calibri Light"/>
          <w:color w:val="000000" w:themeColor="text1"/>
        </w:rPr>
        <w:t xml:space="preserve"> vamzdžio viršaus</w:t>
      </w:r>
      <w:r w:rsidR="00420EE8" w:rsidRPr="00D90C79">
        <w:rPr>
          <w:rFonts w:ascii="Calibri Light" w:hAnsi="Calibri Light" w:cs="Calibri Light"/>
          <w:color w:val="000000" w:themeColor="text1"/>
        </w:rPr>
        <w:t xml:space="preserve"> turi būti nemažiau arba lygus </w:t>
      </w:r>
      <w:r w:rsidR="00C1407F" w:rsidRPr="00D90C79">
        <w:rPr>
          <w:rFonts w:ascii="Calibri Light" w:hAnsi="Calibri Light" w:cs="Calibri Light"/>
          <w:color w:val="000000" w:themeColor="text1"/>
        </w:rPr>
        <w:t>1DN ištekančio savitakinio vamzdžio.</w:t>
      </w:r>
    </w:p>
    <w:p w14:paraId="14503440" w14:textId="1424AABF" w:rsidR="00C81937" w:rsidRPr="00D90C79" w:rsidRDefault="00DF7878">
      <w:pPr>
        <w:pStyle w:val="ListParagraph"/>
        <w:numPr>
          <w:ilvl w:val="0"/>
          <w:numId w:val="40"/>
        </w:numPr>
        <w:rPr>
          <w:rFonts w:ascii="Calibri Light" w:hAnsi="Calibri Light" w:cs="Calibri Light"/>
          <w:color w:val="000000" w:themeColor="text1"/>
        </w:rPr>
      </w:pPr>
      <w:r w:rsidRPr="00D90C79">
        <w:rPr>
          <w:rFonts w:ascii="Calibri Light" w:hAnsi="Calibri Light" w:cs="Calibri Light"/>
          <w:color w:val="000000" w:themeColor="text1"/>
        </w:rPr>
        <w:t xml:space="preserve">Nerūdijančio plieno plokštė </w:t>
      </w:r>
      <w:r w:rsidR="00CC428F" w:rsidRPr="00D90C79">
        <w:rPr>
          <w:rFonts w:ascii="Calibri Light" w:hAnsi="Calibri Light" w:cs="Calibri Light"/>
          <w:color w:val="000000" w:themeColor="text1"/>
        </w:rPr>
        <w:t xml:space="preserve">iš AISI 316 </w:t>
      </w:r>
      <w:r w:rsidRPr="00D90C79">
        <w:rPr>
          <w:rFonts w:ascii="Calibri Light" w:hAnsi="Calibri Light" w:cs="Calibri Light"/>
          <w:color w:val="000000" w:themeColor="text1"/>
        </w:rPr>
        <w:t>privalo būti</w:t>
      </w:r>
      <w:r w:rsidR="005058C5" w:rsidRPr="00D90C79">
        <w:rPr>
          <w:rFonts w:ascii="Calibri Light" w:hAnsi="Calibri Light" w:cs="Calibri Light"/>
          <w:color w:val="000000" w:themeColor="text1"/>
        </w:rPr>
        <w:t xml:space="preserve"> ne plonesnė nei 3 mm</w:t>
      </w:r>
      <w:r w:rsidR="00533BE2" w:rsidRPr="00D90C79">
        <w:rPr>
          <w:rFonts w:ascii="Calibri Light" w:hAnsi="Calibri Light" w:cs="Calibri Light"/>
          <w:color w:val="000000" w:themeColor="text1"/>
        </w:rPr>
        <w:t>, su 0,01 nuolydžiu į savitakinio vamzdžio pusę.</w:t>
      </w:r>
    </w:p>
    <w:p w14:paraId="68C6A370" w14:textId="77777777" w:rsidR="00D535DD" w:rsidRPr="009C70B5" w:rsidRDefault="00D535DD" w:rsidP="009C70B5">
      <w:pPr>
        <w:ind w:left="360" w:firstLine="0"/>
        <w:rPr>
          <w:rFonts w:ascii="Calibri Light" w:hAnsi="Calibri Light" w:cs="Calibri Light"/>
        </w:rPr>
      </w:pPr>
    </w:p>
    <w:bookmarkEnd w:id="175"/>
    <w:p w14:paraId="048C22D0" w14:textId="537F9B49" w:rsidR="00CC2BD8" w:rsidRPr="009F4B1E" w:rsidRDefault="00CC2BD8" w:rsidP="009F4B1E">
      <w:pPr>
        <w:ind w:left="360" w:firstLine="0"/>
        <w:rPr>
          <w:rFonts w:ascii="Calibri Light" w:hAnsi="Calibri Light" w:cs="Calibri Light"/>
        </w:rPr>
      </w:pPr>
    </w:p>
    <w:p w14:paraId="1DEC41A1" w14:textId="7DBF7A54" w:rsidR="00E32876" w:rsidRDefault="00E32876" w:rsidP="00E32876">
      <w:pPr>
        <w:keepNext/>
        <w:jc w:val="center"/>
      </w:pPr>
      <w:bookmarkStart w:id="177" w:name="_Hlk121488602"/>
    </w:p>
    <w:p w14:paraId="5B6A03A2" w14:textId="5012D699" w:rsidR="00035E56" w:rsidRDefault="00035E56" w:rsidP="00E32876">
      <w:pPr>
        <w:keepNext/>
        <w:jc w:val="center"/>
      </w:pPr>
      <w:r>
        <w:rPr>
          <w:noProof/>
        </w:rPr>
        <w:drawing>
          <wp:inline distT="0" distB="0" distL="0" distR="0" wp14:anchorId="2DC6C2EE" wp14:editId="77E2BA52">
            <wp:extent cx="6654800" cy="3822700"/>
            <wp:effectExtent l="0" t="0" r="0" b="6350"/>
            <wp:docPr id="318059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4800" cy="3822700"/>
                    </a:xfrm>
                    <a:prstGeom prst="rect">
                      <a:avLst/>
                    </a:prstGeom>
                    <a:noFill/>
                    <a:ln>
                      <a:noFill/>
                    </a:ln>
                  </pic:spPr>
                </pic:pic>
              </a:graphicData>
            </a:graphic>
          </wp:inline>
        </w:drawing>
      </w:r>
    </w:p>
    <w:p w14:paraId="056959B3" w14:textId="4B029738" w:rsidR="00EA3E0A" w:rsidRPr="00B2711D" w:rsidRDefault="00D87206" w:rsidP="00DB5642">
      <w:pPr>
        <w:pStyle w:val="Caption"/>
        <w:jc w:val="center"/>
        <w:rPr>
          <w:rFonts w:ascii="Calibri Light" w:hAnsi="Calibri Light" w:cs="Calibri Light"/>
          <w:b w:val="0"/>
          <w:bCs w:val="0"/>
          <w:sz w:val="20"/>
          <w:szCs w:val="20"/>
        </w:rPr>
      </w:pPr>
      <w:r w:rsidRPr="00B2711D">
        <w:rPr>
          <w:rFonts w:ascii="Calibri Light" w:hAnsi="Calibri Light" w:cs="Calibri Light"/>
          <w:sz w:val="20"/>
          <w:szCs w:val="20"/>
        </w:rPr>
        <w:t xml:space="preserve">20 pav. </w:t>
      </w:r>
      <w:r w:rsidR="55FED51B" w:rsidRPr="00B2711D">
        <w:rPr>
          <w:rFonts w:ascii="Calibri Light" w:hAnsi="Calibri Light" w:cs="Calibri Light"/>
          <w:b w:val="0"/>
          <w:bCs w:val="0"/>
          <w:sz w:val="20"/>
          <w:szCs w:val="20"/>
        </w:rPr>
        <w:t>Slėgio gesinimo šulinio principinė schema</w:t>
      </w:r>
    </w:p>
    <w:p w14:paraId="11915702" w14:textId="77777777" w:rsidR="00581735" w:rsidRPr="00C1460C" w:rsidRDefault="7199CADF" w:rsidP="00581735">
      <w:pPr>
        <w:pStyle w:val="Heading2"/>
        <w:spacing w:after="120"/>
        <w:rPr>
          <w:rFonts w:ascii="Calibri Light" w:hAnsi="Calibri Light" w:cs="Calibri Light"/>
        </w:rPr>
      </w:pPr>
      <w:bookmarkStart w:id="178" w:name="_Toc226633266"/>
      <w:bookmarkEnd w:id="177"/>
      <w:r w:rsidRPr="7D6C2E6E">
        <w:rPr>
          <w:rFonts w:ascii="Calibri Light" w:hAnsi="Calibri Light" w:cs="Calibri Light"/>
        </w:rPr>
        <w:t>Nuotekų mėginių paėmimo vieta</w:t>
      </w:r>
      <w:bookmarkEnd w:id="178"/>
    </w:p>
    <w:p w14:paraId="6F4F4745" w14:textId="04534737" w:rsidR="008C1188" w:rsidRPr="00D67679" w:rsidRDefault="008C1188" w:rsidP="008C1188">
      <w:pPr>
        <w:rPr>
          <w:rFonts w:ascii="Calibri Light" w:hAnsi="Calibri Light" w:cs="Calibri Light"/>
        </w:rPr>
      </w:pPr>
      <w:r w:rsidRPr="00C1460C">
        <w:rPr>
          <w:rFonts w:ascii="Calibri Light" w:hAnsi="Calibri Light" w:cs="Calibri Light"/>
        </w:rPr>
        <w:t>Įrengiant naujas naftos arba riebalų gaudykles</w:t>
      </w:r>
      <w:r w:rsidR="00271820" w:rsidRPr="00C1460C">
        <w:rPr>
          <w:rFonts w:ascii="Calibri Light" w:hAnsi="Calibri Light" w:cs="Calibri Light"/>
        </w:rPr>
        <w:t>,</w:t>
      </w:r>
      <w:r w:rsidRPr="00C1460C">
        <w:rPr>
          <w:rFonts w:ascii="Calibri Light" w:hAnsi="Calibri Light" w:cs="Calibri Light"/>
        </w:rPr>
        <w:t xml:space="preserve"> privaloma įrengt</w:t>
      </w:r>
      <w:r w:rsidR="00271820" w:rsidRPr="00C1460C">
        <w:rPr>
          <w:rFonts w:ascii="Calibri Light" w:hAnsi="Calibri Light" w:cs="Calibri Light"/>
        </w:rPr>
        <w:t>i</w:t>
      </w:r>
      <w:r w:rsidRPr="00C1460C">
        <w:rPr>
          <w:rFonts w:ascii="Calibri Light" w:hAnsi="Calibri Light" w:cs="Calibri Light"/>
        </w:rPr>
        <w:t xml:space="preserve"> viet</w:t>
      </w:r>
      <w:r w:rsidR="00271820" w:rsidRPr="00C1460C">
        <w:rPr>
          <w:rFonts w:ascii="Calibri Light" w:hAnsi="Calibri Light" w:cs="Calibri Light"/>
        </w:rPr>
        <w:t>a</w:t>
      </w:r>
      <w:r w:rsidRPr="00C1460C">
        <w:rPr>
          <w:rFonts w:ascii="Calibri Light" w:hAnsi="Calibri Light" w:cs="Calibri Light"/>
        </w:rPr>
        <w:t xml:space="preserve">s išleidžiamų nuotekų mėginiams paimti. Mėginio paėmimo vieta </w:t>
      </w:r>
      <w:r w:rsidR="0090087E">
        <w:rPr>
          <w:rFonts w:ascii="Calibri Light" w:hAnsi="Calibri Light" w:cs="Calibri Light"/>
        </w:rPr>
        <w:t>g</w:t>
      </w:r>
      <w:r w:rsidRPr="00C1460C">
        <w:rPr>
          <w:rFonts w:ascii="Calibri Light" w:hAnsi="Calibri Light" w:cs="Calibri Light"/>
        </w:rPr>
        <w:t>ali būti gamykliškai integruota naftos arba riebalų gaudyklėse. Tais atvejais, kai nėra gamykliškai integruotos mėginių paėmimo vietos, j</w:t>
      </w:r>
      <w:r w:rsidR="00271820" w:rsidRPr="00C1460C">
        <w:rPr>
          <w:rFonts w:ascii="Calibri Light" w:hAnsi="Calibri Light" w:cs="Calibri Light"/>
        </w:rPr>
        <w:t>i</w:t>
      </w:r>
      <w:r w:rsidRPr="00C1460C">
        <w:rPr>
          <w:rFonts w:ascii="Calibri Light" w:hAnsi="Calibri Light" w:cs="Calibri Light"/>
        </w:rPr>
        <w:t xml:space="preserve"> turi būti suprojektuota ir įrengta atskirame mėginių paėmimo šulinyje.</w:t>
      </w:r>
    </w:p>
    <w:p w14:paraId="4F6E08CB" w14:textId="73B38CBF" w:rsidR="008C1188" w:rsidRPr="00C1460C" w:rsidRDefault="008C1188" w:rsidP="008C1188">
      <w:pPr>
        <w:rPr>
          <w:rFonts w:ascii="Calibri Light" w:hAnsi="Calibri Light" w:cs="Calibri Light"/>
        </w:rPr>
      </w:pPr>
      <w:r w:rsidRPr="00C1460C">
        <w:rPr>
          <w:rFonts w:ascii="Calibri Light" w:hAnsi="Calibri Light" w:cs="Calibri Light"/>
        </w:rPr>
        <w:t xml:space="preserve">Atvejais, kai </w:t>
      </w:r>
      <w:r w:rsidR="00B37809" w:rsidRPr="00C1460C">
        <w:rPr>
          <w:rFonts w:ascii="Calibri Light" w:hAnsi="Calibri Light" w:cs="Calibri Light"/>
        </w:rPr>
        <w:t>o</w:t>
      </w:r>
      <w:r w:rsidRPr="00C1460C">
        <w:rPr>
          <w:rFonts w:ascii="Calibri Light" w:hAnsi="Calibri Light" w:cs="Calibri Light"/>
        </w:rPr>
        <w:t>bjektas yra jau eksploatuojamas, o jame jau yra naftos gaudyklė ir</w:t>
      </w:r>
      <w:r w:rsidR="00B37809" w:rsidRPr="00C1460C">
        <w:rPr>
          <w:rFonts w:ascii="Calibri Light" w:hAnsi="Calibri Light" w:cs="Calibri Light"/>
        </w:rPr>
        <w:t xml:space="preserve"> </w:t>
      </w:r>
      <w:r w:rsidRPr="00C1460C">
        <w:rPr>
          <w:rFonts w:ascii="Calibri Light" w:hAnsi="Calibri Light" w:cs="Calibri Light"/>
        </w:rPr>
        <w:t>/</w:t>
      </w:r>
      <w:r w:rsidR="00B37809" w:rsidRPr="00C1460C">
        <w:rPr>
          <w:rFonts w:ascii="Calibri Light" w:hAnsi="Calibri Light" w:cs="Calibri Light"/>
        </w:rPr>
        <w:t xml:space="preserve"> </w:t>
      </w:r>
      <w:r w:rsidRPr="00C1460C">
        <w:rPr>
          <w:rFonts w:ascii="Calibri Light" w:hAnsi="Calibri Light" w:cs="Calibri Light"/>
        </w:rPr>
        <w:t xml:space="preserve">arba riebalų gaudyklė, o gamybinės nuotekos yra išleidžiamos turint galiojančią nuotekų tvarkymo sutartį su Bendrove, </w:t>
      </w:r>
      <w:r w:rsidR="00B37809" w:rsidRPr="00C1460C">
        <w:rPr>
          <w:rFonts w:ascii="Calibri Light" w:hAnsi="Calibri Light" w:cs="Calibri Light"/>
        </w:rPr>
        <w:t>n</w:t>
      </w:r>
      <w:r w:rsidRPr="00C1460C">
        <w:rPr>
          <w:rFonts w:ascii="Calibri Light" w:hAnsi="Calibri Light" w:cs="Calibri Light"/>
        </w:rPr>
        <w:t>uotekų mėginio paėmimo šulinys (-iai) turi būti įrengtas (-i) prieš p</w:t>
      </w:r>
      <w:r w:rsidR="00B37809" w:rsidRPr="00C1460C">
        <w:rPr>
          <w:rFonts w:ascii="Calibri Light" w:hAnsi="Calibri Light" w:cs="Calibri Light"/>
        </w:rPr>
        <w:t>ri</w:t>
      </w:r>
      <w:r w:rsidRPr="00C1460C">
        <w:rPr>
          <w:rFonts w:ascii="Calibri Light" w:hAnsi="Calibri Light" w:cs="Calibri Light"/>
        </w:rPr>
        <w:t>sijungim</w:t>
      </w:r>
      <w:r w:rsidR="00B37809" w:rsidRPr="00C1460C">
        <w:rPr>
          <w:rFonts w:ascii="Calibri Light" w:hAnsi="Calibri Light" w:cs="Calibri Light"/>
        </w:rPr>
        <w:t>ą</w:t>
      </w:r>
      <w:r w:rsidRPr="00C1460C">
        <w:rPr>
          <w:rFonts w:ascii="Calibri Light" w:hAnsi="Calibri Light" w:cs="Calibri Light"/>
        </w:rPr>
        <w:t xml:space="preserve"> prie Bendrovės tinklų šulin</w:t>
      </w:r>
      <w:r w:rsidR="00B37809" w:rsidRPr="00C1460C">
        <w:rPr>
          <w:rFonts w:ascii="Calibri Light" w:hAnsi="Calibri Light" w:cs="Calibri Light"/>
        </w:rPr>
        <w:t>io</w:t>
      </w:r>
      <w:r w:rsidRPr="00C1460C">
        <w:rPr>
          <w:rFonts w:ascii="Calibri Light" w:hAnsi="Calibri Light" w:cs="Calibri Light"/>
        </w:rPr>
        <w:t xml:space="preserve"> (-i</w:t>
      </w:r>
      <w:r w:rsidR="00B37809" w:rsidRPr="00C1460C">
        <w:rPr>
          <w:rFonts w:ascii="Calibri Light" w:hAnsi="Calibri Light" w:cs="Calibri Light"/>
        </w:rPr>
        <w:t>ų</w:t>
      </w:r>
      <w:r w:rsidRPr="00C1460C">
        <w:rPr>
          <w:rFonts w:ascii="Calibri Light" w:hAnsi="Calibri Light" w:cs="Calibri Light"/>
        </w:rPr>
        <w:t>).</w:t>
      </w:r>
      <w:r w:rsidR="009C70B5">
        <w:rPr>
          <w:rFonts w:ascii="Calibri Light" w:hAnsi="Calibri Light" w:cs="Calibri Light"/>
        </w:rPr>
        <w:t>K</w:t>
      </w:r>
      <w:r w:rsidR="00B37809" w:rsidRPr="00C1460C">
        <w:rPr>
          <w:rFonts w:ascii="Calibri Light" w:hAnsi="Calibri Light" w:cs="Calibri Light"/>
        </w:rPr>
        <w:t xml:space="preserve">liento </w:t>
      </w:r>
      <w:r w:rsidRPr="00C1460C">
        <w:rPr>
          <w:rFonts w:ascii="Calibri Light" w:hAnsi="Calibri Light" w:cs="Calibri Light"/>
        </w:rPr>
        <w:t xml:space="preserve">išleidžiamų </w:t>
      </w:r>
      <w:r w:rsidR="00B37809" w:rsidRPr="00C1460C">
        <w:rPr>
          <w:rFonts w:ascii="Calibri Light" w:hAnsi="Calibri Light" w:cs="Calibri Light"/>
        </w:rPr>
        <w:t>n</w:t>
      </w:r>
      <w:r w:rsidRPr="00C1460C">
        <w:rPr>
          <w:rFonts w:ascii="Calibri Light" w:hAnsi="Calibri Light" w:cs="Calibri Light"/>
        </w:rPr>
        <w:t>uotekų mėginio paėmimo šulinio vieta</w:t>
      </w:r>
      <w:r w:rsidR="00B37809" w:rsidRPr="00C1460C">
        <w:rPr>
          <w:rFonts w:ascii="Calibri Light" w:hAnsi="Calibri Light" w:cs="Calibri Light"/>
        </w:rPr>
        <w:t xml:space="preserve"> </w:t>
      </w:r>
      <w:r w:rsidRPr="00C1460C">
        <w:rPr>
          <w:rFonts w:ascii="Calibri Light" w:hAnsi="Calibri Light" w:cs="Calibri Light"/>
        </w:rPr>
        <w:t>(-os) privalo būti parenkam</w:t>
      </w:r>
      <w:r w:rsidR="009C70B5">
        <w:rPr>
          <w:rFonts w:ascii="Calibri Light" w:hAnsi="Calibri Light" w:cs="Calibri Light"/>
        </w:rPr>
        <w:t>a</w:t>
      </w:r>
      <w:r w:rsidRPr="00C1460C">
        <w:rPr>
          <w:rFonts w:ascii="Calibri Light" w:hAnsi="Calibri Light" w:cs="Calibri Light"/>
        </w:rPr>
        <w:t xml:space="preserve"> taip, kad</w:t>
      </w:r>
      <w:r w:rsidR="009C70B5">
        <w:rPr>
          <w:rFonts w:ascii="Calibri Light" w:hAnsi="Calibri Light" w:cs="Calibri Light"/>
        </w:rPr>
        <w:t xml:space="preserve"> </w:t>
      </w:r>
      <w:r w:rsidR="00B37809" w:rsidRPr="00C1460C">
        <w:rPr>
          <w:rFonts w:ascii="Calibri Light" w:hAnsi="Calibri Light" w:cs="Calibri Light"/>
        </w:rPr>
        <w:t xml:space="preserve">kliento </w:t>
      </w:r>
      <w:r w:rsidRPr="00C1460C">
        <w:rPr>
          <w:rFonts w:ascii="Calibri Light" w:hAnsi="Calibri Light" w:cs="Calibri Light"/>
        </w:rPr>
        <w:t xml:space="preserve">išleidžiamos nuotekos nesimaišytų su kitų </w:t>
      </w:r>
      <w:r w:rsidR="00B37809" w:rsidRPr="00C1460C">
        <w:rPr>
          <w:rFonts w:ascii="Calibri Light" w:hAnsi="Calibri Light" w:cs="Calibri Light"/>
        </w:rPr>
        <w:t xml:space="preserve">klientų </w:t>
      </w:r>
      <w:r w:rsidRPr="00C1460C">
        <w:rPr>
          <w:rFonts w:ascii="Calibri Light" w:hAnsi="Calibri Light" w:cs="Calibri Light"/>
        </w:rPr>
        <w:t xml:space="preserve">išleidžiamomis nuotekomis. Nuotekų mėginio paėmimo šuliniai privalo būti įrengti visose </w:t>
      </w:r>
      <w:r w:rsidR="00B37809" w:rsidRPr="00C1460C">
        <w:rPr>
          <w:rFonts w:ascii="Calibri Light" w:hAnsi="Calibri Light" w:cs="Calibri Light"/>
        </w:rPr>
        <w:t xml:space="preserve">kliento </w:t>
      </w:r>
      <w:r w:rsidRPr="00C1460C">
        <w:rPr>
          <w:rFonts w:ascii="Calibri Light" w:hAnsi="Calibri Light" w:cs="Calibri Light"/>
        </w:rPr>
        <w:t>išleidžiamų nuotekų atskirose nuotekų p</w:t>
      </w:r>
      <w:r w:rsidR="00B37809" w:rsidRPr="00C1460C">
        <w:rPr>
          <w:rFonts w:ascii="Calibri Light" w:hAnsi="Calibri Light" w:cs="Calibri Light"/>
        </w:rPr>
        <w:t>ri</w:t>
      </w:r>
      <w:r w:rsidRPr="00C1460C">
        <w:rPr>
          <w:rFonts w:ascii="Calibri Light" w:hAnsi="Calibri Light" w:cs="Calibri Light"/>
        </w:rPr>
        <w:t xml:space="preserve">sijungimo į Bendrovės nuotakyną atšakose. Mėginio paėmimo šuliniams įrengti (priskirti) galima jau esančius </w:t>
      </w:r>
      <w:r w:rsidR="00B37809" w:rsidRPr="00C1460C">
        <w:rPr>
          <w:rFonts w:ascii="Calibri Light" w:hAnsi="Calibri Light" w:cs="Calibri Light"/>
        </w:rPr>
        <w:t>n</w:t>
      </w:r>
      <w:r w:rsidRPr="00C1460C">
        <w:rPr>
          <w:rFonts w:ascii="Calibri Light" w:hAnsi="Calibri Light" w:cs="Calibri Light"/>
        </w:rPr>
        <w:t>uotekų šulinius. Mėginio paėmimo vietos žymimos „</w:t>
      </w:r>
      <w:r w:rsidR="0093616C" w:rsidRPr="00C1460C">
        <w:rPr>
          <w:rFonts w:ascii="Calibri Light" w:hAnsi="Calibri Light" w:cs="Calibri Light"/>
        </w:rPr>
        <w:t>Nuotekų mėginių paėmimo</w:t>
      </w:r>
      <w:r w:rsidRPr="00C1460C">
        <w:rPr>
          <w:rFonts w:ascii="Calibri Light" w:hAnsi="Calibri Light" w:cs="Calibri Light"/>
        </w:rPr>
        <w:t xml:space="preserve"> </w:t>
      </w:r>
      <w:r w:rsidR="0093616C" w:rsidRPr="00C1460C">
        <w:rPr>
          <w:rFonts w:ascii="Calibri Light" w:hAnsi="Calibri Light" w:cs="Calibri Light"/>
        </w:rPr>
        <w:t>vietų</w:t>
      </w:r>
      <w:r w:rsidRPr="00C1460C">
        <w:rPr>
          <w:rFonts w:ascii="Calibri Light" w:hAnsi="Calibri Light" w:cs="Calibri Light"/>
        </w:rPr>
        <w:t xml:space="preserve"> plane“.</w:t>
      </w:r>
      <w:r w:rsidR="00D94446" w:rsidRPr="00C1460C">
        <w:rPr>
          <w:rFonts w:ascii="Calibri Light" w:hAnsi="Calibri Light" w:cs="Calibri Light"/>
        </w:rPr>
        <w:t xml:space="preserve"> </w:t>
      </w:r>
    </w:p>
    <w:p w14:paraId="2922AE7B" w14:textId="77777777" w:rsidR="00581735" w:rsidRPr="00C1460C" w:rsidRDefault="00581735" w:rsidP="00581735">
      <w:pPr>
        <w:ind w:firstLine="0"/>
        <w:rPr>
          <w:rFonts w:ascii="Calibri Light" w:hAnsi="Calibri Light" w:cs="Calibri Light"/>
        </w:rPr>
      </w:pPr>
    </w:p>
    <w:p w14:paraId="328C6A11" w14:textId="0FAA9520" w:rsidR="00581735" w:rsidRPr="00C1460C" w:rsidRDefault="7199CADF" w:rsidP="00581735">
      <w:pPr>
        <w:pStyle w:val="Heading2"/>
        <w:spacing w:after="120"/>
        <w:rPr>
          <w:rFonts w:ascii="Calibri Light" w:hAnsi="Calibri Light" w:cs="Calibri Light"/>
        </w:rPr>
      </w:pPr>
      <w:bookmarkStart w:id="179" w:name="_Toc521498535"/>
      <w:bookmarkStart w:id="180" w:name="_Toc226633267"/>
      <w:bookmarkStart w:id="181" w:name="_Hlk121488753"/>
      <w:r w:rsidRPr="7D6C2E6E">
        <w:rPr>
          <w:rFonts w:ascii="Calibri Light" w:hAnsi="Calibri Light" w:cs="Calibri Light"/>
        </w:rPr>
        <w:t>Prisijungimo prie savitakinio nuotekų tinklo schem</w:t>
      </w:r>
      <w:bookmarkEnd w:id="179"/>
      <w:r w:rsidRPr="7D6C2E6E">
        <w:rPr>
          <w:rFonts w:ascii="Calibri Light" w:hAnsi="Calibri Light" w:cs="Calibri Light"/>
        </w:rPr>
        <w:t>a</w:t>
      </w:r>
      <w:bookmarkEnd w:id="180"/>
    </w:p>
    <w:bookmarkEnd w:id="181"/>
    <w:p w14:paraId="4FCDEFA8" w14:textId="1DC00209" w:rsidR="00581735" w:rsidRPr="00C1460C" w:rsidRDefault="00581735" w:rsidP="00581735">
      <w:pPr>
        <w:rPr>
          <w:rFonts w:ascii="Calibri Light" w:hAnsi="Calibri Light" w:cs="Calibri Light"/>
          <w:b/>
        </w:rPr>
      </w:pPr>
      <w:r w:rsidRPr="00C1460C">
        <w:rPr>
          <w:rFonts w:ascii="Calibri Light" w:hAnsi="Calibri Light" w:cs="Calibri Light"/>
          <w:b/>
        </w:rPr>
        <w:t>Reikalavimai p</w:t>
      </w:r>
      <w:r w:rsidR="00B37809" w:rsidRPr="00C1460C">
        <w:rPr>
          <w:rFonts w:ascii="Calibri Light" w:hAnsi="Calibri Light" w:cs="Calibri Light"/>
          <w:b/>
        </w:rPr>
        <w:t>ri</w:t>
      </w:r>
      <w:r w:rsidRPr="00C1460C">
        <w:rPr>
          <w:rFonts w:ascii="Calibri Light" w:hAnsi="Calibri Light" w:cs="Calibri Light"/>
          <w:b/>
        </w:rPr>
        <w:t>sijungimui</w:t>
      </w:r>
    </w:p>
    <w:p w14:paraId="2A6FE5EF" w14:textId="6A1ACC4A"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P</w:t>
      </w:r>
      <w:r w:rsidR="00B37809" w:rsidRPr="00C1460C">
        <w:rPr>
          <w:rFonts w:ascii="Calibri Light" w:hAnsi="Calibri Light" w:cs="Calibri Light"/>
        </w:rPr>
        <w:t>ri</w:t>
      </w:r>
      <w:r w:rsidRPr="00C1460C">
        <w:rPr>
          <w:rFonts w:ascii="Calibri Light" w:hAnsi="Calibri Light" w:cs="Calibri Light"/>
        </w:rPr>
        <w:t>sijungime montuojamas gelžbetoninis šulinys arba apžiūros šulinėlis.</w:t>
      </w:r>
    </w:p>
    <w:p w14:paraId="21D4DCDD"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Gelžbetoninių šulinių matmenys ir vamzdyno diametrai nurodyti albume LK 1.1.</w:t>
      </w:r>
    </w:p>
    <w:p w14:paraId="7E29D85B" w14:textId="3455EFF7" w:rsidR="00581735"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Išgręžus skylę gelžbetoniniame šulinyje turi būti sumontuotas protarpis ir tarpai užtaisyti betonu, kurio markė ne žemesnė nei pačio gelžbetoninio šulinio.</w:t>
      </w:r>
    </w:p>
    <w:p w14:paraId="5FE3A22E" w14:textId="38DCDD51" w:rsidR="00870193" w:rsidRPr="00C1460C" w:rsidRDefault="00870193">
      <w:pPr>
        <w:pStyle w:val="ListParagraph"/>
        <w:numPr>
          <w:ilvl w:val="0"/>
          <w:numId w:val="7"/>
        </w:numPr>
        <w:ind w:left="709"/>
        <w:rPr>
          <w:rFonts w:ascii="Calibri Light" w:hAnsi="Calibri Light" w:cs="Calibri Light"/>
        </w:rPr>
      </w:pPr>
      <w:bookmarkStart w:id="182" w:name="_Hlk121488768"/>
      <w:r>
        <w:rPr>
          <w:rFonts w:ascii="Calibri Light" w:hAnsi="Calibri Light" w:cs="Calibri Light"/>
        </w:rPr>
        <w:t xml:space="preserve">Jungiant lietaus nuotekų tinklą prie mišraus nuotekų tinklo įrengti nuotekų debito reguliavimo įrenginį. </w:t>
      </w:r>
      <w:bookmarkEnd w:id="182"/>
    </w:p>
    <w:p w14:paraId="265E259A" w14:textId="77777777" w:rsidR="00581735" w:rsidRPr="00C1460C" w:rsidRDefault="00581735" w:rsidP="00581735">
      <w:pPr>
        <w:rPr>
          <w:rFonts w:ascii="Calibri Light" w:hAnsi="Calibri Light" w:cs="Calibri Light"/>
        </w:rPr>
      </w:pPr>
    </w:p>
    <w:p w14:paraId="097C943A" w14:textId="77777777"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6C1AC276" wp14:editId="59A32745">
            <wp:extent cx="3045125" cy="18330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BEBA8EAE-BF5A-486C-A8C5-ECC9F3942E4B}">
                          <a14:imgProps xmlns:a14="http://schemas.microsoft.com/office/drawing/2010/main">
                            <a14:imgLayer r:embed="rId48">
                              <a14:imgEffect>
                                <a14:sharpenSoften amount="25000"/>
                              </a14:imgEffect>
                            </a14:imgLayer>
                          </a14:imgProps>
                        </a:ext>
                      </a:extLst>
                    </a:blip>
                    <a:srcRect l="9586" t="2023" r="3285" b="3488"/>
                    <a:stretch/>
                  </pic:blipFill>
                  <pic:spPr bwMode="auto">
                    <a:xfrm>
                      <a:off x="0" y="0"/>
                      <a:ext cx="3085327" cy="1857290"/>
                    </a:xfrm>
                    <a:prstGeom prst="rect">
                      <a:avLst/>
                    </a:prstGeom>
                    <a:ln>
                      <a:noFill/>
                    </a:ln>
                    <a:extLst>
                      <a:ext uri="{53640926-AAD7-44D8-BBD7-CCE9431645EC}">
                        <a14:shadowObscured xmlns:a14="http://schemas.microsoft.com/office/drawing/2010/main"/>
                      </a:ext>
                    </a:extLst>
                  </pic:spPr>
                </pic:pic>
              </a:graphicData>
            </a:graphic>
          </wp:inline>
        </w:drawing>
      </w:r>
      <w:r w:rsidRPr="00C1460C">
        <w:rPr>
          <w:rFonts w:ascii="Calibri Light" w:hAnsi="Calibri Light" w:cs="Calibri Light"/>
          <w:noProof/>
        </w:rPr>
        <w:drawing>
          <wp:inline distT="0" distB="0" distL="0" distR="0" wp14:anchorId="63266C63" wp14:editId="54190880">
            <wp:extent cx="2898476" cy="25159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25000"/>
                              </a14:imgEffect>
                              <a14:imgEffect>
                                <a14:brightnessContrast contrast="-20000"/>
                              </a14:imgEffect>
                            </a14:imgLayer>
                          </a14:imgProps>
                        </a:ext>
                      </a:extLst>
                    </a:blip>
                    <a:stretch>
                      <a:fillRect/>
                    </a:stretch>
                  </pic:blipFill>
                  <pic:spPr>
                    <a:xfrm>
                      <a:off x="0" y="0"/>
                      <a:ext cx="2898476" cy="2515942"/>
                    </a:xfrm>
                    <a:prstGeom prst="rect">
                      <a:avLst/>
                    </a:prstGeom>
                  </pic:spPr>
                </pic:pic>
              </a:graphicData>
            </a:graphic>
          </wp:inline>
        </w:drawing>
      </w:r>
    </w:p>
    <w:p w14:paraId="07CD6044" w14:textId="55FFD953" w:rsidR="00581735" w:rsidRPr="00D87206" w:rsidRDefault="00FB46FA" w:rsidP="00D56900">
      <w:pPr>
        <w:pStyle w:val="Caption"/>
        <w:jc w:val="center"/>
        <w:rPr>
          <w:rFonts w:ascii="Calibri Light" w:hAnsi="Calibri Light" w:cs="Calibri Light"/>
          <w:b w:val="0"/>
          <w:sz w:val="20"/>
          <w:szCs w:val="20"/>
        </w:rPr>
      </w:pPr>
      <w:r w:rsidRPr="00C1460C">
        <w:rPr>
          <w:rFonts w:ascii="Calibri Light" w:hAnsi="Calibri Light" w:cs="Calibri Light"/>
        </w:rPr>
        <w:t xml:space="preserve"> </w:t>
      </w:r>
      <w:r w:rsidRPr="00D87206">
        <w:rPr>
          <w:rFonts w:ascii="Calibri Light" w:hAnsi="Calibri Light" w:cs="Calibri Light"/>
          <w:sz w:val="20"/>
          <w:szCs w:val="20"/>
        </w:rPr>
        <w:fldChar w:fldCharType="begin"/>
      </w:r>
      <w:r w:rsidRPr="00D87206">
        <w:rPr>
          <w:rFonts w:ascii="Calibri Light" w:hAnsi="Calibri Light" w:cs="Calibri Light"/>
          <w:sz w:val="20"/>
          <w:szCs w:val="20"/>
        </w:rPr>
        <w:instrText>SEQ pav. \* ARABIC</w:instrText>
      </w:r>
      <w:r w:rsidRPr="00D87206">
        <w:rPr>
          <w:rFonts w:ascii="Calibri Light" w:hAnsi="Calibri Light" w:cs="Calibri Light"/>
          <w:sz w:val="20"/>
          <w:szCs w:val="20"/>
        </w:rPr>
        <w:fldChar w:fldCharType="separate"/>
      </w:r>
      <w:r w:rsidR="001208DE" w:rsidRPr="00D87206">
        <w:rPr>
          <w:rFonts w:ascii="Calibri Light" w:hAnsi="Calibri Light" w:cs="Calibri Light"/>
          <w:noProof/>
          <w:sz w:val="20"/>
          <w:szCs w:val="20"/>
        </w:rPr>
        <w:t>21</w:t>
      </w:r>
      <w:r w:rsidRPr="00D87206">
        <w:rPr>
          <w:rFonts w:ascii="Calibri Light" w:hAnsi="Calibri Light" w:cs="Calibri Light"/>
          <w:sz w:val="20"/>
          <w:szCs w:val="20"/>
        </w:rPr>
        <w:fldChar w:fldCharType="end"/>
      </w:r>
      <w:r w:rsidRPr="00D87206">
        <w:rPr>
          <w:rFonts w:ascii="Calibri Light" w:hAnsi="Calibri Light" w:cs="Calibri Light"/>
          <w:sz w:val="20"/>
          <w:szCs w:val="20"/>
        </w:rPr>
        <w:t xml:space="preserve"> pav</w:t>
      </w:r>
      <w:r w:rsidR="00581735" w:rsidRPr="00D87206">
        <w:rPr>
          <w:rFonts w:ascii="Calibri Light" w:hAnsi="Calibri Light" w:cs="Calibri Light"/>
          <w:sz w:val="20"/>
          <w:szCs w:val="20"/>
        </w:rPr>
        <w:t xml:space="preserve">. </w:t>
      </w:r>
      <w:r w:rsidR="00581735" w:rsidRPr="00D87206">
        <w:rPr>
          <w:rFonts w:ascii="Calibri Light" w:hAnsi="Calibri Light" w:cs="Calibri Light"/>
          <w:b w:val="0"/>
          <w:sz w:val="20"/>
          <w:szCs w:val="20"/>
        </w:rPr>
        <w:t>Pasijungimas prie savitakinio nuotekų tinklo</w:t>
      </w:r>
    </w:p>
    <w:p w14:paraId="6CF2C1C7" w14:textId="77777777" w:rsidR="00581735" w:rsidRPr="00C1460C" w:rsidRDefault="00581735" w:rsidP="00581735">
      <w:pPr>
        <w:ind w:firstLine="0"/>
        <w:rPr>
          <w:rFonts w:ascii="Calibri Light" w:hAnsi="Calibri Light" w:cs="Calibri Light"/>
          <w:b/>
          <w:color w:val="1F497D" w:themeColor="text2"/>
        </w:rPr>
      </w:pPr>
    </w:p>
    <w:p w14:paraId="3800EE86"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 xml:space="preserve">Prisijungimas prie savitakinio nuotekų tinklo, kai reikalingas kritimo šulinys, kai DN100 – DN250 </w:t>
      </w:r>
    </w:p>
    <w:p w14:paraId="16CB4EA4" w14:textId="211C157E" w:rsidR="00581735" w:rsidRPr="00C1460C" w:rsidRDefault="00581735" w:rsidP="00581735">
      <w:pPr>
        <w:rPr>
          <w:rFonts w:ascii="Calibri Light" w:hAnsi="Calibri Light" w:cs="Calibri Light"/>
          <w:b/>
        </w:rPr>
      </w:pPr>
      <w:r w:rsidRPr="00C1460C">
        <w:rPr>
          <w:rFonts w:ascii="Calibri Light" w:hAnsi="Calibri Light" w:cs="Calibri Light"/>
          <w:b/>
        </w:rPr>
        <w:t>Reikalavimai p</w:t>
      </w:r>
      <w:r w:rsidR="00B37809" w:rsidRPr="00C1460C">
        <w:rPr>
          <w:rFonts w:ascii="Calibri Light" w:hAnsi="Calibri Light" w:cs="Calibri Light"/>
          <w:b/>
        </w:rPr>
        <w:t>ri</w:t>
      </w:r>
      <w:r w:rsidRPr="00C1460C">
        <w:rPr>
          <w:rFonts w:ascii="Calibri Light" w:hAnsi="Calibri Light" w:cs="Calibri Light"/>
          <w:b/>
        </w:rPr>
        <w:t>sijungimui</w:t>
      </w:r>
    </w:p>
    <w:p w14:paraId="1094B9C1" w14:textId="4D7137BF"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P</w:t>
      </w:r>
      <w:r w:rsidR="00B37809" w:rsidRPr="00C1460C">
        <w:rPr>
          <w:rFonts w:ascii="Calibri Light" w:hAnsi="Calibri Light" w:cs="Calibri Light"/>
        </w:rPr>
        <w:t>ri</w:t>
      </w:r>
      <w:r w:rsidRPr="00C1460C">
        <w:rPr>
          <w:rFonts w:ascii="Calibri Light" w:hAnsi="Calibri Light" w:cs="Calibri Light"/>
        </w:rPr>
        <w:t>sijungime montuojamas gelžbetoninis šulinys.</w:t>
      </w:r>
    </w:p>
    <w:p w14:paraId="34A6E23A" w14:textId="0AC6265B"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 xml:space="preserve">Išorinis kritimo šulinys montuojamas, kai šulinio diametras </w:t>
      </w:r>
      <w:r w:rsidR="00B37809" w:rsidRPr="00C1460C">
        <w:rPr>
          <w:rFonts w:ascii="Calibri Light" w:hAnsi="Calibri Light" w:cs="Calibri Light"/>
        </w:rPr>
        <w:t xml:space="preserve">yra </w:t>
      </w:r>
      <w:r w:rsidRPr="00C1460C">
        <w:rPr>
          <w:rFonts w:ascii="Calibri Light" w:hAnsi="Calibri Light" w:cs="Calibri Light"/>
        </w:rPr>
        <w:t>ne daugiau kaip DN1000 imtinai.</w:t>
      </w:r>
    </w:p>
    <w:p w14:paraId="01419EFF" w14:textId="3D70E4E8"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 xml:space="preserve">Vidinis kritimo šulinys montuojamas, kai šulinio diametras </w:t>
      </w:r>
      <w:r w:rsidR="00B37809" w:rsidRPr="00C1460C">
        <w:rPr>
          <w:rFonts w:ascii="Calibri Light" w:hAnsi="Calibri Light" w:cs="Calibri Light"/>
        </w:rPr>
        <w:t xml:space="preserve">yra </w:t>
      </w:r>
      <w:r w:rsidRPr="00C1460C">
        <w:rPr>
          <w:rFonts w:ascii="Calibri Light" w:hAnsi="Calibri Light" w:cs="Calibri Light"/>
        </w:rPr>
        <w:t>DN1500 ir daugiau.</w:t>
      </w:r>
    </w:p>
    <w:p w14:paraId="4D7D3A88"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Gelžbetoninių šulinių matmenys ir vamzdyno diametrai nurodyti albume LK 1.1.</w:t>
      </w:r>
    </w:p>
    <w:p w14:paraId="583B5F74" w14:textId="77777777" w:rsidR="00581735" w:rsidRPr="00C1460C" w:rsidRDefault="00581735" w:rsidP="00581735">
      <w:pPr>
        <w:pStyle w:val="ListParagraph"/>
        <w:ind w:left="1287" w:firstLine="0"/>
        <w:rPr>
          <w:rFonts w:ascii="Calibri Light" w:hAnsi="Calibri Light" w:cs="Calibri Light"/>
        </w:rPr>
      </w:pPr>
    </w:p>
    <w:p w14:paraId="4EC6CBBD" w14:textId="77777777"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5F67FDF9" wp14:editId="772013E0">
            <wp:extent cx="6174810" cy="325356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1">
                      <a:extLst>
                        <a:ext uri="{28A0092B-C50C-407E-A947-70E740481C1C}">
                          <a14:useLocalDpi xmlns:a14="http://schemas.microsoft.com/office/drawing/2010/main" val="0"/>
                        </a:ext>
                      </a:extLst>
                    </a:blip>
                    <a:stretch>
                      <a:fillRect/>
                    </a:stretch>
                  </pic:blipFill>
                  <pic:spPr>
                    <a:xfrm>
                      <a:off x="0" y="0"/>
                      <a:ext cx="6174810" cy="3253563"/>
                    </a:xfrm>
                    <a:prstGeom prst="rect">
                      <a:avLst/>
                    </a:prstGeom>
                  </pic:spPr>
                </pic:pic>
              </a:graphicData>
            </a:graphic>
          </wp:inline>
        </w:drawing>
      </w:r>
    </w:p>
    <w:p w14:paraId="6FFB05FB" w14:textId="719708FE" w:rsidR="00581735" w:rsidRPr="00D87206" w:rsidRDefault="00FB46FA" w:rsidP="00D56900">
      <w:pPr>
        <w:pStyle w:val="Caption"/>
        <w:jc w:val="center"/>
        <w:rPr>
          <w:rFonts w:ascii="Calibri Light" w:hAnsi="Calibri Light" w:cs="Calibri Light"/>
          <w:b w:val="0"/>
          <w:sz w:val="20"/>
          <w:szCs w:val="20"/>
        </w:rPr>
      </w:pPr>
      <w:r w:rsidRPr="00C1460C">
        <w:rPr>
          <w:rFonts w:ascii="Calibri Light" w:hAnsi="Calibri Light" w:cs="Calibri Light"/>
        </w:rPr>
        <w:t xml:space="preserve"> </w:t>
      </w:r>
      <w:r w:rsidRPr="00D87206">
        <w:rPr>
          <w:rFonts w:ascii="Calibri Light" w:hAnsi="Calibri Light" w:cs="Calibri Light"/>
          <w:sz w:val="20"/>
          <w:szCs w:val="20"/>
        </w:rPr>
        <w:fldChar w:fldCharType="begin"/>
      </w:r>
      <w:r w:rsidRPr="00D87206">
        <w:rPr>
          <w:rFonts w:ascii="Calibri Light" w:hAnsi="Calibri Light" w:cs="Calibri Light"/>
          <w:sz w:val="20"/>
          <w:szCs w:val="20"/>
        </w:rPr>
        <w:instrText>SEQ pav. \* ARABIC</w:instrText>
      </w:r>
      <w:r w:rsidRPr="00D87206">
        <w:rPr>
          <w:rFonts w:ascii="Calibri Light" w:hAnsi="Calibri Light" w:cs="Calibri Light"/>
          <w:sz w:val="20"/>
          <w:szCs w:val="20"/>
        </w:rPr>
        <w:fldChar w:fldCharType="separate"/>
      </w:r>
      <w:r w:rsidR="001208DE" w:rsidRPr="00D87206">
        <w:rPr>
          <w:rFonts w:ascii="Calibri Light" w:hAnsi="Calibri Light" w:cs="Calibri Light"/>
          <w:noProof/>
          <w:sz w:val="20"/>
          <w:szCs w:val="20"/>
        </w:rPr>
        <w:t>22</w:t>
      </w:r>
      <w:r w:rsidRPr="00D87206">
        <w:rPr>
          <w:rFonts w:ascii="Calibri Light" w:hAnsi="Calibri Light" w:cs="Calibri Light"/>
          <w:sz w:val="20"/>
          <w:szCs w:val="20"/>
        </w:rPr>
        <w:fldChar w:fldCharType="end"/>
      </w:r>
      <w:r w:rsidRPr="00D87206">
        <w:rPr>
          <w:rFonts w:ascii="Calibri Light" w:hAnsi="Calibri Light" w:cs="Calibri Light"/>
          <w:sz w:val="20"/>
          <w:szCs w:val="20"/>
        </w:rPr>
        <w:t xml:space="preserve"> pav.</w:t>
      </w:r>
      <w:r w:rsidR="00581735" w:rsidRPr="00D87206">
        <w:rPr>
          <w:rFonts w:ascii="Calibri Light" w:hAnsi="Calibri Light" w:cs="Calibri Light"/>
          <w:sz w:val="20"/>
          <w:szCs w:val="20"/>
        </w:rPr>
        <w:t xml:space="preserve"> </w:t>
      </w:r>
      <w:r w:rsidR="00581735" w:rsidRPr="00D87206">
        <w:rPr>
          <w:rFonts w:ascii="Calibri Light" w:hAnsi="Calibri Light" w:cs="Calibri Light"/>
          <w:b w:val="0"/>
          <w:sz w:val="20"/>
          <w:szCs w:val="20"/>
        </w:rPr>
        <w:t>Kritimo šulinio schema, kai reikalingas išorinis kritimo šulinys</w:t>
      </w:r>
    </w:p>
    <w:p w14:paraId="01851F2C" w14:textId="77777777"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64D8C448" wp14:editId="6AEEEA33">
            <wp:extent cx="5265263" cy="2955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538" t="4427" r="2296" b="2359"/>
                    <a:stretch/>
                  </pic:blipFill>
                  <pic:spPr bwMode="auto">
                    <a:xfrm>
                      <a:off x="0" y="0"/>
                      <a:ext cx="5284816" cy="2966828"/>
                    </a:xfrm>
                    <a:prstGeom prst="rect">
                      <a:avLst/>
                    </a:prstGeom>
                    <a:ln>
                      <a:noFill/>
                    </a:ln>
                    <a:extLst>
                      <a:ext uri="{53640926-AAD7-44D8-BBD7-CCE9431645EC}">
                        <a14:shadowObscured xmlns:a14="http://schemas.microsoft.com/office/drawing/2010/main"/>
                      </a:ext>
                    </a:extLst>
                  </pic:spPr>
                </pic:pic>
              </a:graphicData>
            </a:graphic>
          </wp:inline>
        </w:drawing>
      </w:r>
    </w:p>
    <w:p w14:paraId="777DF5C3" w14:textId="66DA9F35" w:rsidR="00581735" w:rsidRPr="00D87206" w:rsidRDefault="00C77E81" w:rsidP="00581735">
      <w:pPr>
        <w:pStyle w:val="Caption"/>
        <w:jc w:val="center"/>
        <w:rPr>
          <w:rFonts w:ascii="Calibri Light" w:hAnsi="Calibri Light" w:cs="Calibri Light"/>
          <w:b w:val="0"/>
          <w:sz w:val="20"/>
          <w:szCs w:val="20"/>
        </w:rPr>
      </w:pPr>
      <w:r w:rsidRPr="00D87206">
        <w:rPr>
          <w:rFonts w:ascii="Calibri Light" w:hAnsi="Calibri Light" w:cs="Calibri Light"/>
          <w:sz w:val="20"/>
          <w:szCs w:val="20"/>
        </w:rPr>
        <w:fldChar w:fldCharType="begin"/>
      </w:r>
      <w:r w:rsidRPr="00D87206">
        <w:rPr>
          <w:rFonts w:ascii="Calibri Light" w:hAnsi="Calibri Light" w:cs="Calibri Light"/>
          <w:sz w:val="20"/>
          <w:szCs w:val="20"/>
        </w:rPr>
        <w:instrText>SEQ pav. \* ARABIC</w:instrText>
      </w:r>
      <w:r w:rsidRPr="00D87206">
        <w:rPr>
          <w:rFonts w:ascii="Calibri Light" w:hAnsi="Calibri Light" w:cs="Calibri Light"/>
          <w:sz w:val="20"/>
          <w:szCs w:val="20"/>
        </w:rPr>
        <w:fldChar w:fldCharType="separate"/>
      </w:r>
      <w:r w:rsidR="001208DE" w:rsidRPr="00D87206">
        <w:rPr>
          <w:rFonts w:ascii="Calibri Light" w:hAnsi="Calibri Light" w:cs="Calibri Light"/>
          <w:noProof/>
          <w:sz w:val="20"/>
          <w:szCs w:val="20"/>
        </w:rPr>
        <w:t>23</w:t>
      </w:r>
      <w:r w:rsidRPr="00D87206">
        <w:rPr>
          <w:rFonts w:ascii="Calibri Light" w:hAnsi="Calibri Light" w:cs="Calibri Light"/>
          <w:sz w:val="20"/>
          <w:szCs w:val="20"/>
        </w:rPr>
        <w:fldChar w:fldCharType="end"/>
      </w:r>
      <w:r w:rsidR="00FB46FA" w:rsidRPr="00D87206">
        <w:rPr>
          <w:rFonts w:ascii="Calibri Light" w:hAnsi="Calibri Light" w:cs="Calibri Light"/>
          <w:sz w:val="20"/>
          <w:szCs w:val="20"/>
        </w:rPr>
        <w:t xml:space="preserve"> pav.</w:t>
      </w:r>
      <w:r w:rsidR="00581735" w:rsidRPr="00D87206">
        <w:rPr>
          <w:rFonts w:ascii="Calibri Light" w:hAnsi="Calibri Light" w:cs="Calibri Light"/>
          <w:sz w:val="20"/>
          <w:szCs w:val="20"/>
        </w:rPr>
        <w:t xml:space="preserve"> </w:t>
      </w:r>
      <w:r w:rsidR="00581735" w:rsidRPr="00D87206">
        <w:rPr>
          <w:rFonts w:ascii="Calibri Light" w:hAnsi="Calibri Light" w:cs="Calibri Light"/>
          <w:b w:val="0"/>
          <w:sz w:val="20"/>
          <w:szCs w:val="20"/>
        </w:rPr>
        <w:t>Kritimo šulinio schema, kai reikalingas vidinis šulinys</w:t>
      </w:r>
    </w:p>
    <w:p w14:paraId="364A3FD0" w14:textId="77777777" w:rsidR="00581735" w:rsidRPr="00C1460C" w:rsidRDefault="00581735" w:rsidP="00581735">
      <w:pPr>
        <w:ind w:firstLine="0"/>
        <w:rPr>
          <w:rFonts w:ascii="Calibri Light" w:hAnsi="Calibri Light" w:cs="Calibri Light"/>
        </w:rPr>
      </w:pPr>
    </w:p>
    <w:p w14:paraId="597EDFB5"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Prisijungimas prie savitakinio nuotekų tinklo, kai reikalingas kritimo šulinys, kai DN300 – DN500</w:t>
      </w:r>
    </w:p>
    <w:p w14:paraId="73591817" w14:textId="0B748457" w:rsidR="00581735" w:rsidRPr="00C1460C" w:rsidRDefault="00581735" w:rsidP="00581735">
      <w:pPr>
        <w:rPr>
          <w:rFonts w:ascii="Calibri Light" w:hAnsi="Calibri Light" w:cs="Calibri Light"/>
          <w:b/>
        </w:rPr>
      </w:pPr>
      <w:r w:rsidRPr="00C1460C">
        <w:rPr>
          <w:rFonts w:ascii="Calibri Light" w:hAnsi="Calibri Light" w:cs="Calibri Light"/>
          <w:b/>
        </w:rPr>
        <w:t>Reikalavimai p</w:t>
      </w:r>
      <w:r w:rsidR="00B515FB" w:rsidRPr="00C1460C">
        <w:rPr>
          <w:rFonts w:ascii="Calibri Light" w:hAnsi="Calibri Light" w:cs="Calibri Light"/>
          <w:b/>
        </w:rPr>
        <w:t>ri</w:t>
      </w:r>
      <w:r w:rsidRPr="00C1460C">
        <w:rPr>
          <w:rFonts w:ascii="Calibri Light" w:hAnsi="Calibri Light" w:cs="Calibri Light"/>
          <w:b/>
        </w:rPr>
        <w:t>sijungimui</w:t>
      </w:r>
    </w:p>
    <w:p w14:paraId="3BFE156E" w14:textId="1005AAF1"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P</w:t>
      </w:r>
      <w:r w:rsidR="00B515FB" w:rsidRPr="00C1460C">
        <w:rPr>
          <w:rFonts w:ascii="Calibri Light" w:hAnsi="Calibri Light" w:cs="Calibri Light"/>
        </w:rPr>
        <w:t>ri</w:t>
      </w:r>
      <w:r w:rsidRPr="00C1460C">
        <w:rPr>
          <w:rFonts w:ascii="Calibri Light" w:hAnsi="Calibri Light" w:cs="Calibri Light"/>
        </w:rPr>
        <w:t>sijungime montuojamas gelžbetoninis šulinys.</w:t>
      </w:r>
    </w:p>
    <w:p w14:paraId="1D88E62B" w14:textId="279D1868"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 xml:space="preserve">Išorinis kritimo šulinys montuojamas, kai šulinio diametras </w:t>
      </w:r>
      <w:r w:rsidR="00B515FB" w:rsidRPr="00C1460C">
        <w:rPr>
          <w:rFonts w:ascii="Calibri Light" w:hAnsi="Calibri Light" w:cs="Calibri Light"/>
        </w:rPr>
        <w:t xml:space="preserve">yra </w:t>
      </w:r>
      <w:r w:rsidRPr="00C1460C">
        <w:rPr>
          <w:rFonts w:ascii="Calibri Light" w:hAnsi="Calibri Light" w:cs="Calibri Light"/>
        </w:rPr>
        <w:t>ne daugiau kaip DN1500 imtinai.</w:t>
      </w:r>
    </w:p>
    <w:p w14:paraId="27F2C4DB" w14:textId="427164A3"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 xml:space="preserve">Vidinis kritimo šulinys montuojamas, kai šulinio diametras </w:t>
      </w:r>
      <w:r w:rsidR="00B515FB" w:rsidRPr="00C1460C">
        <w:rPr>
          <w:rFonts w:ascii="Calibri Light" w:hAnsi="Calibri Light" w:cs="Calibri Light"/>
        </w:rPr>
        <w:t xml:space="preserve">yra </w:t>
      </w:r>
      <w:r w:rsidRPr="00C1460C">
        <w:rPr>
          <w:rFonts w:ascii="Calibri Light" w:hAnsi="Calibri Light" w:cs="Calibri Light"/>
        </w:rPr>
        <w:t>DN2000.</w:t>
      </w:r>
    </w:p>
    <w:p w14:paraId="2776D91B"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Gelžbetoninių šulinių matmenys ir vamzdyno diametrai nurodyti albume LK 1.1.</w:t>
      </w:r>
    </w:p>
    <w:p w14:paraId="1573A898" w14:textId="77777777" w:rsidR="00581735" w:rsidRPr="00C1460C" w:rsidRDefault="00581735" w:rsidP="00581735">
      <w:pPr>
        <w:rPr>
          <w:rFonts w:ascii="Calibri Light" w:hAnsi="Calibri Light" w:cs="Calibri Light"/>
        </w:rPr>
      </w:pPr>
    </w:p>
    <w:p w14:paraId="63102883" w14:textId="77777777"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6A9BA3E1" wp14:editId="270595A7">
            <wp:extent cx="5184602" cy="29640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3">
                      <a:extLst>
                        <a:ext uri="{28A0092B-C50C-407E-A947-70E740481C1C}">
                          <a14:useLocalDpi xmlns:a14="http://schemas.microsoft.com/office/drawing/2010/main" val="0"/>
                        </a:ext>
                      </a:extLst>
                    </a:blip>
                    <a:stretch>
                      <a:fillRect/>
                    </a:stretch>
                  </pic:blipFill>
                  <pic:spPr>
                    <a:xfrm>
                      <a:off x="0" y="0"/>
                      <a:ext cx="5184602" cy="2964013"/>
                    </a:xfrm>
                    <a:prstGeom prst="rect">
                      <a:avLst/>
                    </a:prstGeom>
                  </pic:spPr>
                </pic:pic>
              </a:graphicData>
            </a:graphic>
          </wp:inline>
        </w:drawing>
      </w:r>
    </w:p>
    <w:p w14:paraId="4E0EF78F" w14:textId="64A12839" w:rsidR="00581735" w:rsidRPr="00D87206" w:rsidRDefault="00C77E81" w:rsidP="00581735">
      <w:pPr>
        <w:pStyle w:val="Caption"/>
        <w:jc w:val="center"/>
        <w:rPr>
          <w:rFonts w:ascii="Calibri Light" w:hAnsi="Calibri Light" w:cs="Calibri Light"/>
          <w:b w:val="0"/>
          <w:sz w:val="20"/>
          <w:szCs w:val="20"/>
        </w:rPr>
      </w:pPr>
      <w:r w:rsidRPr="00D87206">
        <w:rPr>
          <w:rFonts w:ascii="Calibri Light" w:hAnsi="Calibri Light" w:cs="Calibri Light"/>
          <w:sz w:val="20"/>
          <w:szCs w:val="20"/>
        </w:rPr>
        <w:fldChar w:fldCharType="begin"/>
      </w:r>
      <w:r w:rsidRPr="00D87206">
        <w:rPr>
          <w:rFonts w:ascii="Calibri Light" w:hAnsi="Calibri Light" w:cs="Calibri Light"/>
          <w:sz w:val="20"/>
          <w:szCs w:val="20"/>
        </w:rPr>
        <w:instrText>SEQ pav. \* ARABIC</w:instrText>
      </w:r>
      <w:r w:rsidRPr="00D87206">
        <w:rPr>
          <w:rFonts w:ascii="Calibri Light" w:hAnsi="Calibri Light" w:cs="Calibri Light"/>
          <w:sz w:val="20"/>
          <w:szCs w:val="20"/>
        </w:rPr>
        <w:fldChar w:fldCharType="separate"/>
      </w:r>
      <w:r w:rsidR="001208DE" w:rsidRPr="00D87206">
        <w:rPr>
          <w:rFonts w:ascii="Calibri Light" w:hAnsi="Calibri Light" w:cs="Calibri Light"/>
          <w:noProof/>
          <w:sz w:val="20"/>
          <w:szCs w:val="20"/>
        </w:rPr>
        <w:t>24</w:t>
      </w:r>
      <w:r w:rsidRPr="00D87206">
        <w:rPr>
          <w:rFonts w:ascii="Calibri Light" w:hAnsi="Calibri Light" w:cs="Calibri Light"/>
          <w:sz w:val="20"/>
          <w:szCs w:val="20"/>
        </w:rPr>
        <w:fldChar w:fldCharType="end"/>
      </w:r>
      <w:r w:rsidR="00FB46FA" w:rsidRPr="00D87206">
        <w:rPr>
          <w:rFonts w:ascii="Calibri Light" w:hAnsi="Calibri Light" w:cs="Calibri Light"/>
          <w:sz w:val="20"/>
          <w:szCs w:val="20"/>
        </w:rPr>
        <w:t xml:space="preserve"> pav.</w:t>
      </w:r>
      <w:r w:rsidR="00581735" w:rsidRPr="00D87206">
        <w:rPr>
          <w:rFonts w:ascii="Calibri Light" w:hAnsi="Calibri Light" w:cs="Calibri Light"/>
          <w:sz w:val="20"/>
          <w:szCs w:val="20"/>
        </w:rPr>
        <w:t xml:space="preserve"> </w:t>
      </w:r>
      <w:r w:rsidR="00581735" w:rsidRPr="00D87206">
        <w:rPr>
          <w:rFonts w:ascii="Calibri Light" w:hAnsi="Calibri Light" w:cs="Calibri Light"/>
          <w:b w:val="0"/>
          <w:sz w:val="20"/>
          <w:szCs w:val="20"/>
        </w:rPr>
        <w:t>Kritimo šulinio schema, kai reikalingas vidinis kritimo šulinys</w:t>
      </w:r>
    </w:p>
    <w:p w14:paraId="566668FB" w14:textId="4715F81D" w:rsidR="003531FB" w:rsidRPr="00C1460C" w:rsidRDefault="003531FB" w:rsidP="003531FB">
      <w:pPr>
        <w:pStyle w:val="Heading3"/>
        <w:rPr>
          <w:rFonts w:ascii="Calibri Light" w:hAnsi="Calibri Light" w:cs="Calibri Light"/>
        </w:rPr>
      </w:pPr>
      <w:bookmarkStart w:id="183" w:name="_Hlk121209677"/>
      <w:r w:rsidRPr="00C1460C">
        <w:rPr>
          <w:rFonts w:ascii="Calibri Light" w:hAnsi="Calibri Light" w:cs="Calibri Light"/>
        </w:rPr>
        <w:t>Prisijungimas prie savitakini</w:t>
      </w:r>
      <w:r w:rsidR="009C70B5">
        <w:rPr>
          <w:rFonts w:ascii="Calibri Light" w:hAnsi="Calibri Light" w:cs="Calibri Light"/>
        </w:rPr>
        <w:t>ų</w:t>
      </w:r>
      <w:r w:rsidRPr="00C1460C">
        <w:rPr>
          <w:rFonts w:ascii="Calibri Light" w:hAnsi="Calibri Light" w:cs="Calibri Light"/>
        </w:rPr>
        <w:t xml:space="preserve"> nuotekų</w:t>
      </w:r>
      <w:r w:rsidR="009C70B5">
        <w:rPr>
          <w:rFonts w:ascii="Calibri Light" w:hAnsi="Calibri Light" w:cs="Calibri Light"/>
        </w:rPr>
        <w:t xml:space="preserve"> tinklų</w:t>
      </w:r>
      <w:r w:rsidRPr="00C1460C">
        <w:rPr>
          <w:rFonts w:ascii="Calibri Light" w:hAnsi="Calibri Light" w:cs="Calibri Light"/>
        </w:rPr>
        <w:t xml:space="preserve"> kolektoriaus </w:t>
      </w:r>
    </w:p>
    <w:p w14:paraId="31D65820" w14:textId="2CB1F836" w:rsidR="003531FB" w:rsidRPr="00C1460C" w:rsidRDefault="009C70B5">
      <w:pPr>
        <w:pStyle w:val="ListParagraph"/>
        <w:numPr>
          <w:ilvl w:val="0"/>
          <w:numId w:val="4"/>
        </w:numPr>
        <w:rPr>
          <w:rFonts w:ascii="Calibri Light" w:hAnsi="Calibri Light" w:cs="Calibri Light"/>
        </w:rPr>
      </w:pPr>
      <w:bookmarkStart w:id="184" w:name="_Hlk58846024"/>
      <w:bookmarkEnd w:id="183"/>
      <w:r>
        <w:rPr>
          <w:rFonts w:ascii="Calibri Light" w:hAnsi="Calibri Light" w:cs="Calibri Light"/>
        </w:rPr>
        <w:t>Š</w:t>
      </w:r>
      <w:r w:rsidR="003531FB" w:rsidRPr="00C1460C">
        <w:rPr>
          <w:rFonts w:ascii="Calibri Light" w:hAnsi="Calibri Light" w:cs="Calibri Light"/>
        </w:rPr>
        <w:t xml:space="preserve">ulinio (kameros) </w:t>
      </w:r>
      <w:r>
        <w:rPr>
          <w:rFonts w:ascii="Calibri Light" w:hAnsi="Calibri Light" w:cs="Calibri Light"/>
        </w:rPr>
        <w:t xml:space="preserve">montavimas </w:t>
      </w:r>
      <w:r w:rsidR="003531FB" w:rsidRPr="00C1460C">
        <w:rPr>
          <w:rFonts w:ascii="Calibri Light" w:hAnsi="Calibri Light" w:cs="Calibri Light"/>
        </w:rPr>
        <w:t>ant kolektoriaus yra vykdomas:</w:t>
      </w:r>
    </w:p>
    <w:p w14:paraId="06FF8F88" w14:textId="77777777" w:rsidR="003531FB" w:rsidRPr="00C1460C" w:rsidRDefault="003531FB">
      <w:pPr>
        <w:pStyle w:val="ListParagraph"/>
        <w:numPr>
          <w:ilvl w:val="0"/>
          <w:numId w:val="6"/>
        </w:numPr>
        <w:rPr>
          <w:rFonts w:ascii="Calibri Light" w:hAnsi="Calibri Light" w:cs="Calibri Light"/>
        </w:rPr>
      </w:pPr>
      <w:r w:rsidRPr="00C1460C">
        <w:rPr>
          <w:rFonts w:ascii="Calibri Light" w:hAnsi="Calibri Light" w:cs="Calibri Light"/>
        </w:rPr>
        <w:t>kai kolektorius įrengtas iš G/B, PE, PVC, stiklo pluošto vamzdžių. Turi būti pateikta šulinio (kameros) įrengimo detalizacija ir konstruktyvas;</w:t>
      </w:r>
    </w:p>
    <w:p w14:paraId="153207F6" w14:textId="77777777" w:rsidR="003531FB" w:rsidRPr="00C1460C" w:rsidRDefault="003531FB">
      <w:pPr>
        <w:pStyle w:val="ListParagraph"/>
        <w:numPr>
          <w:ilvl w:val="0"/>
          <w:numId w:val="6"/>
        </w:numPr>
        <w:rPr>
          <w:rFonts w:ascii="Calibri Light" w:hAnsi="Calibri Light" w:cs="Calibri Light"/>
        </w:rPr>
      </w:pPr>
      <w:r w:rsidRPr="00C1460C">
        <w:rPr>
          <w:rFonts w:ascii="Calibri Light" w:hAnsi="Calibri Light" w:cs="Calibri Light"/>
        </w:rPr>
        <w:t>kai kolektorius įrengtas iš G/B segmentų. Turi būti pateikta šulinio (kameros) įrengimo detalizacija ir konstruktyvas;</w:t>
      </w:r>
    </w:p>
    <w:p w14:paraId="3B681AA5" w14:textId="77777777" w:rsidR="003531FB" w:rsidRPr="00C1460C" w:rsidRDefault="003531FB">
      <w:pPr>
        <w:pStyle w:val="ListParagraph"/>
        <w:numPr>
          <w:ilvl w:val="0"/>
          <w:numId w:val="6"/>
        </w:numPr>
        <w:rPr>
          <w:rFonts w:ascii="Calibri Light" w:hAnsi="Calibri Light" w:cs="Calibri Light"/>
        </w:rPr>
      </w:pPr>
      <w:r w:rsidRPr="00C1460C">
        <w:rPr>
          <w:rFonts w:ascii="Calibri Light" w:hAnsi="Calibri Light" w:cs="Calibri Light"/>
        </w:rPr>
        <w:lastRenderedPageBreak/>
        <w:t>kai kolektorius įrengtas iš plytų, tada, kai nuo prisijungimo vietos į abi puses, suminis atstumas tarp apžiūros šulinių yra ne mažiau, kaip 80 m. Turi būti pateikta šulinio (kameros) įrengimo detalizacija ir konstruktyvas;</w:t>
      </w:r>
    </w:p>
    <w:p w14:paraId="70E24337" w14:textId="0206088E" w:rsidR="003531FB" w:rsidRPr="00C1460C" w:rsidRDefault="003531FB">
      <w:pPr>
        <w:pStyle w:val="ListParagraph"/>
        <w:numPr>
          <w:ilvl w:val="0"/>
          <w:numId w:val="4"/>
        </w:numPr>
        <w:rPr>
          <w:rFonts w:ascii="Calibri Light" w:hAnsi="Calibri Light" w:cs="Calibri Light"/>
        </w:rPr>
      </w:pPr>
      <w:r w:rsidRPr="00C1460C">
        <w:rPr>
          <w:rFonts w:ascii="Calibri Light" w:hAnsi="Calibri Light" w:cs="Calibri Light"/>
        </w:rPr>
        <w:t>kai kolektorius įrengtas iš plytų, tada, kai šalia įrengti negalima dėl techninių kliūčių (pvz. trukdo komunikacijos). Turi būti pateikta šulinio (kameros) įrengimo detalizacija ir konstruktyvas.</w:t>
      </w:r>
      <w:r w:rsidR="007332F6">
        <w:rPr>
          <w:rFonts w:ascii="Calibri Light" w:hAnsi="Calibri Light" w:cs="Calibri Light"/>
        </w:rPr>
        <w:t xml:space="preserve"> </w:t>
      </w:r>
      <w:r w:rsidRPr="00C1460C">
        <w:rPr>
          <w:rFonts w:ascii="Calibri Light" w:hAnsi="Calibri Light" w:cs="Calibri Light"/>
        </w:rPr>
        <w:t>Montavimas šulinio (kameros) šalia kolektoriaus yra vykdomas:</w:t>
      </w:r>
    </w:p>
    <w:p w14:paraId="33398393" w14:textId="2BF0BBEA" w:rsidR="003531FB" w:rsidRPr="00C1460C" w:rsidRDefault="003531FB">
      <w:pPr>
        <w:pStyle w:val="ListParagraph"/>
        <w:numPr>
          <w:ilvl w:val="0"/>
          <w:numId w:val="6"/>
        </w:numPr>
        <w:rPr>
          <w:rFonts w:ascii="Calibri Light" w:hAnsi="Calibri Light" w:cs="Calibri Light"/>
        </w:rPr>
      </w:pPr>
      <w:r w:rsidRPr="00C1460C">
        <w:rPr>
          <w:rFonts w:ascii="Calibri Light" w:hAnsi="Calibri Light" w:cs="Calibri Light"/>
        </w:rPr>
        <w:t>kai kolektoriaus įrengtas iš plytų</w:t>
      </w:r>
      <w:r w:rsidR="0036036C" w:rsidRPr="00C1460C">
        <w:rPr>
          <w:rFonts w:ascii="Calibri Light" w:hAnsi="Calibri Light" w:cs="Calibri Light"/>
        </w:rPr>
        <w:t>. Turi būti pateikta, prisijungimo į kolektorių, mazgo detalizacija;</w:t>
      </w:r>
    </w:p>
    <w:p w14:paraId="40797C23" w14:textId="77777777" w:rsidR="003531FB" w:rsidRPr="00C1460C" w:rsidRDefault="003531FB">
      <w:pPr>
        <w:pStyle w:val="ListParagraph"/>
        <w:numPr>
          <w:ilvl w:val="0"/>
          <w:numId w:val="6"/>
        </w:numPr>
        <w:rPr>
          <w:rFonts w:ascii="Calibri Light" w:hAnsi="Calibri Light" w:cs="Calibri Light"/>
        </w:rPr>
      </w:pPr>
      <w:r w:rsidRPr="00C1460C">
        <w:rPr>
          <w:rFonts w:ascii="Calibri Light" w:hAnsi="Calibri Light" w:cs="Calibri Light"/>
        </w:rPr>
        <w:t>kai kolektoriaus įrengtas iš G/B, PE, PVC, stiklo pluošto vamzdžių, tada, kai prie prisijungimo vietos yra įrengtas šulinys (kamera) arčiau kaip 10 m. Turi būti pateikta, prisijungimo į kolektorių, mazgo detalizacija;</w:t>
      </w:r>
    </w:p>
    <w:p w14:paraId="1BA5C935" w14:textId="56A0AB73" w:rsidR="003531FB" w:rsidRDefault="003531FB" w:rsidP="00E93230">
      <w:pPr>
        <w:ind w:left="1080" w:firstLine="0"/>
        <w:rPr>
          <w:rFonts w:ascii="Calibri Light" w:hAnsi="Calibri Light" w:cs="Calibri Light"/>
        </w:rPr>
      </w:pPr>
      <w:r w:rsidRPr="00C1460C">
        <w:rPr>
          <w:rFonts w:ascii="Calibri Light" w:hAnsi="Calibri Light" w:cs="Calibri Light"/>
        </w:rPr>
        <w:t>kai kolektoriaus įrengtas iš G/B segmentų, tada, kai prie prisijungimo vietos yra įrengtas šulinys (kamera) arčiau kaip 10 m. Turi būti pateikta, prisijungimo į kolektorių, mazgo detalizacija.</w:t>
      </w:r>
      <w:bookmarkEnd w:id="184"/>
    </w:p>
    <w:p w14:paraId="63191111" w14:textId="77777777" w:rsidR="00E32876" w:rsidRDefault="009A4BD6" w:rsidP="00E32876">
      <w:pPr>
        <w:keepNext/>
        <w:ind w:left="1080" w:firstLine="0"/>
        <w:jc w:val="center"/>
      </w:pPr>
      <w:bookmarkStart w:id="185" w:name="_Hlk121489342"/>
      <w:r>
        <w:rPr>
          <w:noProof/>
        </w:rPr>
        <w:drawing>
          <wp:inline distT="0" distB="0" distL="0" distR="0" wp14:anchorId="1F9188D4" wp14:editId="78ED5DB6">
            <wp:extent cx="4401710" cy="2592846"/>
            <wp:effectExtent l="0" t="0" r="0" b="0"/>
            <wp:docPr id="28" name="Picture 2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engineering drawing&#10;&#10;Description automatically generated"/>
                    <pic:cNvPicPr/>
                  </pic:nvPicPr>
                  <pic:blipFill>
                    <a:blip r:embed="rId54"/>
                    <a:stretch>
                      <a:fillRect/>
                    </a:stretch>
                  </pic:blipFill>
                  <pic:spPr>
                    <a:xfrm>
                      <a:off x="0" y="0"/>
                      <a:ext cx="4407211" cy="2596086"/>
                    </a:xfrm>
                    <a:prstGeom prst="rect">
                      <a:avLst/>
                    </a:prstGeom>
                  </pic:spPr>
                </pic:pic>
              </a:graphicData>
            </a:graphic>
          </wp:inline>
        </w:drawing>
      </w:r>
    </w:p>
    <w:p w14:paraId="226FD979" w14:textId="337B6D17" w:rsidR="00633DA5" w:rsidRPr="00B2711D" w:rsidRDefault="00D87206" w:rsidP="00DB5642">
      <w:pPr>
        <w:pStyle w:val="Caption"/>
        <w:jc w:val="center"/>
        <w:rPr>
          <w:rFonts w:ascii="Calibri Light" w:hAnsi="Calibri Light" w:cs="Calibri Light"/>
          <w:sz w:val="20"/>
          <w:szCs w:val="20"/>
        </w:rPr>
      </w:pPr>
      <w:r w:rsidRPr="00B2711D">
        <w:rPr>
          <w:rFonts w:ascii="Calibri Light" w:hAnsi="Calibri Light" w:cs="Calibri Light"/>
          <w:sz w:val="20"/>
          <w:szCs w:val="20"/>
        </w:rPr>
        <w:t xml:space="preserve">25 pav. </w:t>
      </w:r>
      <w:r w:rsidR="00E32876" w:rsidRPr="00B2711D">
        <w:rPr>
          <w:rFonts w:ascii="Calibri Light" w:hAnsi="Calibri Light" w:cs="Calibri Light"/>
          <w:b w:val="0"/>
          <w:bCs w:val="0"/>
          <w:sz w:val="20"/>
          <w:szCs w:val="20"/>
        </w:rPr>
        <w:t>Prisijungimo prie nuotekų kolektoriaus, montuojant šulinį ant kolektoriaus, schema</w:t>
      </w:r>
    </w:p>
    <w:p w14:paraId="15BC4361" w14:textId="77777777" w:rsidR="00E32876" w:rsidRDefault="00230F0E" w:rsidP="00E32876">
      <w:pPr>
        <w:keepNext/>
        <w:ind w:left="1080" w:firstLine="0"/>
        <w:jc w:val="center"/>
      </w:pPr>
      <w:r>
        <w:rPr>
          <w:noProof/>
        </w:rPr>
        <w:drawing>
          <wp:inline distT="0" distB="0" distL="0" distR="0" wp14:anchorId="554C6772" wp14:editId="780BD4B1">
            <wp:extent cx="4006933" cy="3345224"/>
            <wp:effectExtent l="0" t="0" r="0" b="762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55"/>
                    <a:stretch>
                      <a:fillRect/>
                    </a:stretch>
                  </pic:blipFill>
                  <pic:spPr>
                    <a:xfrm>
                      <a:off x="0" y="0"/>
                      <a:ext cx="4018647" cy="3355004"/>
                    </a:xfrm>
                    <a:prstGeom prst="rect">
                      <a:avLst/>
                    </a:prstGeom>
                  </pic:spPr>
                </pic:pic>
              </a:graphicData>
            </a:graphic>
          </wp:inline>
        </w:drawing>
      </w:r>
    </w:p>
    <w:p w14:paraId="3A78FB37" w14:textId="68AA7EA9" w:rsidR="00E93230" w:rsidRPr="00B2711D" w:rsidRDefault="00D87206" w:rsidP="00DB5642">
      <w:pPr>
        <w:pStyle w:val="Caption"/>
        <w:jc w:val="center"/>
        <w:rPr>
          <w:rFonts w:ascii="Calibri Light" w:hAnsi="Calibri Light" w:cs="Calibri Light"/>
          <w:sz w:val="20"/>
          <w:szCs w:val="20"/>
        </w:rPr>
      </w:pPr>
      <w:r w:rsidRPr="00B2711D">
        <w:rPr>
          <w:rFonts w:ascii="Calibri Light" w:hAnsi="Calibri Light" w:cs="Calibri Light"/>
          <w:sz w:val="20"/>
          <w:szCs w:val="20"/>
        </w:rPr>
        <w:t>26 pav.</w:t>
      </w:r>
      <w:r w:rsidR="00E32876" w:rsidRPr="00B2711D">
        <w:rPr>
          <w:rFonts w:ascii="Calibri Light" w:hAnsi="Calibri Light" w:cs="Calibri Light"/>
          <w:sz w:val="20"/>
          <w:szCs w:val="20"/>
        </w:rPr>
        <w:t xml:space="preserve"> </w:t>
      </w:r>
      <w:r w:rsidR="00E32876" w:rsidRPr="00B2711D">
        <w:rPr>
          <w:rFonts w:ascii="Calibri Light" w:hAnsi="Calibri Light" w:cs="Calibri Light"/>
          <w:b w:val="0"/>
          <w:bCs w:val="0"/>
          <w:sz w:val="20"/>
          <w:szCs w:val="20"/>
        </w:rPr>
        <w:t>Prisijungimo prie nuotekų kolektoriaus, montuojant šulinį prie kolektoriaus, schema</w:t>
      </w:r>
    </w:p>
    <w:p w14:paraId="2E3DBA4B" w14:textId="77777777" w:rsidR="00581735" w:rsidRPr="00C1460C" w:rsidRDefault="7199CADF" w:rsidP="00581735">
      <w:pPr>
        <w:pStyle w:val="Heading2"/>
        <w:spacing w:after="120"/>
        <w:rPr>
          <w:rFonts w:ascii="Calibri Light" w:hAnsi="Calibri Light" w:cs="Calibri Light"/>
        </w:rPr>
      </w:pPr>
      <w:bookmarkStart w:id="186" w:name="_Toc521498536"/>
      <w:bookmarkStart w:id="187" w:name="_Toc226633268"/>
      <w:bookmarkEnd w:id="185"/>
      <w:r w:rsidRPr="7D6C2E6E">
        <w:rPr>
          <w:rFonts w:ascii="Calibri Light" w:hAnsi="Calibri Light" w:cs="Calibri Light"/>
        </w:rPr>
        <w:t>Prisijungimo prie slėginio nuotekų tinklo schemos</w:t>
      </w:r>
      <w:bookmarkEnd w:id="186"/>
      <w:bookmarkEnd w:id="187"/>
    </w:p>
    <w:p w14:paraId="1120AC3C" w14:textId="447B8EE8"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b/>
        </w:rPr>
        <w:t>Į slėginį nuotekų tinklą (ne mažiau nei DN</w:t>
      </w:r>
      <w:r w:rsidRPr="00DB5642">
        <w:rPr>
          <w:rFonts w:ascii="Calibri Light" w:hAnsi="Calibri Light" w:cs="Calibri Light"/>
          <w:b/>
        </w:rPr>
        <w:t>90</w:t>
      </w:r>
      <w:r w:rsidRPr="00C1460C">
        <w:rPr>
          <w:rFonts w:ascii="Calibri Light" w:hAnsi="Calibri Light" w:cs="Calibri Light"/>
          <w:b/>
        </w:rPr>
        <w:t>)</w:t>
      </w:r>
      <w:r w:rsidRPr="00C1460C">
        <w:rPr>
          <w:rFonts w:ascii="Calibri Light" w:hAnsi="Calibri Light" w:cs="Calibri Light"/>
        </w:rPr>
        <w:t xml:space="preserve"> leidžiama p</w:t>
      </w:r>
      <w:r w:rsidR="00B515FB" w:rsidRPr="00C1460C">
        <w:rPr>
          <w:rFonts w:ascii="Calibri Light" w:hAnsi="Calibri Light" w:cs="Calibri Light"/>
        </w:rPr>
        <w:t>ri</w:t>
      </w:r>
      <w:r w:rsidRPr="00C1460C">
        <w:rPr>
          <w:rFonts w:ascii="Calibri Light" w:hAnsi="Calibri Light" w:cs="Calibri Light"/>
        </w:rPr>
        <w:t xml:space="preserve">jungti kitą slėginę nuotekų liniją, kai </w:t>
      </w:r>
      <w:r w:rsidRPr="00C1460C">
        <w:rPr>
          <w:rFonts w:ascii="Calibri Light" w:hAnsi="Calibri Light" w:cs="Calibri Light"/>
          <w:b/>
        </w:rPr>
        <w:t>prijungiamo vamzdyno diametras yra ne mažiau nei DN</w:t>
      </w:r>
      <w:r w:rsidRPr="00DB5642">
        <w:rPr>
          <w:rFonts w:ascii="Calibri Light" w:hAnsi="Calibri Light" w:cs="Calibri Light"/>
          <w:b/>
        </w:rPr>
        <w:t>63</w:t>
      </w:r>
      <w:r w:rsidRPr="00C1460C">
        <w:rPr>
          <w:rFonts w:ascii="Calibri Light" w:hAnsi="Calibri Light" w:cs="Calibri Light"/>
        </w:rPr>
        <w:t xml:space="preserve">. </w:t>
      </w:r>
    </w:p>
    <w:p w14:paraId="2D7C3D3C" w14:textId="5AD43546"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lastRenderedPageBreak/>
        <w:t>P</w:t>
      </w:r>
      <w:r w:rsidR="00B515FB" w:rsidRPr="00C1460C">
        <w:rPr>
          <w:rFonts w:ascii="Calibri Light" w:hAnsi="Calibri Light" w:cs="Calibri Light"/>
        </w:rPr>
        <w:t>ri</w:t>
      </w:r>
      <w:r w:rsidRPr="00C1460C">
        <w:rPr>
          <w:rFonts w:ascii="Calibri Light" w:hAnsi="Calibri Light" w:cs="Calibri Light"/>
        </w:rPr>
        <w:t xml:space="preserve">jungimas yra projektuojamas </w:t>
      </w:r>
      <w:r w:rsidRPr="00C1460C">
        <w:rPr>
          <w:rFonts w:ascii="Calibri Light" w:hAnsi="Calibri Light" w:cs="Calibri Light"/>
          <w:b/>
        </w:rPr>
        <w:t>tik su flanšiniu trišakiu</w:t>
      </w:r>
      <w:r w:rsidRPr="00C1460C">
        <w:rPr>
          <w:rFonts w:ascii="Calibri Light" w:hAnsi="Calibri Light" w:cs="Calibri Light"/>
        </w:rPr>
        <w:t xml:space="preserve">, papildomai sumontuojant </w:t>
      </w:r>
      <w:r w:rsidRPr="00C1460C">
        <w:rPr>
          <w:rFonts w:ascii="Calibri Light" w:hAnsi="Calibri Light" w:cs="Calibri Light"/>
          <w:b/>
        </w:rPr>
        <w:t>flanšinę sklendę</w:t>
      </w:r>
      <w:r w:rsidRPr="00C1460C">
        <w:rPr>
          <w:rFonts w:ascii="Calibri Light" w:hAnsi="Calibri Light" w:cs="Calibri Light"/>
        </w:rPr>
        <w:t xml:space="preserve"> ant pagrindinės slėginės nuotekų linijos ir </w:t>
      </w:r>
      <w:r w:rsidRPr="00C1460C">
        <w:rPr>
          <w:rFonts w:ascii="Calibri Light" w:hAnsi="Calibri Light" w:cs="Calibri Light"/>
          <w:b/>
        </w:rPr>
        <w:t>flanšinę sklendę su flanšiniu rutuliniu atbuliniu vožtuvu (kai jungiamas ne mažesnis nei DN63 vamzdis)</w:t>
      </w:r>
      <w:r w:rsidRPr="00C1460C">
        <w:rPr>
          <w:rFonts w:ascii="Calibri Light" w:hAnsi="Calibri Light" w:cs="Calibri Light"/>
        </w:rPr>
        <w:t xml:space="preserve"> ant prijungiamos slėginės nuotekų linijos. Toks p</w:t>
      </w:r>
      <w:r w:rsidR="00B515FB" w:rsidRPr="00C1460C">
        <w:rPr>
          <w:rFonts w:ascii="Calibri Light" w:hAnsi="Calibri Light" w:cs="Calibri Light"/>
        </w:rPr>
        <w:t>ri</w:t>
      </w:r>
      <w:r w:rsidRPr="00C1460C">
        <w:rPr>
          <w:rFonts w:ascii="Calibri Light" w:hAnsi="Calibri Light" w:cs="Calibri Light"/>
        </w:rPr>
        <w:t xml:space="preserve">sijungimas montuojamas gelžbetoniniame šulinyje, kurio diametras parenkamas toks, kad būtų išlaikomas </w:t>
      </w:r>
      <w:r w:rsidR="00882554" w:rsidRPr="00C1460C">
        <w:rPr>
          <w:rFonts w:ascii="Calibri Light" w:hAnsi="Calibri Light" w:cs="Calibri Light"/>
        </w:rPr>
        <w:t>minimalus 30 cm atstumas nuo šul</w:t>
      </w:r>
      <w:r w:rsidR="00050D1E" w:rsidRPr="00C1460C">
        <w:rPr>
          <w:rFonts w:ascii="Calibri Light" w:hAnsi="Calibri Light" w:cs="Calibri Light"/>
        </w:rPr>
        <w:t>i</w:t>
      </w:r>
      <w:r w:rsidR="00882554" w:rsidRPr="00C1460C">
        <w:rPr>
          <w:rFonts w:ascii="Calibri Light" w:hAnsi="Calibri Light" w:cs="Calibri Light"/>
        </w:rPr>
        <w:t>nio sienelės iki montuojamos sklendės ir / ar atbulinio vožtuvo</w:t>
      </w:r>
      <w:r w:rsidR="00050D1E" w:rsidRPr="00C1460C">
        <w:rPr>
          <w:rFonts w:ascii="Calibri Light" w:hAnsi="Calibri Light" w:cs="Calibri Light"/>
        </w:rPr>
        <w:t xml:space="preserve"> krašto</w:t>
      </w:r>
      <w:r w:rsidR="00882554" w:rsidRPr="00C1460C">
        <w:rPr>
          <w:rFonts w:ascii="Calibri Light" w:hAnsi="Calibri Light" w:cs="Calibri Light"/>
        </w:rPr>
        <w:t xml:space="preserve">. </w:t>
      </w:r>
      <w:r w:rsidRPr="00C1460C">
        <w:rPr>
          <w:rFonts w:ascii="Calibri Light" w:hAnsi="Calibri Light" w:cs="Calibri Light"/>
        </w:rPr>
        <w:t>Atvejais, kai montuojant gelžbetoninį šulinį atstumas nėra išlaikomas, montuojama reikiamų matmenų gelžbetoninė kamera.</w:t>
      </w:r>
    </w:p>
    <w:p w14:paraId="1F90E18C" w14:textId="77777777" w:rsidR="00581735" w:rsidRPr="00C1460C" w:rsidRDefault="00581735" w:rsidP="00581735">
      <w:pPr>
        <w:rPr>
          <w:rFonts w:ascii="Calibri Light" w:hAnsi="Calibri Light" w:cs="Calibri Light"/>
        </w:rPr>
      </w:pPr>
    </w:p>
    <w:p w14:paraId="14298929" w14:textId="77777777" w:rsidR="00581735" w:rsidRPr="00C1460C" w:rsidRDefault="00581735" w:rsidP="00581735">
      <w:pPr>
        <w:rPr>
          <w:rFonts w:ascii="Calibri Light" w:hAnsi="Calibri Light" w:cs="Calibri Light"/>
          <w:b/>
        </w:rPr>
      </w:pPr>
      <w:r w:rsidRPr="00C1460C">
        <w:rPr>
          <w:rFonts w:ascii="Calibri Light" w:hAnsi="Calibri Light" w:cs="Calibri Light"/>
          <w:b/>
        </w:rPr>
        <w:t>Medžiagos</w:t>
      </w:r>
    </w:p>
    <w:p w14:paraId="187FA072" w14:textId="1C16DE8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 xml:space="preserve">Kalaus ketaus trišakis pagal Bendrovės patvirtintas technines specifikacijas. </w:t>
      </w:r>
    </w:p>
    <w:p w14:paraId="733AF1E1" w14:textId="34639CD6"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Sklendės medžiaga – kalusis ketus pagal Bendrovės patvirtintas technines specifikacijas.</w:t>
      </w:r>
    </w:p>
    <w:p w14:paraId="375E34FB" w14:textId="6C8495A1"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Atbulinis rutulinis vožtuvas pagal Bendrovės patvirtintas technines specifikacijas.</w:t>
      </w:r>
    </w:p>
    <w:p w14:paraId="34235EEC" w14:textId="77777777" w:rsidR="00581735" w:rsidRPr="00C1460C" w:rsidRDefault="00581735" w:rsidP="00581735">
      <w:pPr>
        <w:rPr>
          <w:rFonts w:ascii="Calibri Light" w:hAnsi="Calibri Light" w:cs="Calibri Light"/>
        </w:rPr>
      </w:pPr>
    </w:p>
    <w:p w14:paraId="4BFD4020" w14:textId="60126A1B" w:rsidR="00581735" w:rsidRPr="00C1460C" w:rsidRDefault="00FB46FA" w:rsidP="00581735">
      <w:pPr>
        <w:rPr>
          <w:rFonts w:ascii="Calibri Light" w:hAnsi="Calibri Light" w:cs="Calibri Light"/>
        </w:rPr>
      </w:pPr>
      <w:r w:rsidRPr="00C1460C">
        <w:rPr>
          <w:rFonts w:ascii="Calibri Light" w:hAnsi="Calibri Light" w:cs="Calibri Light"/>
        </w:rPr>
        <w:fldChar w:fldCharType="begin"/>
      </w:r>
      <w:r w:rsidRPr="00C1460C">
        <w:rPr>
          <w:rFonts w:ascii="Calibri Light" w:hAnsi="Calibri Light" w:cs="Calibri Light"/>
        </w:rPr>
        <w:instrText xml:space="preserve"> REF _Ref31800325 \h </w:instrText>
      </w:r>
      <w:r w:rsidR="00C1460C">
        <w:rPr>
          <w:rFonts w:ascii="Calibri Light" w:hAnsi="Calibri Light" w:cs="Calibri Light"/>
        </w:rPr>
        <w:instrText xml:space="preserve"> \* MERGEFORMAT </w:instrText>
      </w:r>
      <w:r w:rsidRPr="00C1460C">
        <w:rPr>
          <w:rFonts w:ascii="Calibri Light" w:hAnsi="Calibri Light" w:cs="Calibri Light"/>
        </w:rPr>
      </w:r>
      <w:r w:rsidRPr="00C1460C">
        <w:rPr>
          <w:rFonts w:ascii="Calibri Light" w:hAnsi="Calibri Light" w:cs="Calibri Light"/>
        </w:rPr>
        <w:fldChar w:fldCharType="separate"/>
      </w:r>
      <w:r w:rsidRPr="00C1460C">
        <w:rPr>
          <w:rFonts w:ascii="Calibri Light" w:hAnsi="Calibri Light" w:cs="Calibri Light"/>
          <w:noProof/>
        </w:rPr>
        <w:t>2</w:t>
      </w:r>
      <w:r w:rsidR="00EB672E">
        <w:rPr>
          <w:rFonts w:ascii="Calibri Light" w:hAnsi="Calibri Light" w:cs="Calibri Light"/>
          <w:noProof/>
        </w:rPr>
        <w:t>7</w:t>
      </w:r>
      <w:r w:rsidRPr="00C1460C">
        <w:rPr>
          <w:rFonts w:ascii="Calibri Light" w:hAnsi="Calibri Light" w:cs="Calibri Light"/>
        </w:rPr>
        <w:t xml:space="preserve">, </w:t>
      </w:r>
      <w:r w:rsidRPr="00C1460C">
        <w:rPr>
          <w:rFonts w:ascii="Calibri Light" w:hAnsi="Calibri Light" w:cs="Calibri Light"/>
        </w:rPr>
        <w:fldChar w:fldCharType="end"/>
      </w:r>
      <w:r w:rsidRPr="00C1460C">
        <w:rPr>
          <w:rFonts w:ascii="Calibri Light" w:hAnsi="Calibri Light" w:cs="Calibri Light"/>
        </w:rPr>
        <w:fldChar w:fldCharType="begin"/>
      </w:r>
      <w:r w:rsidRPr="00C1460C">
        <w:rPr>
          <w:rFonts w:ascii="Calibri Light" w:hAnsi="Calibri Light" w:cs="Calibri Light"/>
        </w:rPr>
        <w:instrText xml:space="preserve"> REF _Ref31800328 \h </w:instrText>
      </w:r>
      <w:r w:rsidR="00C1460C">
        <w:rPr>
          <w:rFonts w:ascii="Calibri Light" w:hAnsi="Calibri Light" w:cs="Calibri Light"/>
        </w:rPr>
        <w:instrText xml:space="preserve"> \* MERGEFORMAT </w:instrText>
      </w:r>
      <w:r w:rsidRPr="00C1460C">
        <w:rPr>
          <w:rFonts w:ascii="Calibri Light" w:hAnsi="Calibri Light" w:cs="Calibri Light"/>
        </w:rPr>
      </w:r>
      <w:r w:rsidRPr="00C1460C">
        <w:rPr>
          <w:rFonts w:ascii="Calibri Light" w:hAnsi="Calibri Light" w:cs="Calibri Light"/>
        </w:rPr>
        <w:fldChar w:fldCharType="separate"/>
      </w:r>
      <w:r w:rsidRPr="00C1460C">
        <w:rPr>
          <w:rFonts w:ascii="Calibri Light" w:hAnsi="Calibri Light" w:cs="Calibri Light"/>
          <w:noProof/>
        </w:rPr>
        <w:t>2</w:t>
      </w:r>
      <w:r w:rsidR="00EB672E">
        <w:rPr>
          <w:rFonts w:ascii="Calibri Light" w:hAnsi="Calibri Light" w:cs="Calibri Light"/>
          <w:noProof/>
        </w:rPr>
        <w:t>8</w:t>
      </w:r>
      <w:r w:rsidRPr="00C1460C">
        <w:rPr>
          <w:rFonts w:ascii="Calibri Light" w:hAnsi="Calibri Light" w:cs="Calibri Light"/>
          <w:noProof/>
        </w:rPr>
        <w:t>,</w:t>
      </w:r>
      <w:r w:rsidRPr="00C1460C">
        <w:rPr>
          <w:rFonts w:ascii="Calibri Light" w:hAnsi="Calibri Light" w:cs="Calibri Light"/>
        </w:rPr>
        <w:fldChar w:fldCharType="end"/>
      </w: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 xml:space="preserve"> REF _Ref31800333 \h </w:instrText>
      </w:r>
      <w:r w:rsidR="00C1460C">
        <w:rPr>
          <w:rFonts w:ascii="Calibri Light" w:hAnsi="Calibri Light" w:cs="Calibri Light"/>
        </w:rPr>
        <w:instrText xml:space="preserve"> \* MERGEFORMAT </w:instrText>
      </w:r>
      <w:r w:rsidRPr="00C1460C">
        <w:rPr>
          <w:rFonts w:ascii="Calibri Light" w:hAnsi="Calibri Light" w:cs="Calibri Light"/>
        </w:rPr>
      </w:r>
      <w:r w:rsidRPr="00C1460C">
        <w:rPr>
          <w:rFonts w:ascii="Calibri Light" w:hAnsi="Calibri Light" w:cs="Calibri Light"/>
        </w:rPr>
        <w:fldChar w:fldCharType="separate"/>
      </w:r>
      <w:r w:rsidRPr="00C1460C">
        <w:rPr>
          <w:rFonts w:ascii="Calibri Light" w:hAnsi="Calibri Light" w:cs="Calibri Light"/>
          <w:noProof/>
        </w:rPr>
        <w:t>2</w:t>
      </w:r>
      <w:r w:rsidR="00EB672E">
        <w:rPr>
          <w:rFonts w:ascii="Calibri Light" w:hAnsi="Calibri Light" w:cs="Calibri Light"/>
          <w:noProof/>
        </w:rPr>
        <w:t>9</w:t>
      </w:r>
      <w:r w:rsidRPr="00C1460C">
        <w:rPr>
          <w:rFonts w:ascii="Calibri Light" w:hAnsi="Calibri Light" w:cs="Calibri Light"/>
          <w:noProof/>
        </w:rPr>
        <w:t xml:space="preserve">, </w:t>
      </w:r>
      <w:r w:rsidRPr="00C1460C">
        <w:rPr>
          <w:rFonts w:ascii="Calibri Light" w:hAnsi="Calibri Light" w:cs="Calibri Light"/>
        </w:rPr>
        <w:fldChar w:fldCharType="end"/>
      </w:r>
      <w:r w:rsidR="00EB672E">
        <w:rPr>
          <w:rFonts w:ascii="Calibri Light" w:hAnsi="Calibri Light" w:cs="Calibri Light"/>
        </w:rPr>
        <w:t>30</w:t>
      </w:r>
      <w:r w:rsidRPr="00C1460C">
        <w:rPr>
          <w:rFonts w:ascii="Calibri Light" w:hAnsi="Calibri Light" w:cs="Calibri Light"/>
        </w:rPr>
        <w:t xml:space="preserve"> </w:t>
      </w:r>
      <w:r w:rsidR="007B4593" w:rsidRPr="00C1460C">
        <w:rPr>
          <w:rFonts w:ascii="Calibri Light" w:hAnsi="Calibri Light" w:cs="Calibri Light"/>
          <w:noProof/>
        </w:rPr>
        <w:t>pav.</w:t>
      </w:r>
      <w:r w:rsidR="00581735" w:rsidRPr="00C1460C">
        <w:rPr>
          <w:rFonts w:ascii="Calibri Light" w:hAnsi="Calibri Light" w:cs="Calibri Light"/>
        </w:rPr>
        <w:t xml:space="preserve"> pavaizduotos galimos pajungimo į slėginį nuotekų tinklą schemos.</w:t>
      </w:r>
    </w:p>
    <w:p w14:paraId="4D91F4E6" w14:textId="77777777" w:rsidR="00581735" w:rsidRPr="00C1460C" w:rsidRDefault="00581735" w:rsidP="00581735">
      <w:pPr>
        <w:ind w:firstLine="0"/>
        <w:rPr>
          <w:rFonts w:ascii="Calibri Light" w:hAnsi="Calibri Light" w:cs="Calibri Light"/>
          <w:b/>
          <w:color w:val="1F497D" w:themeColor="text2"/>
        </w:rPr>
      </w:pPr>
    </w:p>
    <w:p w14:paraId="736CFD42"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 xml:space="preserve">Prijungimas prie slėginio nuotekų tinklo DN90 – 110 jungiant </w:t>
      </w:r>
      <w:bookmarkStart w:id="188" w:name="_Hlk532729232"/>
      <w:r w:rsidRPr="00C1460C">
        <w:rPr>
          <w:rFonts w:ascii="Calibri Light" w:hAnsi="Calibri Light" w:cs="Calibri Light"/>
        </w:rPr>
        <w:t>DN63 vamzdį</w:t>
      </w:r>
      <w:bookmarkEnd w:id="188"/>
    </w:p>
    <w:p w14:paraId="4EA9CD73" w14:textId="74663263"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2236ACBA" wp14:editId="0BB18460">
            <wp:extent cx="1895856" cy="1555750"/>
            <wp:effectExtent l="0" t="0" r="9525" b="6350"/>
            <wp:docPr id="17" name="Picture 17" descr="cid:image001.png@01D47518.706A0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cid:image001.png@01D47518.706A0C10"/>
                    <pic:cNvPicPr>
                      <a:picLocks noChangeAspect="1" noChangeArrowheads="1"/>
                    </pic:cNvPicPr>
                  </pic:nvPicPr>
                  <pic:blipFill rotWithShape="1">
                    <a:blip r:embed="rId56" r:link="rId57" cstate="print">
                      <a:extLst>
                        <a:ext uri="{28A0092B-C50C-407E-A947-70E740481C1C}">
                          <a14:useLocalDpi xmlns:a14="http://schemas.microsoft.com/office/drawing/2010/main" val="0"/>
                        </a:ext>
                      </a:extLst>
                    </a:blip>
                    <a:srcRect l="-8" r="8" b="9107"/>
                    <a:stretch/>
                  </pic:blipFill>
                  <pic:spPr bwMode="auto">
                    <a:xfrm>
                      <a:off x="0" y="0"/>
                      <a:ext cx="1952903" cy="1602563"/>
                    </a:xfrm>
                    <a:prstGeom prst="rect">
                      <a:avLst/>
                    </a:prstGeom>
                    <a:noFill/>
                    <a:ln>
                      <a:noFill/>
                    </a:ln>
                    <a:extLst>
                      <a:ext uri="{53640926-AAD7-44D8-BBD7-CCE9431645EC}">
                        <a14:shadowObscured xmlns:a14="http://schemas.microsoft.com/office/drawing/2010/main"/>
                      </a:ext>
                    </a:extLst>
                  </pic:spPr>
                </pic:pic>
              </a:graphicData>
            </a:graphic>
          </wp:inline>
        </w:drawing>
      </w:r>
    </w:p>
    <w:p w14:paraId="0F93B3BD" w14:textId="77370929" w:rsidR="00581735" w:rsidRPr="00D87206" w:rsidRDefault="00FB46FA" w:rsidP="005C4B29">
      <w:pPr>
        <w:pStyle w:val="Caption"/>
        <w:jc w:val="center"/>
        <w:rPr>
          <w:rFonts w:ascii="Calibri Light" w:hAnsi="Calibri Light" w:cs="Calibri Light"/>
          <w:b w:val="0"/>
          <w:sz w:val="20"/>
          <w:szCs w:val="20"/>
        </w:rPr>
      </w:pPr>
      <w:r w:rsidRPr="00C1460C">
        <w:rPr>
          <w:rFonts w:ascii="Calibri Light" w:hAnsi="Calibri Light" w:cs="Calibri Light"/>
        </w:rPr>
        <w:t xml:space="preserve"> </w:t>
      </w:r>
      <w:bookmarkStart w:id="189" w:name="_Ref31800325"/>
      <w:r w:rsidRPr="00D87206">
        <w:rPr>
          <w:rFonts w:ascii="Calibri Light" w:hAnsi="Calibri Light" w:cs="Calibri Light"/>
          <w:b w:val="0"/>
          <w:bCs w:val="0"/>
          <w:sz w:val="20"/>
          <w:szCs w:val="20"/>
        </w:rPr>
        <w:fldChar w:fldCharType="begin"/>
      </w:r>
      <w:r w:rsidRPr="00D87206">
        <w:rPr>
          <w:rFonts w:ascii="Calibri Light" w:hAnsi="Calibri Light" w:cs="Calibri Light"/>
          <w:sz w:val="20"/>
          <w:szCs w:val="20"/>
        </w:rPr>
        <w:instrText xml:space="preserve"> SEQ pav. \* ARABIC </w:instrText>
      </w:r>
      <w:r w:rsidRPr="00D87206">
        <w:rPr>
          <w:rFonts w:ascii="Calibri Light" w:hAnsi="Calibri Light" w:cs="Calibri Light"/>
          <w:b w:val="0"/>
          <w:bCs w:val="0"/>
          <w:sz w:val="20"/>
          <w:szCs w:val="20"/>
        </w:rPr>
        <w:fldChar w:fldCharType="separate"/>
      </w:r>
      <w:r w:rsidR="001208DE" w:rsidRPr="00D87206">
        <w:rPr>
          <w:rFonts w:ascii="Calibri Light" w:hAnsi="Calibri Light" w:cs="Calibri Light"/>
          <w:noProof/>
          <w:sz w:val="20"/>
          <w:szCs w:val="20"/>
        </w:rPr>
        <w:t>27</w:t>
      </w:r>
      <w:r w:rsidRPr="00D87206">
        <w:rPr>
          <w:rFonts w:ascii="Calibri Light" w:hAnsi="Calibri Light" w:cs="Calibri Light"/>
          <w:b w:val="0"/>
          <w:bCs w:val="0"/>
          <w:sz w:val="20"/>
          <w:szCs w:val="20"/>
        </w:rPr>
        <w:fldChar w:fldCharType="end"/>
      </w:r>
      <w:r w:rsidRPr="00D87206">
        <w:rPr>
          <w:rFonts w:ascii="Calibri Light" w:hAnsi="Calibri Light" w:cs="Calibri Light"/>
          <w:sz w:val="20"/>
          <w:szCs w:val="20"/>
        </w:rPr>
        <w:t xml:space="preserve"> pav.</w:t>
      </w:r>
      <w:bookmarkEnd w:id="189"/>
      <w:r w:rsidR="00581735" w:rsidRPr="00D87206">
        <w:rPr>
          <w:rFonts w:ascii="Calibri Light" w:hAnsi="Calibri Light" w:cs="Calibri Light"/>
          <w:b w:val="0"/>
          <w:sz w:val="20"/>
          <w:szCs w:val="20"/>
        </w:rPr>
        <w:t xml:space="preserve"> Prisijungimo schema, kai jungiamasi prie slėginio nuotekų tinklo DN90 – 110, jungiant DN63 vamzdį</w:t>
      </w:r>
    </w:p>
    <w:p w14:paraId="306308CB"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Prijungimas prie slėginio nuotekų tinklo DN110 – 300 jungiant DN90 – DN110 vamzdį</w:t>
      </w:r>
    </w:p>
    <w:p w14:paraId="625510E3" w14:textId="77777777" w:rsidR="00581735" w:rsidRPr="00C1460C" w:rsidRDefault="00581735" w:rsidP="00581735">
      <w:pPr>
        <w:rPr>
          <w:rFonts w:ascii="Calibri Light" w:hAnsi="Calibri Light" w:cs="Calibri Light"/>
        </w:rPr>
      </w:pPr>
      <w:r w:rsidRPr="00C1460C">
        <w:rPr>
          <w:rFonts w:ascii="Calibri Light" w:hAnsi="Calibri Light" w:cs="Calibri Light"/>
          <w:b/>
          <w:bCs/>
        </w:rPr>
        <w:t>Reikalavimai prisijungimui</w:t>
      </w:r>
    </w:p>
    <w:p w14:paraId="7475B6B1" w14:textId="77777777"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Sklendės diametras DN100.</w:t>
      </w:r>
    </w:p>
    <w:p w14:paraId="68A96A21" w14:textId="77777777"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0DC9028D" wp14:editId="0BAD76A9">
            <wp:extent cx="1679975" cy="1524000"/>
            <wp:effectExtent l="0" t="0" r="0" b="0"/>
            <wp:docPr id="1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pic:nvPicPr>
                  <pic:blipFill>
                    <a:blip r:embed="rId58">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id="{E44CF1F4-C5C9-4354-BFCB-986BABC03D96}"/>
                        </a:ext>
                      </a:extLst>
                    </a:blip>
                    <a:stretch>
                      <a:fillRect/>
                    </a:stretch>
                  </pic:blipFill>
                  <pic:spPr>
                    <a:xfrm>
                      <a:off x="0" y="0"/>
                      <a:ext cx="1679975" cy="1524000"/>
                    </a:xfrm>
                    <a:prstGeom prst="rect">
                      <a:avLst/>
                    </a:prstGeom>
                  </pic:spPr>
                </pic:pic>
              </a:graphicData>
            </a:graphic>
          </wp:inline>
        </w:drawing>
      </w:r>
    </w:p>
    <w:p w14:paraId="50596993" w14:textId="23A33671" w:rsidR="00581735" w:rsidRPr="00D87206" w:rsidRDefault="00FB46FA" w:rsidP="005C4B29">
      <w:pPr>
        <w:pStyle w:val="Caption"/>
        <w:jc w:val="center"/>
        <w:rPr>
          <w:rFonts w:ascii="Calibri Light" w:hAnsi="Calibri Light" w:cs="Calibri Light"/>
          <w:b w:val="0"/>
          <w:sz w:val="20"/>
          <w:szCs w:val="20"/>
        </w:rPr>
      </w:pPr>
      <w:r w:rsidRPr="00C1460C">
        <w:rPr>
          <w:rFonts w:ascii="Calibri Light" w:hAnsi="Calibri Light" w:cs="Calibri Light"/>
        </w:rPr>
        <w:t xml:space="preserve"> </w:t>
      </w:r>
      <w:bookmarkStart w:id="190" w:name="_Ref31800328"/>
      <w:r w:rsidRPr="00D87206">
        <w:rPr>
          <w:rFonts w:ascii="Calibri Light" w:hAnsi="Calibri Light" w:cs="Calibri Light"/>
          <w:b w:val="0"/>
          <w:bCs w:val="0"/>
          <w:sz w:val="20"/>
          <w:szCs w:val="20"/>
        </w:rPr>
        <w:fldChar w:fldCharType="begin"/>
      </w:r>
      <w:r w:rsidRPr="00D87206">
        <w:rPr>
          <w:rFonts w:ascii="Calibri Light" w:hAnsi="Calibri Light" w:cs="Calibri Light"/>
          <w:sz w:val="20"/>
          <w:szCs w:val="20"/>
        </w:rPr>
        <w:instrText xml:space="preserve"> SEQ pav. \* ARABIC </w:instrText>
      </w:r>
      <w:r w:rsidRPr="00D87206">
        <w:rPr>
          <w:rFonts w:ascii="Calibri Light" w:hAnsi="Calibri Light" w:cs="Calibri Light"/>
          <w:b w:val="0"/>
          <w:bCs w:val="0"/>
          <w:sz w:val="20"/>
          <w:szCs w:val="20"/>
        </w:rPr>
        <w:fldChar w:fldCharType="separate"/>
      </w:r>
      <w:r w:rsidR="001208DE" w:rsidRPr="00D87206">
        <w:rPr>
          <w:rFonts w:ascii="Calibri Light" w:hAnsi="Calibri Light" w:cs="Calibri Light"/>
          <w:noProof/>
          <w:sz w:val="20"/>
          <w:szCs w:val="20"/>
        </w:rPr>
        <w:t>28</w:t>
      </w:r>
      <w:r w:rsidRPr="00D87206">
        <w:rPr>
          <w:rFonts w:ascii="Calibri Light" w:hAnsi="Calibri Light" w:cs="Calibri Light"/>
          <w:b w:val="0"/>
          <w:bCs w:val="0"/>
          <w:sz w:val="20"/>
          <w:szCs w:val="20"/>
        </w:rPr>
        <w:fldChar w:fldCharType="end"/>
      </w:r>
      <w:r w:rsidRPr="00D87206">
        <w:rPr>
          <w:rFonts w:ascii="Calibri Light" w:hAnsi="Calibri Light" w:cs="Calibri Light"/>
          <w:sz w:val="20"/>
          <w:szCs w:val="20"/>
        </w:rPr>
        <w:t xml:space="preserve"> pav.</w:t>
      </w:r>
      <w:bookmarkEnd w:id="190"/>
      <w:r w:rsidR="00581735" w:rsidRPr="00D87206">
        <w:rPr>
          <w:rFonts w:ascii="Calibri Light" w:hAnsi="Calibri Light" w:cs="Calibri Light"/>
          <w:b w:val="0"/>
          <w:sz w:val="20"/>
          <w:szCs w:val="20"/>
        </w:rPr>
        <w:t xml:space="preserve"> Prisijungimo schema, kai jungiamasi prie slėginio nuotekų tinklo DN110 – 300, jungiant DN90-DN110 vamzdį</w:t>
      </w:r>
    </w:p>
    <w:p w14:paraId="11340BA4"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Prijungimas prie 2-jų slėginių nuotekų linijų</w:t>
      </w:r>
    </w:p>
    <w:p w14:paraId="14AF40E3" w14:textId="213F743E" w:rsidR="00581735" w:rsidRPr="00C1460C" w:rsidRDefault="00581735" w:rsidP="00581735">
      <w:pPr>
        <w:rPr>
          <w:rFonts w:ascii="Calibri Light" w:hAnsi="Calibri Light" w:cs="Calibri Light"/>
        </w:rPr>
      </w:pPr>
      <w:r w:rsidRPr="00C1460C">
        <w:rPr>
          <w:rFonts w:ascii="Calibri Light" w:hAnsi="Calibri Light" w:cs="Calibri Light"/>
        </w:rPr>
        <w:t>Kad slėginis nuotekų tinklas veiktų patikimai ir nebūtų sutrikdytas nuotekų transportavimas slėginiais tinklais, prijungiama slėginė linija turi turėti papildomą atšaką, kuri jungiama prie kitos, šalia esančios slėginės nuotekų linijos, kartu sumontuojant uždaromąją armatūrą. Įvykus avarijai ir sutrikus nuotekų transportavimui pagrindinėje slėginėje nuotekų linijoje, nuotekų transportavimas iš p</w:t>
      </w:r>
      <w:r w:rsidR="006D37CD" w:rsidRPr="00C1460C">
        <w:rPr>
          <w:rFonts w:ascii="Calibri Light" w:hAnsi="Calibri Light" w:cs="Calibri Light"/>
        </w:rPr>
        <w:t>ri</w:t>
      </w:r>
      <w:r w:rsidRPr="00C1460C">
        <w:rPr>
          <w:rFonts w:ascii="Calibri Light" w:hAnsi="Calibri Light" w:cs="Calibri Light"/>
        </w:rPr>
        <w:t>sijungimo yra perjungiamas į kitą slėginę nuotekų liniją. Tokiu būdu nėra sutrikdomas p</w:t>
      </w:r>
      <w:r w:rsidR="006D37CD" w:rsidRPr="00C1460C">
        <w:rPr>
          <w:rFonts w:ascii="Calibri Light" w:hAnsi="Calibri Light" w:cs="Calibri Light"/>
        </w:rPr>
        <w:t>ri</w:t>
      </w:r>
      <w:r w:rsidRPr="00C1460C">
        <w:rPr>
          <w:rFonts w:ascii="Calibri Light" w:hAnsi="Calibri Light" w:cs="Calibri Light"/>
        </w:rPr>
        <w:t>jungiamos siurblinės darbas.</w:t>
      </w:r>
    </w:p>
    <w:p w14:paraId="225901AF" w14:textId="77777777" w:rsidR="00581735" w:rsidRPr="00C1460C" w:rsidRDefault="00581735" w:rsidP="00581735">
      <w:pPr>
        <w:rPr>
          <w:rFonts w:ascii="Calibri Light" w:hAnsi="Calibri Light" w:cs="Calibri Light"/>
          <w:b/>
          <w:bCs/>
        </w:rPr>
      </w:pPr>
    </w:p>
    <w:p w14:paraId="51560C3C" w14:textId="77777777" w:rsidR="00D87206" w:rsidRDefault="00D87206" w:rsidP="00581735">
      <w:pPr>
        <w:rPr>
          <w:rFonts w:ascii="Calibri Light" w:hAnsi="Calibri Light" w:cs="Calibri Light"/>
          <w:b/>
          <w:bCs/>
        </w:rPr>
      </w:pPr>
    </w:p>
    <w:p w14:paraId="4BA25969" w14:textId="7FF411A6" w:rsidR="00581735" w:rsidRPr="00C1460C" w:rsidRDefault="00581735" w:rsidP="00581735">
      <w:pPr>
        <w:rPr>
          <w:rFonts w:ascii="Calibri Light" w:hAnsi="Calibri Light" w:cs="Calibri Light"/>
        </w:rPr>
      </w:pPr>
      <w:r w:rsidRPr="00C1460C">
        <w:rPr>
          <w:rFonts w:ascii="Calibri Light" w:hAnsi="Calibri Light" w:cs="Calibri Light"/>
          <w:b/>
          <w:bCs/>
        </w:rPr>
        <w:t>Reikalavimai prisijungimui</w:t>
      </w:r>
    </w:p>
    <w:p w14:paraId="2E4CEBE2" w14:textId="2E669252"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Kai yra dvi veikiančios slėginės linijos ir p</w:t>
      </w:r>
      <w:r w:rsidR="006D37CD" w:rsidRPr="00C1460C">
        <w:rPr>
          <w:rFonts w:ascii="Calibri Light" w:hAnsi="Calibri Light" w:cs="Calibri Light"/>
        </w:rPr>
        <w:t>ri</w:t>
      </w:r>
      <w:r w:rsidRPr="00C1460C">
        <w:rPr>
          <w:rFonts w:ascii="Calibri Light" w:hAnsi="Calibri Light" w:cs="Calibri Light"/>
        </w:rPr>
        <w:t>sijungimas daromas į vieną iš jų, papildomai projektuojama atšaka (</w:t>
      </w:r>
      <w:r w:rsidR="00FB46FA" w:rsidRPr="00C1460C">
        <w:rPr>
          <w:rFonts w:ascii="Calibri Light" w:hAnsi="Calibri Light" w:cs="Calibri Light"/>
        </w:rPr>
        <w:fldChar w:fldCharType="begin"/>
      </w:r>
      <w:r w:rsidR="00FB46FA" w:rsidRPr="00C1460C">
        <w:rPr>
          <w:rFonts w:ascii="Calibri Light" w:hAnsi="Calibri Light" w:cs="Calibri Light"/>
        </w:rPr>
        <w:instrText xml:space="preserve"> REF _Ref31800333 \h </w:instrText>
      </w:r>
      <w:r w:rsidR="00C1460C">
        <w:rPr>
          <w:rFonts w:ascii="Calibri Light" w:hAnsi="Calibri Light" w:cs="Calibri Light"/>
        </w:rPr>
        <w:instrText xml:space="preserve"> \* MERGEFORMAT </w:instrText>
      </w:r>
      <w:r w:rsidR="00FB46FA" w:rsidRPr="00C1460C">
        <w:rPr>
          <w:rFonts w:ascii="Calibri Light" w:hAnsi="Calibri Light" w:cs="Calibri Light"/>
        </w:rPr>
      </w:r>
      <w:r w:rsidR="00FB46FA" w:rsidRPr="00C1460C">
        <w:rPr>
          <w:rFonts w:ascii="Calibri Light" w:hAnsi="Calibri Light" w:cs="Calibri Light"/>
        </w:rPr>
        <w:fldChar w:fldCharType="separate"/>
      </w:r>
      <w:r w:rsidR="00FB46FA" w:rsidRPr="00C1460C">
        <w:rPr>
          <w:rFonts w:ascii="Calibri Light" w:hAnsi="Calibri Light" w:cs="Calibri Light"/>
          <w:noProof/>
        </w:rPr>
        <w:t>2</w:t>
      </w:r>
      <w:r w:rsidR="00EB672E">
        <w:rPr>
          <w:rFonts w:ascii="Calibri Light" w:hAnsi="Calibri Light" w:cs="Calibri Light"/>
          <w:noProof/>
        </w:rPr>
        <w:t>9</w:t>
      </w:r>
      <w:r w:rsidR="00FB46FA" w:rsidRPr="00C1460C">
        <w:rPr>
          <w:rFonts w:ascii="Calibri Light" w:hAnsi="Calibri Light" w:cs="Calibri Light"/>
        </w:rPr>
        <w:t xml:space="preserve"> pav.</w:t>
      </w:r>
      <w:r w:rsidR="00FB46FA" w:rsidRPr="00C1460C">
        <w:rPr>
          <w:rFonts w:ascii="Calibri Light" w:hAnsi="Calibri Light" w:cs="Calibri Light"/>
        </w:rPr>
        <w:fldChar w:fldCharType="end"/>
      </w:r>
      <w:r w:rsidRPr="00C1460C">
        <w:rPr>
          <w:rFonts w:ascii="Calibri Light" w:hAnsi="Calibri Light" w:cs="Calibri Light"/>
        </w:rPr>
        <w:t xml:space="preserve">). </w:t>
      </w:r>
    </w:p>
    <w:p w14:paraId="602841F1" w14:textId="6962C98A" w:rsidR="002104C2" w:rsidRPr="00C1460C" w:rsidRDefault="002104C2" w:rsidP="00FB46FA">
      <w:pPr>
        <w:keepNext/>
        <w:ind w:firstLine="0"/>
        <w:jc w:val="center"/>
        <w:rPr>
          <w:rFonts w:ascii="Calibri Light" w:hAnsi="Calibri Light" w:cs="Calibri Light"/>
        </w:rPr>
      </w:pPr>
      <w:r>
        <w:rPr>
          <w:rFonts w:ascii="Calibri Light" w:hAnsi="Calibri Light" w:cs="Calibri Light"/>
          <w:noProof/>
        </w:rPr>
        <w:lastRenderedPageBreak/>
        <w:drawing>
          <wp:inline distT="0" distB="0" distL="0" distR="0" wp14:anchorId="65D0C563" wp14:editId="0B94E84C">
            <wp:extent cx="3033064" cy="184768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52265" cy="1859382"/>
                    </a:xfrm>
                    <a:prstGeom prst="rect">
                      <a:avLst/>
                    </a:prstGeom>
                    <a:noFill/>
                    <a:ln>
                      <a:noFill/>
                    </a:ln>
                  </pic:spPr>
                </pic:pic>
              </a:graphicData>
            </a:graphic>
          </wp:inline>
        </w:drawing>
      </w:r>
    </w:p>
    <w:bookmarkStart w:id="191" w:name="_Ref31800333"/>
    <w:p w14:paraId="7A8A74F4" w14:textId="2B45DB87" w:rsidR="00581735" w:rsidRPr="00D87206" w:rsidRDefault="00FB46FA" w:rsidP="005C4B29">
      <w:pPr>
        <w:pStyle w:val="Caption"/>
        <w:jc w:val="center"/>
        <w:rPr>
          <w:rFonts w:ascii="Calibri Light" w:hAnsi="Calibri Light" w:cs="Calibri Light"/>
          <w:b w:val="0"/>
          <w:sz w:val="20"/>
          <w:szCs w:val="20"/>
        </w:rPr>
      </w:pPr>
      <w:r w:rsidRPr="00D87206">
        <w:rPr>
          <w:rFonts w:ascii="Calibri Light" w:hAnsi="Calibri Light" w:cs="Calibri Light"/>
          <w:b w:val="0"/>
          <w:bCs w:val="0"/>
          <w:sz w:val="20"/>
          <w:szCs w:val="20"/>
        </w:rPr>
        <w:fldChar w:fldCharType="begin"/>
      </w:r>
      <w:r w:rsidRPr="00D87206">
        <w:rPr>
          <w:rFonts w:ascii="Calibri Light" w:hAnsi="Calibri Light" w:cs="Calibri Light"/>
          <w:sz w:val="20"/>
          <w:szCs w:val="20"/>
        </w:rPr>
        <w:instrText xml:space="preserve"> SEQ pav. \* ARABIC </w:instrText>
      </w:r>
      <w:r w:rsidRPr="00D87206">
        <w:rPr>
          <w:rFonts w:ascii="Calibri Light" w:hAnsi="Calibri Light" w:cs="Calibri Light"/>
          <w:b w:val="0"/>
          <w:bCs w:val="0"/>
          <w:sz w:val="20"/>
          <w:szCs w:val="20"/>
        </w:rPr>
        <w:fldChar w:fldCharType="separate"/>
      </w:r>
      <w:r w:rsidR="001208DE" w:rsidRPr="00D87206">
        <w:rPr>
          <w:rFonts w:ascii="Calibri Light" w:hAnsi="Calibri Light" w:cs="Calibri Light"/>
          <w:noProof/>
          <w:sz w:val="20"/>
          <w:szCs w:val="20"/>
        </w:rPr>
        <w:t>29</w:t>
      </w:r>
      <w:r w:rsidRPr="00D87206">
        <w:rPr>
          <w:rFonts w:ascii="Calibri Light" w:hAnsi="Calibri Light" w:cs="Calibri Light"/>
          <w:b w:val="0"/>
          <w:bCs w:val="0"/>
          <w:sz w:val="20"/>
          <w:szCs w:val="20"/>
        </w:rPr>
        <w:fldChar w:fldCharType="end"/>
      </w:r>
      <w:r w:rsidRPr="00D87206">
        <w:rPr>
          <w:rFonts w:ascii="Calibri Light" w:hAnsi="Calibri Light" w:cs="Calibri Light"/>
          <w:sz w:val="20"/>
          <w:szCs w:val="20"/>
        </w:rPr>
        <w:t xml:space="preserve"> pav.</w:t>
      </w:r>
      <w:bookmarkEnd w:id="191"/>
      <w:r w:rsidR="00581735" w:rsidRPr="00D87206">
        <w:rPr>
          <w:rFonts w:ascii="Calibri Light" w:hAnsi="Calibri Light" w:cs="Calibri Light"/>
          <w:sz w:val="20"/>
          <w:szCs w:val="20"/>
        </w:rPr>
        <w:t xml:space="preserve"> </w:t>
      </w:r>
      <w:r w:rsidR="00581735" w:rsidRPr="00D87206">
        <w:rPr>
          <w:rFonts w:ascii="Calibri Light" w:hAnsi="Calibri Light" w:cs="Calibri Light"/>
          <w:b w:val="0"/>
          <w:sz w:val="20"/>
          <w:szCs w:val="20"/>
        </w:rPr>
        <w:t>Dviejų slėginių linijų jungimo schema</w:t>
      </w:r>
    </w:p>
    <w:p w14:paraId="2CB5A2DD" w14:textId="56CCAE24" w:rsidR="00581735" w:rsidRPr="00C1460C" w:rsidRDefault="00581735" w:rsidP="00581735">
      <w:pPr>
        <w:pStyle w:val="Heading3"/>
        <w:rPr>
          <w:rFonts w:ascii="Calibri Light" w:hAnsi="Calibri Light" w:cs="Calibri Light"/>
        </w:rPr>
      </w:pPr>
      <w:r w:rsidRPr="00C1460C">
        <w:rPr>
          <w:rFonts w:ascii="Calibri Light" w:hAnsi="Calibri Light" w:cs="Calibri Light"/>
        </w:rPr>
        <w:t xml:space="preserve">Prijungimas prie slėginio nuotekų tinklo </w:t>
      </w:r>
      <w:r w:rsidR="003364EF">
        <w:rPr>
          <w:rFonts w:ascii="Calibri Light" w:hAnsi="Calibri Light" w:cs="Calibri Light"/>
        </w:rPr>
        <w:t>didesnio nei DN300</w:t>
      </w:r>
    </w:p>
    <w:p w14:paraId="4F35B341" w14:textId="77777777" w:rsidR="00581735" w:rsidRPr="00C1460C" w:rsidRDefault="00581735" w:rsidP="00581735">
      <w:pPr>
        <w:rPr>
          <w:rFonts w:ascii="Calibri Light" w:hAnsi="Calibri Light" w:cs="Calibri Light"/>
        </w:rPr>
      </w:pPr>
      <w:r w:rsidRPr="00C1460C">
        <w:rPr>
          <w:rFonts w:ascii="Calibri Light" w:hAnsi="Calibri Light" w:cs="Calibri Light"/>
          <w:b/>
          <w:bCs/>
        </w:rPr>
        <w:t>Reikalavimai prisijungimui</w:t>
      </w:r>
    </w:p>
    <w:p w14:paraId="5A2A9C94" w14:textId="4C74FBB0"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 xml:space="preserve">Minimalus prijungimas </w:t>
      </w:r>
      <w:r w:rsidR="006D37CD" w:rsidRPr="00C1460C">
        <w:rPr>
          <w:rFonts w:ascii="Calibri Light" w:hAnsi="Calibri Light" w:cs="Calibri Light"/>
        </w:rPr>
        <w:t xml:space="preserve">yra </w:t>
      </w:r>
      <w:r w:rsidRPr="00C1460C">
        <w:rPr>
          <w:rFonts w:ascii="Calibri Light" w:hAnsi="Calibri Light" w:cs="Calibri Light"/>
        </w:rPr>
        <w:t>DN 110 (arba 2000GE).</w:t>
      </w:r>
    </w:p>
    <w:p w14:paraId="5FA1BA30" w14:textId="62E54DEE" w:rsidR="003364EF" w:rsidRDefault="003364EF">
      <w:pPr>
        <w:pStyle w:val="ListParagraph"/>
        <w:numPr>
          <w:ilvl w:val="0"/>
          <w:numId w:val="4"/>
        </w:numPr>
        <w:rPr>
          <w:rFonts w:ascii="Calibri Light" w:hAnsi="Calibri Light" w:cs="Calibri Light"/>
        </w:rPr>
      </w:pPr>
      <w:bookmarkStart w:id="192" w:name="_Hlk179373444"/>
      <w:r>
        <w:rPr>
          <w:rFonts w:ascii="Calibri Light" w:hAnsi="Calibri Light" w:cs="Calibri Light"/>
        </w:rPr>
        <w:t>Prisijungiama t</w:t>
      </w:r>
      <w:r w:rsidR="00581735" w:rsidRPr="00C1460C">
        <w:rPr>
          <w:rFonts w:ascii="Calibri Light" w:hAnsi="Calibri Light" w:cs="Calibri Light"/>
        </w:rPr>
        <w:t>rišaki</w:t>
      </w:r>
      <w:r>
        <w:rPr>
          <w:rFonts w:ascii="Calibri Light" w:hAnsi="Calibri Light" w:cs="Calibri Light"/>
        </w:rPr>
        <w:t>u su sklende ir atbuliniu vožtuvu.</w:t>
      </w:r>
      <w:r w:rsidR="00581735" w:rsidRPr="00C1460C">
        <w:rPr>
          <w:rFonts w:ascii="Calibri Light" w:hAnsi="Calibri Light" w:cs="Calibri Light"/>
        </w:rPr>
        <w:t xml:space="preserve"> </w:t>
      </w:r>
    </w:p>
    <w:p w14:paraId="2FC5BD0C" w14:textId="11EB7E34" w:rsidR="00581735" w:rsidRPr="00C1460C" w:rsidRDefault="003364EF">
      <w:pPr>
        <w:pStyle w:val="ListParagraph"/>
        <w:numPr>
          <w:ilvl w:val="0"/>
          <w:numId w:val="4"/>
        </w:numPr>
        <w:rPr>
          <w:rFonts w:ascii="Calibri Light" w:hAnsi="Calibri Light" w:cs="Calibri Light"/>
        </w:rPr>
      </w:pPr>
      <w:r>
        <w:rPr>
          <w:rFonts w:ascii="Calibri Light" w:hAnsi="Calibri Light" w:cs="Calibri Light"/>
        </w:rPr>
        <w:t>Adapteriai montuojami tik atsparūs tempimui</w:t>
      </w:r>
    </w:p>
    <w:p w14:paraId="25E50E3D" w14:textId="12554318" w:rsidR="00FB46FA" w:rsidRPr="00C1460C" w:rsidRDefault="003364EF" w:rsidP="00FB46FA">
      <w:pPr>
        <w:keepNext/>
        <w:ind w:firstLine="0"/>
        <w:jc w:val="center"/>
        <w:rPr>
          <w:rFonts w:ascii="Calibri Light" w:hAnsi="Calibri Light" w:cs="Calibri Light"/>
        </w:rPr>
      </w:pPr>
      <w:bookmarkStart w:id="193" w:name="_Hlk179373645"/>
      <w:bookmarkEnd w:id="192"/>
      <w:r>
        <w:rPr>
          <w:noProof/>
        </w:rPr>
        <w:drawing>
          <wp:inline distT="0" distB="0" distL="0" distR="0" wp14:anchorId="588C298B" wp14:editId="510EE5C0">
            <wp:extent cx="4439361" cy="3631019"/>
            <wp:effectExtent l="0" t="0" r="0" b="7620"/>
            <wp:docPr id="1025935750" name="Picture 1" descr="Diagram of a diagram of a square with arrow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35750" name="Picture 1" descr="Diagram of a diagram of a square with arrows and lines&#10;&#10;Description automatically generated"/>
                    <pic:cNvPicPr/>
                  </pic:nvPicPr>
                  <pic:blipFill>
                    <a:blip r:embed="rId60"/>
                    <a:stretch>
                      <a:fillRect/>
                    </a:stretch>
                  </pic:blipFill>
                  <pic:spPr>
                    <a:xfrm>
                      <a:off x="0" y="0"/>
                      <a:ext cx="4448091" cy="3638159"/>
                    </a:xfrm>
                    <a:prstGeom prst="rect">
                      <a:avLst/>
                    </a:prstGeom>
                  </pic:spPr>
                </pic:pic>
              </a:graphicData>
            </a:graphic>
          </wp:inline>
        </w:drawing>
      </w:r>
    </w:p>
    <w:p w14:paraId="7E06CAAF" w14:textId="49A90E68" w:rsidR="00607458" w:rsidRPr="00D87206" w:rsidRDefault="00FB46FA" w:rsidP="003531FB">
      <w:pPr>
        <w:pStyle w:val="Caption"/>
        <w:jc w:val="center"/>
        <w:rPr>
          <w:rFonts w:ascii="Calibri Light" w:hAnsi="Calibri Light" w:cs="Calibri Light"/>
          <w:b w:val="0"/>
          <w:sz w:val="20"/>
          <w:szCs w:val="20"/>
        </w:rPr>
      </w:pPr>
      <w:r w:rsidRPr="00C1460C">
        <w:rPr>
          <w:rFonts w:ascii="Calibri Light" w:hAnsi="Calibri Light" w:cs="Calibri Light"/>
        </w:rPr>
        <w:t xml:space="preserve"> </w:t>
      </w:r>
      <w:bookmarkStart w:id="194" w:name="_Ref31800335"/>
      <w:r w:rsidRPr="00D87206">
        <w:rPr>
          <w:rFonts w:ascii="Calibri Light" w:hAnsi="Calibri Light" w:cs="Calibri Light"/>
          <w:b w:val="0"/>
          <w:bCs w:val="0"/>
          <w:sz w:val="20"/>
          <w:szCs w:val="20"/>
        </w:rPr>
        <w:fldChar w:fldCharType="begin"/>
      </w:r>
      <w:r w:rsidRPr="00D87206">
        <w:rPr>
          <w:rFonts w:ascii="Calibri Light" w:hAnsi="Calibri Light" w:cs="Calibri Light"/>
          <w:sz w:val="20"/>
          <w:szCs w:val="20"/>
        </w:rPr>
        <w:instrText xml:space="preserve"> SEQ pav. \* ARABIC </w:instrText>
      </w:r>
      <w:r w:rsidRPr="00D87206">
        <w:rPr>
          <w:rFonts w:ascii="Calibri Light" w:hAnsi="Calibri Light" w:cs="Calibri Light"/>
          <w:b w:val="0"/>
          <w:bCs w:val="0"/>
          <w:sz w:val="20"/>
          <w:szCs w:val="20"/>
        </w:rPr>
        <w:fldChar w:fldCharType="separate"/>
      </w:r>
      <w:r w:rsidR="001208DE" w:rsidRPr="00D87206">
        <w:rPr>
          <w:rFonts w:ascii="Calibri Light" w:hAnsi="Calibri Light" w:cs="Calibri Light"/>
          <w:noProof/>
          <w:sz w:val="20"/>
          <w:szCs w:val="20"/>
        </w:rPr>
        <w:t>30</w:t>
      </w:r>
      <w:r w:rsidRPr="00D87206">
        <w:rPr>
          <w:rFonts w:ascii="Calibri Light" w:hAnsi="Calibri Light" w:cs="Calibri Light"/>
          <w:b w:val="0"/>
          <w:bCs w:val="0"/>
          <w:sz w:val="20"/>
          <w:szCs w:val="20"/>
        </w:rPr>
        <w:fldChar w:fldCharType="end"/>
      </w:r>
      <w:r w:rsidRPr="00D87206">
        <w:rPr>
          <w:rFonts w:ascii="Calibri Light" w:hAnsi="Calibri Light" w:cs="Calibri Light"/>
          <w:sz w:val="20"/>
          <w:szCs w:val="20"/>
        </w:rPr>
        <w:t xml:space="preserve"> pav.</w:t>
      </w:r>
      <w:bookmarkEnd w:id="194"/>
      <w:r w:rsidR="00581735" w:rsidRPr="00D87206">
        <w:rPr>
          <w:rFonts w:ascii="Calibri Light" w:hAnsi="Calibri Light" w:cs="Calibri Light"/>
          <w:sz w:val="20"/>
          <w:szCs w:val="20"/>
        </w:rPr>
        <w:t xml:space="preserve"> </w:t>
      </w:r>
      <w:r w:rsidR="00581735" w:rsidRPr="00D87206">
        <w:rPr>
          <w:rFonts w:ascii="Calibri Light" w:hAnsi="Calibri Light" w:cs="Calibri Light"/>
          <w:b w:val="0"/>
          <w:sz w:val="20"/>
          <w:szCs w:val="20"/>
        </w:rPr>
        <w:t xml:space="preserve">Prisijungimo schema, kai jungiamasi prie </w:t>
      </w:r>
      <w:r w:rsidR="003364EF" w:rsidRPr="00D87206">
        <w:rPr>
          <w:rFonts w:ascii="Calibri Light" w:hAnsi="Calibri Light" w:cs="Calibri Light"/>
          <w:b w:val="0"/>
          <w:sz w:val="20"/>
          <w:szCs w:val="20"/>
        </w:rPr>
        <w:t>&gt;</w:t>
      </w:r>
      <w:r w:rsidR="00581735" w:rsidRPr="00D87206">
        <w:rPr>
          <w:rFonts w:ascii="Calibri Light" w:hAnsi="Calibri Light" w:cs="Calibri Light"/>
          <w:b w:val="0"/>
          <w:sz w:val="20"/>
          <w:szCs w:val="20"/>
        </w:rPr>
        <w:t>DN</w:t>
      </w:r>
      <w:r w:rsidR="003364EF" w:rsidRPr="00D87206">
        <w:rPr>
          <w:rFonts w:ascii="Calibri Light" w:hAnsi="Calibri Light" w:cs="Calibri Light"/>
          <w:b w:val="0"/>
          <w:sz w:val="20"/>
          <w:szCs w:val="20"/>
        </w:rPr>
        <w:t>300</w:t>
      </w:r>
      <w:r w:rsidR="00581735" w:rsidRPr="00D87206">
        <w:rPr>
          <w:rFonts w:ascii="Calibri Light" w:hAnsi="Calibri Light" w:cs="Calibri Light"/>
          <w:b w:val="0"/>
          <w:sz w:val="20"/>
          <w:szCs w:val="20"/>
        </w:rPr>
        <w:t xml:space="preserve"> </w:t>
      </w:r>
    </w:p>
    <w:p w14:paraId="38094DBC" w14:textId="0FA7EC3D" w:rsidR="00581735" w:rsidRPr="00C1460C" w:rsidRDefault="1819A763" w:rsidP="00581735">
      <w:pPr>
        <w:pStyle w:val="Heading1"/>
        <w:rPr>
          <w:rFonts w:ascii="Calibri Light" w:hAnsi="Calibri Light" w:cs="Calibri Light"/>
        </w:rPr>
      </w:pPr>
      <w:bookmarkStart w:id="195" w:name="_Toc521498537"/>
      <w:bookmarkStart w:id="196" w:name="_Toc226633269"/>
      <w:bookmarkEnd w:id="193"/>
      <w:r w:rsidRPr="7D6C2E6E">
        <w:rPr>
          <w:rFonts w:ascii="Calibri Light" w:hAnsi="Calibri Light" w:cs="Calibri Light"/>
        </w:rPr>
        <w:t>Nuotekų siurblinės</w:t>
      </w:r>
      <w:bookmarkEnd w:id="195"/>
      <w:bookmarkEnd w:id="196"/>
    </w:p>
    <w:p w14:paraId="57F7FDB6" w14:textId="77777777" w:rsidR="00581735" w:rsidRPr="00C1460C" w:rsidRDefault="7199CADF" w:rsidP="00581735">
      <w:pPr>
        <w:pStyle w:val="Heading2"/>
        <w:rPr>
          <w:rFonts w:ascii="Calibri Light" w:hAnsi="Calibri Light" w:cs="Calibri Light"/>
        </w:rPr>
      </w:pPr>
      <w:bookmarkStart w:id="197" w:name="_Toc521498538"/>
      <w:bookmarkStart w:id="198" w:name="_Toc226633270"/>
      <w:bookmarkStart w:id="199" w:name="_Hlk121489506"/>
      <w:r w:rsidRPr="7D6C2E6E">
        <w:rPr>
          <w:rFonts w:ascii="Calibri Light" w:hAnsi="Calibri Light" w:cs="Calibri Light"/>
        </w:rPr>
        <w:t>Nuotekų siurblinių komplektacija</w:t>
      </w:r>
      <w:bookmarkEnd w:id="197"/>
      <w:bookmarkEnd w:id="198"/>
      <w:r w:rsidRPr="7D6C2E6E">
        <w:rPr>
          <w:rFonts w:ascii="Calibri Light" w:hAnsi="Calibri Light" w:cs="Calibri Light"/>
        </w:rPr>
        <w:t xml:space="preserve"> </w:t>
      </w:r>
    </w:p>
    <w:bookmarkEnd w:id="199"/>
    <w:p w14:paraId="5FCD15D8" w14:textId="77777777" w:rsidR="00581735" w:rsidRPr="00C1460C" w:rsidRDefault="00581735" w:rsidP="00581735">
      <w:pPr>
        <w:rPr>
          <w:rFonts w:ascii="Calibri Light" w:hAnsi="Calibri Light" w:cs="Calibri Light"/>
        </w:rPr>
      </w:pPr>
      <w:r w:rsidRPr="00C1460C">
        <w:rPr>
          <w:rFonts w:ascii="Calibri Light" w:hAnsi="Calibri Light" w:cs="Calibri Light"/>
        </w:rPr>
        <w:t>Siurblinės reikalingos ten, kur nuotekos negali tekėti natūralia tėkme.</w:t>
      </w:r>
    </w:p>
    <w:p w14:paraId="4A20E5DB" w14:textId="4136397C" w:rsidR="005F044F" w:rsidRPr="007332F6" w:rsidRDefault="005F044F" w:rsidP="00581735">
      <w:pPr>
        <w:rPr>
          <w:rFonts w:ascii="Calibri Light" w:hAnsi="Calibri Light" w:cs="Calibri Light"/>
          <w:bCs/>
        </w:rPr>
      </w:pPr>
      <w:bookmarkStart w:id="200" w:name="_Hlk121489515"/>
      <w:r>
        <w:rPr>
          <w:rFonts w:ascii="Calibri Light" w:hAnsi="Calibri Light" w:cs="Calibri Light"/>
          <w:bCs/>
        </w:rPr>
        <w:t>Individualiems gyvenamiems namams nuotekų kėlim</w:t>
      </w:r>
      <w:r w:rsidR="003E197A">
        <w:rPr>
          <w:rFonts w:ascii="Calibri Light" w:hAnsi="Calibri Light" w:cs="Calibri Light"/>
          <w:bCs/>
        </w:rPr>
        <w:t>as</w:t>
      </w:r>
      <w:r>
        <w:rPr>
          <w:rFonts w:ascii="Calibri Light" w:hAnsi="Calibri Light" w:cs="Calibri Light"/>
          <w:bCs/>
        </w:rPr>
        <w:t xml:space="preserve"> užtikrin</w:t>
      </w:r>
      <w:r w:rsidR="003E197A">
        <w:rPr>
          <w:rFonts w:ascii="Calibri Light" w:hAnsi="Calibri Light" w:cs="Calibri Light"/>
          <w:bCs/>
        </w:rPr>
        <w:t>amas</w:t>
      </w:r>
      <w:r>
        <w:rPr>
          <w:rFonts w:ascii="Calibri Light" w:hAnsi="Calibri Light" w:cs="Calibri Light"/>
          <w:bCs/>
        </w:rPr>
        <w:t xml:space="preserve"> įrengiant nuotėkų pakėlimo siurblį </w:t>
      </w:r>
      <w:r w:rsidR="003E197A">
        <w:rPr>
          <w:rFonts w:ascii="Calibri Light" w:hAnsi="Calibri Light" w:cs="Calibri Light"/>
          <w:bCs/>
        </w:rPr>
        <w:t xml:space="preserve">statytojo </w:t>
      </w:r>
      <w:r>
        <w:rPr>
          <w:rFonts w:ascii="Calibri Light" w:hAnsi="Calibri Light" w:cs="Calibri Light"/>
          <w:bCs/>
        </w:rPr>
        <w:t xml:space="preserve">sklype. </w:t>
      </w:r>
    </w:p>
    <w:bookmarkEnd w:id="200"/>
    <w:p w14:paraId="59CBDA6E" w14:textId="02A68AA1" w:rsidR="00581735" w:rsidRPr="00C1460C" w:rsidRDefault="00581735" w:rsidP="00581735">
      <w:pPr>
        <w:rPr>
          <w:rFonts w:ascii="Calibri Light" w:hAnsi="Calibri Light" w:cs="Calibri Light"/>
        </w:rPr>
      </w:pPr>
      <w:r w:rsidRPr="00C1460C">
        <w:rPr>
          <w:rFonts w:ascii="Calibri Light" w:hAnsi="Calibri Light" w:cs="Calibri Light"/>
          <w:b/>
        </w:rPr>
        <w:t>Nuotekų siurblinė</w:t>
      </w:r>
      <w:r w:rsidRPr="00C1460C">
        <w:rPr>
          <w:rFonts w:ascii="Calibri Light" w:hAnsi="Calibri Light" w:cs="Calibri Light"/>
        </w:rPr>
        <w:t xml:space="preserve"> – šalinamų nuotekų surinkimo ir pakėlimo įrenginys su jame naudojama technologine įranga.</w:t>
      </w:r>
    </w:p>
    <w:p w14:paraId="7C879B6E" w14:textId="77777777" w:rsidR="00581735" w:rsidRPr="00C1460C" w:rsidRDefault="00581735" w:rsidP="00581735">
      <w:pPr>
        <w:rPr>
          <w:rFonts w:ascii="Calibri Light" w:hAnsi="Calibri Light" w:cs="Calibri Light"/>
        </w:rPr>
      </w:pPr>
    </w:p>
    <w:p w14:paraId="3544BD03" w14:textId="5355DB0F" w:rsidR="00FB46FA" w:rsidRPr="00C1460C" w:rsidRDefault="00B50C49" w:rsidP="004A2C11">
      <w:pPr>
        <w:keepNext/>
        <w:ind w:firstLine="0"/>
        <w:rPr>
          <w:rFonts w:ascii="Calibri Light" w:hAnsi="Calibri Light" w:cs="Calibri Light"/>
        </w:rPr>
      </w:pPr>
      <w:r w:rsidRPr="00C1460C">
        <w:rPr>
          <w:rFonts w:ascii="Calibri Light" w:hAnsi="Calibri Light" w:cs="Calibri Light"/>
          <w:noProof/>
        </w:rPr>
        <w:lastRenderedPageBreak/>
        <w:drawing>
          <wp:inline distT="0" distB="0" distL="0" distR="0" wp14:anchorId="1FC1A8E4" wp14:editId="5D9098B5">
            <wp:extent cx="6120130" cy="2153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2153920"/>
                    </a:xfrm>
                    <a:prstGeom prst="rect">
                      <a:avLst/>
                    </a:prstGeom>
                  </pic:spPr>
                </pic:pic>
              </a:graphicData>
            </a:graphic>
          </wp:inline>
        </w:drawing>
      </w:r>
    </w:p>
    <w:p w14:paraId="5A83E52F" w14:textId="55A3360C" w:rsidR="00581735" w:rsidRPr="00D87206" w:rsidRDefault="00C77E81" w:rsidP="00D56900">
      <w:pPr>
        <w:pStyle w:val="Caption"/>
        <w:jc w:val="center"/>
        <w:rPr>
          <w:rFonts w:ascii="Calibri Light" w:hAnsi="Calibri Light" w:cs="Calibri Light"/>
          <w:b w:val="0"/>
          <w:sz w:val="20"/>
          <w:szCs w:val="20"/>
        </w:rPr>
      </w:pPr>
      <w:r w:rsidRPr="00D87206">
        <w:rPr>
          <w:rFonts w:ascii="Calibri Light" w:hAnsi="Calibri Light" w:cs="Calibri Light"/>
          <w:sz w:val="20"/>
          <w:szCs w:val="20"/>
        </w:rPr>
        <w:fldChar w:fldCharType="begin"/>
      </w:r>
      <w:r w:rsidRPr="00D87206">
        <w:rPr>
          <w:rFonts w:ascii="Calibri Light" w:hAnsi="Calibri Light" w:cs="Calibri Light"/>
          <w:sz w:val="20"/>
          <w:szCs w:val="20"/>
        </w:rPr>
        <w:instrText>SEQ pav. \* ARABIC</w:instrText>
      </w:r>
      <w:r w:rsidRPr="00D87206">
        <w:rPr>
          <w:rFonts w:ascii="Calibri Light" w:hAnsi="Calibri Light" w:cs="Calibri Light"/>
          <w:sz w:val="20"/>
          <w:szCs w:val="20"/>
        </w:rPr>
        <w:fldChar w:fldCharType="separate"/>
      </w:r>
      <w:r w:rsidR="001208DE" w:rsidRPr="00D87206">
        <w:rPr>
          <w:rFonts w:ascii="Calibri Light" w:hAnsi="Calibri Light" w:cs="Calibri Light"/>
          <w:noProof/>
          <w:sz w:val="20"/>
          <w:szCs w:val="20"/>
        </w:rPr>
        <w:t>31</w:t>
      </w:r>
      <w:r w:rsidRPr="00D87206">
        <w:rPr>
          <w:rFonts w:ascii="Calibri Light" w:hAnsi="Calibri Light" w:cs="Calibri Light"/>
          <w:sz w:val="20"/>
          <w:szCs w:val="20"/>
        </w:rPr>
        <w:fldChar w:fldCharType="end"/>
      </w:r>
      <w:r w:rsidR="00FB46FA" w:rsidRPr="00D87206">
        <w:rPr>
          <w:rFonts w:ascii="Calibri Light" w:hAnsi="Calibri Light" w:cs="Calibri Light"/>
          <w:sz w:val="20"/>
          <w:szCs w:val="20"/>
        </w:rPr>
        <w:t xml:space="preserve"> pav.</w:t>
      </w:r>
      <w:r w:rsidR="00581735" w:rsidRPr="00D87206">
        <w:rPr>
          <w:rFonts w:ascii="Calibri Light" w:hAnsi="Calibri Light" w:cs="Calibri Light"/>
          <w:b w:val="0"/>
          <w:sz w:val="20"/>
          <w:szCs w:val="20"/>
        </w:rPr>
        <w:t xml:space="preserve"> Nuotekų siurblinės pajungimo schema</w:t>
      </w:r>
    </w:p>
    <w:p w14:paraId="10FC1FCF" w14:textId="77777777" w:rsidR="00581735" w:rsidRPr="00C1460C" w:rsidRDefault="00581735" w:rsidP="00581735">
      <w:pPr>
        <w:rPr>
          <w:rFonts w:ascii="Calibri Light" w:hAnsi="Calibri Light" w:cs="Calibri Light"/>
        </w:rPr>
      </w:pPr>
    </w:p>
    <w:p w14:paraId="335CF29C" w14:textId="77777777" w:rsidR="00581735" w:rsidRPr="00C1460C" w:rsidRDefault="00581735" w:rsidP="00581735">
      <w:pPr>
        <w:pStyle w:val="Heading3"/>
        <w:rPr>
          <w:rFonts w:ascii="Calibri Light" w:hAnsi="Calibri Light" w:cs="Calibri Light"/>
        </w:rPr>
      </w:pPr>
      <w:bookmarkStart w:id="201" w:name="_Hlk121489566"/>
      <w:bookmarkStart w:id="202" w:name="_Hlk31782443"/>
      <w:r w:rsidRPr="00C1460C">
        <w:rPr>
          <w:rFonts w:ascii="Calibri Light" w:hAnsi="Calibri Light" w:cs="Calibri Light"/>
        </w:rPr>
        <w:t>Reikalavimai nuotekų siurblinėms</w:t>
      </w:r>
    </w:p>
    <w:p w14:paraId="59D076C8" w14:textId="09DFC9CC" w:rsidR="00907254" w:rsidRPr="00DB5642" w:rsidRDefault="00907254">
      <w:pPr>
        <w:pStyle w:val="ListParagraph"/>
        <w:numPr>
          <w:ilvl w:val="0"/>
          <w:numId w:val="7"/>
        </w:numPr>
        <w:ind w:left="709"/>
        <w:rPr>
          <w:rFonts w:ascii="Calibri Light" w:hAnsi="Calibri Light" w:cs="Calibri Light"/>
        </w:rPr>
      </w:pPr>
      <w:bookmarkStart w:id="203" w:name="_Hlk153968864"/>
      <w:bookmarkEnd w:id="201"/>
      <w:r>
        <w:rPr>
          <w:rFonts w:ascii="Calibri Light" w:hAnsi="Calibri Light" w:cs="Calibri Light"/>
        </w:rPr>
        <w:t xml:space="preserve">Siurblių našumas parenkamas pagal maksimalų momentinį debitą, užtikrinamą reikiamą slėgį nepatogiausiame taške atliekant visos sistemos hidraulinius skaičiavimus. Siurblio darbo taškas parenkamas, kai elektros variklio srovės stiprumo dažnis neviršija 50 Hz. </w:t>
      </w:r>
    </w:p>
    <w:bookmarkEnd w:id="203"/>
    <w:p w14:paraId="705C68D4" w14:textId="4CFE7B64" w:rsidR="003C585C" w:rsidRPr="00C1460C" w:rsidRDefault="4D68E98D">
      <w:pPr>
        <w:pStyle w:val="ListParagraph"/>
        <w:numPr>
          <w:ilvl w:val="0"/>
          <w:numId w:val="7"/>
        </w:numPr>
        <w:ind w:left="709"/>
        <w:rPr>
          <w:rFonts w:ascii="Calibri Light" w:hAnsi="Calibri Light" w:cs="Calibri Light"/>
        </w:rPr>
      </w:pPr>
      <w:r w:rsidRPr="0A0B169D">
        <w:rPr>
          <w:rFonts w:ascii="Calibri Light" w:hAnsi="Calibri Light" w:cs="Calibri Light"/>
        </w:rPr>
        <w:t>Kai pr</w:t>
      </w:r>
      <w:r w:rsidR="15B23524" w:rsidRPr="0A0B169D">
        <w:rPr>
          <w:rFonts w:ascii="Calibri Light" w:hAnsi="Calibri Light" w:cs="Calibri Light"/>
        </w:rPr>
        <w:t>o</w:t>
      </w:r>
      <w:r w:rsidRPr="0A0B169D">
        <w:rPr>
          <w:rFonts w:ascii="Calibri Light" w:hAnsi="Calibri Light" w:cs="Calibri Light"/>
        </w:rPr>
        <w:t>jektuojam</w:t>
      </w:r>
      <w:r w:rsidR="5E82F3E0" w:rsidRPr="0A0B169D">
        <w:rPr>
          <w:rFonts w:ascii="Calibri Light" w:hAnsi="Calibri Light" w:cs="Calibri Light"/>
        </w:rPr>
        <w:t xml:space="preserve">i bendro naudojimo tinklai </w:t>
      </w:r>
      <w:r w:rsidR="000AFC55" w:rsidRPr="0A0B169D">
        <w:rPr>
          <w:rFonts w:ascii="Calibri Light" w:hAnsi="Calibri Light" w:cs="Calibri Light"/>
        </w:rPr>
        <w:t>su</w:t>
      </w:r>
      <w:r w:rsidR="5E82F3E0" w:rsidRPr="0A0B169D">
        <w:rPr>
          <w:rFonts w:ascii="Calibri Light" w:hAnsi="Calibri Light" w:cs="Calibri Light"/>
        </w:rPr>
        <w:t xml:space="preserve"> nuotekų siurblin</w:t>
      </w:r>
      <w:r w:rsidR="000AFC55" w:rsidRPr="0A0B169D">
        <w:rPr>
          <w:rFonts w:ascii="Calibri Light" w:hAnsi="Calibri Light" w:cs="Calibri Light"/>
        </w:rPr>
        <w:t>e</w:t>
      </w:r>
      <w:r w:rsidR="15B23524" w:rsidRPr="0A0B169D">
        <w:rPr>
          <w:rFonts w:ascii="Calibri Light" w:hAnsi="Calibri Light" w:cs="Calibri Light"/>
        </w:rPr>
        <w:t>, yra taikomi visi techninės politikos reikalavimai</w:t>
      </w:r>
      <w:r w:rsidR="55991DC3" w:rsidRPr="0A0B169D">
        <w:rPr>
          <w:rFonts w:ascii="Calibri Light" w:hAnsi="Calibri Light" w:cs="Calibri Light"/>
        </w:rPr>
        <w:t xml:space="preserve"> siurblinių įrengim</w:t>
      </w:r>
      <w:r w:rsidR="000AFC55" w:rsidRPr="0A0B169D">
        <w:rPr>
          <w:rFonts w:ascii="Calibri Light" w:hAnsi="Calibri Light" w:cs="Calibri Light"/>
        </w:rPr>
        <w:t>ui ir komplektacijai</w:t>
      </w:r>
      <w:r w:rsidR="15B23524" w:rsidRPr="0A0B169D">
        <w:rPr>
          <w:rFonts w:ascii="Calibri Light" w:hAnsi="Calibri Light" w:cs="Calibri Light"/>
        </w:rPr>
        <w:t xml:space="preserve">. </w:t>
      </w:r>
    </w:p>
    <w:p w14:paraId="4F800F7D" w14:textId="062E154B" w:rsidR="00C138C1" w:rsidRPr="00C1460C" w:rsidRDefault="00C138C1">
      <w:pPr>
        <w:pStyle w:val="ListParagraph"/>
        <w:numPr>
          <w:ilvl w:val="0"/>
          <w:numId w:val="7"/>
        </w:numPr>
        <w:ind w:left="709"/>
        <w:rPr>
          <w:rFonts w:ascii="Calibri Light" w:hAnsi="Calibri Light" w:cs="Calibri Light"/>
        </w:rPr>
      </w:pPr>
      <w:r w:rsidRPr="00C1460C">
        <w:rPr>
          <w:rFonts w:ascii="Calibri Light" w:hAnsi="Calibri Light" w:cs="Calibri Light"/>
        </w:rPr>
        <w:t>Kai siurblinė yra skirta individualiam naudojimui</w:t>
      </w:r>
      <w:r w:rsidR="00F114F7">
        <w:rPr>
          <w:rFonts w:ascii="Calibri Light" w:hAnsi="Calibri Light" w:cs="Calibri Light"/>
        </w:rPr>
        <w:t xml:space="preserve"> </w:t>
      </w:r>
      <w:r w:rsidRPr="00C1460C">
        <w:rPr>
          <w:rFonts w:ascii="Calibri Light" w:hAnsi="Calibri Light" w:cs="Calibri Light"/>
        </w:rPr>
        <w:t>ir ji nebus perduodama UAB „Vilniaus vandenys“ bei projektuojami tik nuotekų išvadai, šie reikalavimai neprivalomi:</w:t>
      </w:r>
    </w:p>
    <w:p w14:paraId="094E8666" w14:textId="47363403" w:rsidR="00673E1B" w:rsidRPr="00C1460C" w:rsidRDefault="72ADDF2D">
      <w:pPr>
        <w:pStyle w:val="ListParagraph"/>
        <w:numPr>
          <w:ilvl w:val="0"/>
          <w:numId w:val="7"/>
        </w:numPr>
        <w:rPr>
          <w:rFonts w:ascii="Calibri Light" w:hAnsi="Calibri Light" w:cs="Calibri Light"/>
        </w:rPr>
      </w:pPr>
      <w:r w:rsidRPr="0C51085F">
        <w:rPr>
          <w:rFonts w:ascii="Calibri Light" w:hAnsi="Calibri Light" w:cs="Calibri Light"/>
        </w:rPr>
        <w:t>sumontuoti įrangos duomenų perdavimą į SCADA;</w:t>
      </w:r>
    </w:p>
    <w:p w14:paraId="24869E9E" w14:textId="7A8FCDEA" w:rsidR="00673E1B" w:rsidRPr="00C1460C" w:rsidRDefault="72ADDF2D">
      <w:pPr>
        <w:pStyle w:val="ListParagraph"/>
        <w:numPr>
          <w:ilvl w:val="0"/>
          <w:numId w:val="7"/>
        </w:numPr>
        <w:rPr>
          <w:rFonts w:ascii="Calibri Light" w:hAnsi="Calibri Light" w:cs="Calibri Light"/>
        </w:rPr>
      </w:pPr>
      <w:r w:rsidRPr="0C51085F">
        <w:rPr>
          <w:rFonts w:ascii="Calibri Light" w:hAnsi="Calibri Light" w:cs="Calibri Light"/>
        </w:rPr>
        <w:t xml:space="preserve">smulkinančios grotos; </w:t>
      </w:r>
    </w:p>
    <w:p w14:paraId="5B7FE9A4" w14:textId="7A11D370" w:rsidR="00673E1B" w:rsidRDefault="72ADDF2D">
      <w:pPr>
        <w:pStyle w:val="ListParagraph"/>
        <w:numPr>
          <w:ilvl w:val="0"/>
          <w:numId w:val="7"/>
        </w:numPr>
        <w:rPr>
          <w:rFonts w:ascii="Calibri Light" w:hAnsi="Calibri Light" w:cs="Calibri Light"/>
        </w:rPr>
      </w:pPr>
      <w:r w:rsidRPr="0C51085F">
        <w:rPr>
          <w:rFonts w:ascii="Calibri Light" w:hAnsi="Calibri Light" w:cs="Calibri Light"/>
        </w:rPr>
        <w:t>sklendė įtekėjime;</w:t>
      </w:r>
    </w:p>
    <w:p w14:paraId="18E9737D" w14:textId="6BFF7666" w:rsidR="001B13DB" w:rsidRPr="00C1460C" w:rsidRDefault="53767D82">
      <w:pPr>
        <w:pStyle w:val="ListParagraph"/>
        <w:numPr>
          <w:ilvl w:val="0"/>
          <w:numId w:val="7"/>
        </w:numPr>
        <w:rPr>
          <w:rFonts w:ascii="Calibri Light" w:hAnsi="Calibri Light" w:cs="Calibri Light"/>
        </w:rPr>
      </w:pPr>
      <w:bookmarkStart w:id="204" w:name="_Hlk121489589"/>
      <w:r w:rsidRPr="0C51085F">
        <w:rPr>
          <w:rFonts w:ascii="Calibri Light" w:hAnsi="Calibri Light" w:cs="Calibri Light"/>
        </w:rPr>
        <w:t>lygio daviklis įtekėjim</w:t>
      </w:r>
      <w:r w:rsidR="294040E9" w:rsidRPr="0C51085F">
        <w:rPr>
          <w:rFonts w:ascii="Calibri Light" w:hAnsi="Calibri Light" w:cs="Calibri Light"/>
        </w:rPr>
        <w:t xml:space="preserve">e </w:t>
      </w:r>
      <w:r w:rsidRPr="0C51085F">
        <w:rPr>
          <w:rFonts w:ascii="Calibri Light" w:hAnsi="Calibri Light" w:cs="Calibri Light"/>
        </w:rPr>
        <w:t>prieš smulkinančias grotas arba smulkintuvą</w:t>
      </w:r>
      <w:r w:rsidR="0AC4BACC" w:rsidRPr="0C51085F">
        <w:rPr>
          <w:rFonts w:ascii="Calibri Light" w:hAnsi="Calibri Light" w:cs="Calibri Light"/>
        </w:rPr>
        <w:t xml:space="preserve"> su duomenų perdavimu į SCADA</w:t>
      </w:r>
      <w:r w:rsidRPr="0C51085F">
        <w:rPr>
          <w:rFonts w:ascii="Calibri Light" w:hAnsi="Calibri Light" w:cs="Calibri Light"/>
        </w:rPr>
        <w:t>;</w:t>
      </w:r>
    </w:p>
    <w:bookmarkEnd w:id="204"/>
    <w:p w14:paraId="5533150A" w14:textId="44316AE4" w:rsidR="00673E1B" w:rsidRPr="00C1460C" w:rsidRDefault="72ADDF2D">
      <w:pPr>
        <w:pStyle w:val="ListParagraph"/>
        <w:numPr>
          <w:ilvl w:val="0"/>
          <w:numId w:val="7"/>
        </w:numPr>
        <w:rPr>
          <w:rFonts w:ascii="Calibri Light" w:hAnsi="Calibri Light" w:cs="Calibri Light"/>
        </w:rPr>
      </w:pPr>
      <w:r w:rsidRPr="0C51085F">
        <w:rPr>
          <w:rFonts w:ascii="Calibri Light" w:hAnsi="Calibri Light" w:cs="Calibri Light"/>
        </w:rPr>
        <w:t>siurbliai su smulkintuvais. Rekomenduojama siurblius su smulkintuvais statyti, tam kad sumažėtų užsikimšimų;</w:t>
      </w:r>
    </w:p>
    <w:p w14:paraId="23BB0005" w14:textId="1EF284B9" w:rsidR="00673E1B" w:rsidRPr="00C1460C" w:rsidRDefault="72ADDF2D">
      <w:pPr>
        <w:pStyle w:val="ListParagraph"/>
        <w:numPr>
          <w:ilvl w:val="0"/>
          <w:numId w:val="7"/>
        </w:numPr>
        <w:rPr>
          <w:rFonts w:ascii="Calibri Light" w:hAnsi="Calibri Light" w:cs="Calibri Light"/>
        </w:rPr>
      </w:pPr>
      <w:r w:rsidRPr="0C51085F">
        <w:rPr>
          <w:rFonts w:ascii="Calibri Light" w:hAnsi="Calibri Light" w:cs="Calibri Light"/>
        </w:rPr>
        <w:t>talpos diametro reikalavimas. Talpos diametras turi būti ne mažesnis nei 1 metras;</w:t>
      </w:r>
    </w:p>
    <w:p w14:paraId="57FC7C0F" w14:textId="7C3C61C7" w:rsidR="00673E1B" w:rsidRPr="00C1460C" w:rsidRDefault="7FA83168">
      <w:pPr>
        <w:pStyle w:val="ListParagraph"/>
        <w:numPr>
          <w:ilvl w:val="0"/>
          <w:numId w:val="7"/>
        </w:numPr>
        <w:rPr>
          <w:rFonts w:ascii="Calibri Light" w:hAnsi="Calibri Light" w:cs="Calibri Light"/>
        </w:rPr>
      </w:pPr>
      <w:r w:rsidRPr="0C51085F">
        <w:rPr>
          <w:rFonts w:ascii="Calibri Light" w:hAnsi="Calibri Light" w:cs="Calibri Light"/>
        </w:rPr>
        <w:t>r</w:t>
      </w:r>
      <w:r w:rsidR="72ADDF2D" w:rsidRPr="0C51085F">
        <w:rPr>
          <w:rFonts w:ascii="Calibri Light" w:hAnsi="Calibri Light" w:cs="Calibri Light"/>
        </w:rPr>
        <w:t xml:space="preserve">eikalavimai siurblio medžiagiškumui pagal patvirtintą techninė specifikaciją </w:t>
      </w:r>
      <w:r w:rsidR="4E164B8E" w:rsidRPr="0C51085F">
        <w:rPr>
          <w:rFonts w:ascii="Calibri Light" w:hAnsi="Calibri Light" w:cs="Calibri Light"/>
        </w:rPr>
        <w:t>„</w:t>
      </w:r>
      <w:r w:rsidR="72ADDF2D" w:rsidRPr="0C51085F">
        <w:rPr>
          <w:rFonts w:ascii="Calibri Light" w:hAnsi="Calibri Light" w:cs="Calibri Light"/>
        </w:rPr>
        <w:t>Nuotekų siurbliai". Siurblys turi būti pritaikytas nuotekų perpumpavimui;</w:t>
      </w:r>
    </w:p>
    <w:p w14:paraId="54DFBBCA" w14:textId="7820E18E" w:rsidR="00673E1B" w:rsidRPr="00C1460C" w:rsidRDefault="7FA83168">
      <w:pPr>
        <w:pStyle w:val="ListParagraph"/>
        <w:numPr>
          <w:ilvl w:val="0"/>
          <w:numId w:val="7"/>
        </w:numPr>
        <w:rPr>
          <w:rFonts w:ascii="Calibri Light" w:hAnsi="Calibri Light" w:cs="Calibri Light"/>
        </w:rPr>
      </w:pPr>
      <w:r w:rsidRPr="0C51085F">
        <w:rPr>
          <w:rFonts w:ascii="Calibri Light" w:hAnsi="Calibri Light" w:cs="Calibri Light"/>
        </w:rPr>
        <w:t>r</w:t>
      </w:r>
      <w:r w:rsidR="72ADDF2D" w:rsidRPr="0C51085F">
        <w:rPr>
          <w:rFonts w:ascii="Calibri Light" w:hAnsi="Calibri Light" w:cs="Calibri Light"/>
        </w:rPr>
        <w:t>ekomenduojama, kad talpa būtų išlindusi virš žemės paviršiaus ne mažiau kaip 30 cm;</w:t>
      </w:r>
    </w:p>
    <w:p w14:paraId="26340A1A" w14:textId="338007A1" w:rsidR="00673E1B" w:rsidRPr="00C1460C" w:rsidRDefault="7FA83168">
      <w:pPr>
        <w:pStyle w:val="ListParagraph"/>
        <w:numPr>
          <w:ilvl w:val="0"/>
          <w:numId w:val="7"/>
        </w:numPr>
        <w:rPr>
          <w:rFonts w:ascii="Calibri Light" w:hAnsi="Calibri Light" w:cs="Calibri Light"/>
        </w:rPr>
      </w:pPr>
      <w:r w:rsidRPr="0C51085F">
        <w:rPr>
          <w:rFonts w:ascii="Calibri Light" w:hAnsi="Calibri Light" w:cs="Calibri Light"/>
        </w:rPr>
        <w:t>s</w:t>
      </w:r>
      <w:r w:rsidR="72ADDF2D" w:rsidRPr="0C51085F">
        <w:rPr>
          <w:rFonts w:ascii="Calibri Light" w:hAnsi="Calibri Light" w:cs="Calibri Light"/>
        </w:rPr>
        <w:t>umontuota detalė kėlimo mechanizmo pastatymui (</w:t>
      </w:r>
      <w:r w:rsidR="4E164B8E" w:rsidRPr="0C51085F">
        <w:rPr>
          <w:rFonts w:ascii="Calibri Light" w:hAnsi="Calibri Light" w:cs="Calibri Light"/>
        </w:rPr>
        <w:t>„</w:t>
      </w:r>
      <w:r w:rsidR="72ADDF2D" w:rsidRPr="0C51085F">
        <w:rPr>
          <w:rFonts w:ascii="Calibri Light" w:hAnsi="Calibri Light" w:cs="Calibri Light"/>
        </w:rPr>
        <w:t>gervės padas");</w:t>
      </w:r>
    </w:p>
    <w:p w14:paraId="4B9A0CA4" w14:textId="79873E5D" w:rsidR="00673E1B" w:rsidRPr="00BF7707" w:rsidRDefault="72ADDF2D">
      <w:pPr>
        <w:pStyle w:val="ListParagraph"/>
        <w:numPr>
          <w:ilvl w:val="0"/>
          <w:numId w:val="7"/>
        </w:numPr>
        <w:rPr>
          <w:rFonts w:ascii="Calibri Light" w:hAnsi="Calibri Light" w:cs="Calibri Light"/>
        </w:rPr>
      </w:pPr>
      <w:r w:rsidRPr="0C51085F">
        <w:rPr>
          <w:rFonts w:ascii="Calibri Light" w:hAnsi="Calibri Light" w:cs="Calibri Light"/>
        </w:rPr>
        <w:t>apsaugos zonos aptvėrimo tvora ar antivandalinės grotos su apsauginiais atitvarais;</w:t>
      </w:r>
    </w:p>
    <w:p w14:paraId="2C7C1932" w14:textId="44AB5D7A" w:rsidR="00581735" w:rsidRDefault="72ADDF2D">
      <w:pPr>
        <w:pStyle w:val="ListParagraph"/>
        <w:numPr>
          <w:ilvl w:val="0"/>
          <w:numId w:val="7"/>
        </w:numPr>
        <w:rPr>
          <w:rFonts w:ascii="Calibri Light" w:hAnsi="Calibri Light" w:cs="Calibri Light"/>
        </w:rPr>
      </w:pPr>
      <w:bookmarkStart w:id="205" w:name="_Hlk201912804"/>
      <w:r w:rsidRPr="0C51085F">
        <w:rPr>
          <w:rFonts w:ascii="Calibri Light" w:hAnsi="Calibri Light" w:cs="Calibri Light"/>
        </w:rPr>
        <w:t>nepriklausomas elektros energijos tiekimas (pajungta nuo AB ESO tinklų</w:t>
      </w:r>
      <w:r w:rsidR="00AC7F3B">
        <w:rPr>
          <w:rFonts w:ascii="Calibri Light" w:hAnsi="Calibri Light" w:cs="Calibri Light"/>
        </w:rPr>
        <w:t xml:space="preserve"> pagrindinis ir rezervinis elektros įvadai</w:t>
      </w:r>
      <w:r w:rsidRPr="0C51085F">
        <w:rPr>
          <w:rFonts w:ascii="Calibri Light" w:hAnsi="Calibri Light" w:cs="Calibri Light"/>
        </w:rPr>
        <w:t>)</w:t>
      </w:r>
      <w:r w:rsidR="008A73EC">
        <w:rPr>
          <w:rFonts w:ascii="Calibri Light" w:hAnsi="Calibri Light" w:cs="Calibri Light"/>
        </w:rPr>
        <w:t>;</w:t>
      </w:r>
    </w:p>
    <w:p w14:paraId="4C00B5D7" w14:textId="658C5699" w:rsidR="00AB63D2" w:rsidRDefault="00D5614B">
      <w:pPr>
        <w:pStyle w:val="ListParagraph"/>
        <w:numPr>
          <w:ilvl w:val="0"/>
          <w:numId w:val="7"/>
        </w:numPr>
        <w:rPr>
          <w:rFonts w:ascii="Calibri Light" w:hAnsi="Calibri Light" w:cs="Calibri Light"/>
        </w:rPr>
      </w:pPr>
      <w:bookmarkStart w:id="206" w:name="_Hlk121489600"/>
      <w:bookmarkEnd w:id="205"/>
      <w:r>
        <w:rPr>
          <w:rFonts w:ascii="Calibri Light" w:hAnsi="Calibri Light" w:cs="Calibri Light"/>
        </w:rPr>
        <w:t>k</w:t>
      </w:r>
      <w:r w:rsidR="002B08F9">
        <w:rPr>
          <w:rFonts w:ascii="Calibri Light" w:hAnsi="Calibri Light" w:cs="Calibri Light"/>
        </w:rPr>
        <w:t xml:space="preserve">vartalinėms </w:t>
      </w:r>
      <w:r w:rsidR="55805AD8" w:rsidRPr="0C51085F">
        <w:rPr>
          <w:rFonts w:ascii="Calibri Light" w:hAnsi="Calibri Light" w:cs="Calibri Light"/>
        </w:rPr>
        <w:t xml:space="preserve">nuotekų siurblinėms </w:t>
      </w:r>
      <w:r w:rsidR="6F8F9668" w:rsidRPr="0C51085F">
        <w:rPr>
          <w:rFonts w:ascii="Calibri Light" w:hAnsi="Calibri Light" w:cs="Calibri Light"/>
        </w:rPr>
        <w:t>į</w:t>
      </w:r>
      <w:r w:rsidR="0FCC2B0D" w:rsidRPr="0C51085F">
        <w:rPr>
          <w:rFonts w:ascii="Calibri Light" w:hAnsi="Calibri Light" w:cs="Calibri Light"/>
        </w:rPr>
        <w:t>rengti autonominį vidaus degimo variklio (dyzelinį) sukamą elektros generatorių</w:t>
      </w:r>
      <w:r w:rsidR="3A46D9CF" w:rsidRPr="0C51085F">
        <w:rPr>
          <w:rFonts w:ascii="Calibri Light" w:hAnsi="Calibri Light" w:cs="Calibri Light"/>
        </w:rPr>
        <w:t xml:space="preserve"> pagal įmonės Techninės politikos reikalavimus</w:t>
      </w:r>
      <w:r w:rsidR="008A73EC">
        <w:rPr>
          <w:rFonts w:ascii="Calibri Light" w:hAnsi="Calibri Light" w:cs="Calibri Light"/>
        </w:rPr>
        <w:t>;</w:t>
      </w:r>
    </w:p>
    <w:p w14:paraId="58171FB3" w14:textId="53E32617" w:rsidR="00D5614B" w:rsidRPr="007332F6" w:rsidRDefault="00D5614B">
      <w:pPr>
        <w:pStyle w:val="ListParagraph"/>
        <w:numPr>
          <w:ilvl w:val="0"/>
          <w:numId w:val="7"/>
        </w:numPr>
        <w:rPr>
          <w:rFonts w:ascii="Calibri Light" w:hAnsi="Calibri Light" w:cs="Calibri Light"/>
        </w:rPr>
      </w:pPr>
      <w:r>
        <w:rPr>
          <w:rFonts w:ascii="Calibri Light" w:hAnsi="Calibri Light" w:cs="Calibri Light"/>
        </w:rPr>
        <w:t>veikiant generatoriui turi būti užtikrinamas bazinis siurblinės poreikis, siurblinės automatika turi būti suprogramuota taip, kad užtikrintų funkcionalumą su vienu siurbliu ir kita būtinąja periferine įranga (automatikos valdymo skydas, smulkintuvas, ventiliacija, apšvietimas ir kt.)</w:t>
      </w:r>
      <w:r w:rsidR="008A73EC">
        <w:rPr>
          <w:rFonts w:ascii="Calibri Light" w:hAnsi="Calibri Light" w:cs="Calibri Light"/>
        </w:rPr>
        <w:t>;</w:t>
      </w:r>
    </w:p>
    <w:bookmarkEnd w:id="206"/>
    <w:p w14:paraId="7CF64412" w14:textId="4594E300" w:rsidR="7C9674FB" w:rsidRDefault="2C54DCB2">
      <w:pPr>
        <w:pStyle w:val="ListParagraph"/>
        <w:numPr>
          <w:ilvl w:val="0"/>
          <w:numId w:val="7"/>
        </w:numPr>
        <w:rPr>
          <w:rFonts w:ascii="Calibri Light" w:eastAsiaTheme="minorEastAsia" w:hAnsi="Calibri Light" w:cs="Calibri Light"/>
        </w:rPr>
      </w:pPr>
      <w:r w:rsidRPr="00855976">
        <w:rPr>
          <w:rFonts w:ascii="Calibri Light" w:eastAsiaTheme="minorEastAsia" w:hAnsi="Calibri Light" w:cs="Calibri Light"/>
        </w:rPr>
        <w:t>naujose kvartalinėse nuotekų siurblinėse arba rekonstruojamose</w:t>
      </w:r>
      <w:r w:rsidR="749C2490" w:rsidRPr="00855976">
        <w:rPr>
          <w:rFonts w:ascii="Calibri Light" w:eastAsiaTheme="minorEastAsia" w:hAnsi="Calibri Light" w:cs="Calibri Light"/>
        </w:rPr>
        <w:t xml:space="preserve"> esamose nuotekų siurblinėse, kurių projektinis paros maksimalus debitas </w:t>
      </w:r>
      <w:r w:rsidR="341A18D9" w:rsidRPr="00855976">
        <w:rPr>
          <w:rFonts w:ascii="Calibri Light" w:eastAsiaTheme="minorEastAsia" w:hAnsi="Calibri Light" w:cs="Calibri Light"/>
        </w:rPr>
        <w:t>≥ 500 m³/d</w:t>
      </w:r>
      <w:r w:rsidR="7D09364D" w:rsidRPr="00855976">
        <w:rPr>
          <w:rFonts w:ascii="Calibri Light" w:eastAsiaTheme="minorEastAsia" w:hAnsi="Calibri Light" w:cs="Calibri Light"/>
        </w:rPr>
        <w:t xml:space="preserve"> montuoti maišykles</w:t>
      </w:r>
      <w:r w:rsidR="008A73EC">
        <w:rPr>
          <w:rFonts w:ascii="Calibri Light" w:eastAsiaTheme="minorEastAsia" w:hAnsi="Calibri Light" w:cs="Calibri Light"/>
        </w:rPr>
        <w:t>;</w:t>
      </w:r>
    </w:p>
    <w:p w14:paraId="36063AFC" w14:textId="63149F6F" w:rsidR="0061389C" w:rsidRPr="00855976" w:rsidRDefault="0061389C">
      <w:pPr>
        <w:pStyle w:val="ListParagraph"/>
        <w:numPr>
          <w:ilvl w:val="0"/>
          <w:numId w:val="7"/>
        </w:numPr>
        <w:rPr>
          <w:rFonts w:ascii="Calibri Light" w:eastAsiaTheme="minorEastAsia" w:hAnsi="Calibri Light" w:cs="Calibri Light"/>
        </w:rPr>
      </w:pPr>
      <w:bookmarkStart w:id="207" w:name="_Hlk201149372"/>
      <w:r>
        <w:rPr>
          <w:rFonts w:ascii="Calibri Light" w:eastAsiaTheme="minorEastAsia" w:hAnsi="Calibri Light" w:cs="Calibri Light"/>
        </w:rPr>
        <w:t>el.įvado galia į nuotekų siurblines turi būti ne mažesnė nei abiejų nuotekų siurblių</w:t>
      </w:r>
      <w:r w:rsidR="002B08F9">
        <w:rPr>
          <w:rFonts w:ascii="Calibri Light" w:eastAsiaTheme="minorEastAsia" w:hAnsi="Calibri Light" w:cs="Calibri Light"/>
        </w:rPr>
        <w:t xml:space="preserve"> ir kitų įrenginių </w:t>
      </w:r>
      <w:r>
        <w:rPr>
          <w:rFonts w:ascii="Calibri Light" w:eastAsiaTheme="minorEastAsia" w:hAnsi="Calibri Light" w:cs="Calibri Light"/>
        </w:rPr>
        <w:t>suminė galia</w:t>
      </w:r>
      <w:r w:rsidR="008A73EC">
        <w:rPr>
          <w:rFonts w:ascii="Calibri Light" w:eastAsiaTheme="minorEastAsia" w:hAnsi="Calibri Light" w:cs="Calibri Light"/>
        </w:rPr>
        <w:t>;</w:t>
      </w:r>
    </w:p>
    <w:bookmarkEnd w:id="207"/>
    <w:p w14:paraId="703521FA" w14:textId="77777777" w:rsidR="001755DE" w:rsidRPr="00C1460C" w:rsidRDefault="001755DE" w:rsidP="009B6DF6">
      <w:pPr>
        <w:pStyle w:val="ListParagraph"/>
        <w:ind w:left="1440" w:firstLine="0"/>
        <w:rPr>
          <w:rFonts w:ascii="Calibri Light" w:hAnsi="Calibri Light" w:cs="Calibri Light"/>
        </w:rPr>
      </w:pPr>
    </w:p>
    <w:p w14:paraId="2FDF4DD6" w14:textId="30B5A945" w:rsidR="00581735" w:rsidRPr="00C1460C" w:rsidRDefault="00581735" w:rsidP="00581735">
      <w:pPr>
        <w:pStyle w:val="Heading3"/>
        <w:rPr>
          <w:rFonts w:ascii="Calibri Light" w:hAnsi="Calibri Light" w:cs="Calibri Light"/>
        </w:rPr>
      </w:pPr>
      <w:bookmarkStart w:id="208" w:name="_Hlk153968916"/>
      <w:bookmarkStart w:id="209" w:name="_Hlk121489687"/>
      <w:bookmarkEnd w:id="202"/>
      <w:r w:rsidRPr="00C1460C">
        <w:rPr>
          <w:rFonts w:ascii="Calibri Light" w:hAnsi="Calibri Light" w:cs="Calibri Light"/>
        </w:rPr>
        <w:lastRenderedPageBreak/>
        <w:t>Nuotekų siurblinės komplektacija</w:t>
      </w:r>
      <w:r w:rsidR="002F51FA">
        <w:rPr>
          <w:rFonts w:ascii="Calibri Light" w:hAnsi="Calibri Light" w:cs="Calibri Light"/>
        </w:rPr>
        <w:t xml:space="preserve"> (be antžeminės dalies)</w:t>
      </w:r>
      <w:bookmarkEnd w:id="208"/>
      <w:r w:rsidR="002F51FA">
        <w:rPr>
          <w:rFonts w:ascii="Calibri Light" w:hAnsi="Calibri Light" w:cs="Calibri Light"/>
        </w:rPr>
        <w:br/>
      </w:r>
    </w:p>
    <w:bookmarkEnd w:id="209"/>
    <w:p w14:paraId="1B58D0C0" w14:textId="77777777" w:rsidR="004A2C11" w:rsidRPr="00C1460C" w:rsidRDefault="00581735" w:rsidP="004A2C11">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0C9B42C9" wp14:editId="4917FAAC">
            <wp:extent cx="4039285" cy="40969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62">
                      <a:extLst>
                        <a:ext uri="{28A0092B-C50C-407E-A947-70E740481C1C}">
                          <a14:useLocalDpi xmlns:a14="http://schemas.microsoft.com/office/drawing/2010/main" val="0"/>
                        </a:ext>
                      </a:extLst>
                    </a:blip>
                    <a:stretch>
                      <a:fillRect/>
                    </a:stretch>
                  </pic:blipFill>
                  <pic:spPr>
                    <a:xfrm>
                      <a:off x="0" y="0"/>
                      <a:ext cx="4039285" cy="4096987"/>
                    </a:xfrm>
                    <a:prstGeom prst="rect">
                      <a:avLst/>
                    </a:prstGeom>
                  </pic:spPr>
                </pic:pic>
              </a:graphicData>
            </a:graphic>
          </wp:inline>
        </w:drawing>
      </w:r>
    </w:p>
    <w:p w14:paraId="060DCD26" w14:textId="75DEB7F7" w:rsidR="00581735" w:rsidRPr="00D87206" w:rsidRDefault="00C77E81" w:rsidP="00D56900">
      <w:pPr>
        <w:pStyle w:val="Caption"/>
        <w:jc w:val="center"/>
        <w:rPr>
          <w:rFonts w:ascii="Calibri Light" w:hAnsi="Calibri Light" w:cs="Calibri Light"/>
          <w:b w:val="0"/>
          <w:sz w:val="20"/>
          <w:szCs w:val="20"/>
        </w:rPr>
      </w:pPr>
      <w:r w:rsidRPr="00D87206">
        <w:rPr>
          <w:rFonts w:ascii="Calibri Light" w:hAnsi="Calibri Light" w:cs="Calibri Light"/>
          <w:sz w:val="20"/>
          <w:szCs w:val="20"/>
        </w:rPr>
        <w:fldChar w:fldCharType="begin"/>
      </w:r>
      <w:r w:rsidRPr="00D87206">
        <w:rPr>
          <w:rFonts w:ascii="Calibri Light" w:hAnsi="Calibri Light" w:cs="Calibri Light"/>
          <w:sz w:val="20"/>
          <w:szCs w:val="20"/>
        </w:rPr>
        <w:instrText>SEQ pav. \* ARABIC</w:instrText>
      </w:r>
      <w:r w:rsidRPr="00D87206">
        <w:rPr>
          <w:rFonts w:ascii="Calibri Light" w:hAnsi="Calibri Light" w:cs="Calibri Light"/>
          <w:sz w:val="20"/>
          <w:szCs w:val="20"/>
        </w:rPr>
        <w:fldChar w:fldCharType="separate"/>
      </w:r>
      <w:r w:rsidR="001208DE" w:rsidRPr="00D87206">
        <w:rPr>
          <w:rFonts w:ascii="Calibri Light" w:hAnsi="Calibri Light" w:cs="Calibri Light"/>
          <w:noProof/>
          <w:sz w:val="20"/>
          <w:szCs w:val="20"/>
        </w:rPr>
        <w:t>32</w:t>
      </w:r>
      <w:r w:rsidRPr="00D87206">
        <w:rPr>
          <w:rFonts w:ascii="Calibri Light" w:hAnsi="Calibri Light" w:cs="Calibri Light"/>
          <w:sz w:val="20"/>
          <w:szCs w:val="20"/>
        </w:rPr>
        <w:fldChar w:fldCharType="end"/>
      </w:r>
      <w:r w:rsidR="004A2C11" w:rsidRPr="00D87206">
        <w:rPr>
          <w:rFonts w:ascii="Calibri Light" w:hAnsi="Calibri Light" w:cs="Calibri Light"/>
          <w:sz w:val="20"/>
          <w:szCs w:val="20"/>
        </w:rPr>
        <w:t xml:space="preserve"> pav.</w:t>
      </w:r>
      <w:r w:rsidR="00581735" w:rsidRPr="00D87206">
        <w:rPr>
          <w:rFonts w:ascii="Calibri Light" w:hAnsi="Calibri Light" w:cs="Calibri Light"/>
          <w:sz w:val="20"/>
          <w:szCs w:val="20"/>
        </w:rPr>
        <w:t xml:space="preserve"> </w:t>
      </w:r>
      <w:r w:rsidR="00581735" w:rsidRPr="00D87206">
        <w:rPr>
          <w:rFonts w:ascii="Calibri Light" w:hAnsi="Calibri Light" w:cs="Calibri Light"/>
          <w:b w:val="0"/>
          <w:sz w:val="20"/>
          <w:szCs w:val="20"/>
        </w:rPr>
        <w:t>Siurblinės schema</w:t>
      </w:r>
    </w:p>
    <w:p w14:paraId="5A83D044" w14:textId="77777777" w:rsidR="00581735" w:rsidRPr="00C1460C" w:rsidRDefault="00581735" w:rsidP="00581735">
      <w:pPr>
        <w:rPr>
          <w:rFonts w:ascii="Calibri Light" w:hAnsi="Calibri Light" w:cs="Calibri Light"/>
          <w:b/>
          <w:color w:val="0070C0"/>
        </w:rPr>
      </w:pPr>
      <w:r w:rsidRPr="00C1460C">
        <w:rPr>
          <w:rFonts w:ascii="Calibri Light" w:hAnsi="Calibri Light" w:cs="Calibri Light"/>
          <w:b/>
        </w:rPr>
        <w:t>Talpa</w:t>
      </w:r>
      <w:r w:rsidRPr="00C1460C">
        <w:rPr>
          <w:rFonts w:ascii="Calibri Light" w:hAnsi="Calibri Light" w:cs="Calibri Light"/>
          <w:b/>
          <w:color w:val="0070C0"/>
        </w:rPr>
        <w:t xml:space="preserve"> </w:t>
      </w:r>
    </w:p>
    <w:p w14:paraId="2BCCC453" w14:textId="1C077147" w:rsidR="003661F0" w:rsidRPr="00C1460C" w:rsidRDefault="00581735">
      <w:pPr>
        <w:pStyle w:val="ListParagraph"/>
        <w:numPr>
          <w:ilvl w:val="0"/>
          <w:numId w:val="4"/>
        </w:numPr>
        <w:rPr>
          <w:rFonts w:ascii="Calibri Light" w:hAnsi="Calibri Light" w:cs="Calibri Light"/>
          <w:b/>
        </w:rPr>
      </w:pPr>
      <w:r w:rsidRPr="00C1460C">
        <w:rPr>
          <w:rFonts w:ascii="Calibri Light" w:hAnsi="Calibri Light" w:cs="Calibri Light"/>
        </w:rPr>
        <w:t>Gaminama iš sustiprinto stiklo pluošto (GRP), polietileno (HDPE)</w:t>
      </w:r>
      <w:r w:rsidR="003661F0" w:rsidRPr="00C1460C">
        <w:rPr>
          <w:rFonts w:ascii="Calibri Light" w:hAnsi="Calibri Light" w:cs="Calibri Light"/>
        </w:rPr>
        <w:t>.</w:t>
      </w:r>
    </w:p>
    <w:p w14:paraId="0FC1C963" w14:textId="14587481" w:rsidR="003661F0" w:rsidRPr="00C1460C" w:rsidRDefault="003661F0">
      <w:pPr>
        <w:pStyle w:val="ListParagraph"/>
        <w:numPr>
          <w:ilvl w:val="0"/>
          <w:numId w:val="4"/>
        </w:numPr>
        <w:rPr>
          <w:rFonts w:ascii="Calibri Light" w:hAnsi="Calibri Light" w:cs="Calibri Light"/>
        </w:rPr>
      </w:pPr>
      <w:r w:rsidRPr="00C1460C">
        <w:rPr>
          <w:rFonts w:ascii="Calibri Light" w:eastAsia="Times New Roman" w:hAnsi="Calibri Light" w:cs="Calibri Light"/>
        </w:rPr>
        <w:t xml:space="preserve">Nuotekų siurblinių talpas iš HDPE leidžiame iki </w:t>
      </w:r>
      <w:r w:rsidR="004B3818" w:rsidRPr="00C1460C">
        <w:rPr>
          <w:rFonts w:ascii="Calibri Light" w:eastAsia="Times New Roman" w:hAnsi="Calibri Light" w:cs="Calibri Light"/>
        </w:rPr>
        <w:t>8</w:t>
      </w:r>
      <w:r w:rsidR="00531887" w:rsidRPr="00C1460C">
        <w:rPr>
          <w:rFonts w:ascii="Calibri Light" w:eastAsia="Times New Roman" w:hAnsi="Calibri Light" w:cs="Calibri Light"/>
        </w:rPr>
        <w:t xml:space="preserve"> </w:t>
      </w:r>
      <w:r w:rsidRPr="00C1460C">
        <w:rPr>
          <w:rFonts w:ascii="Calibri Light" w:eastAsia="Times New Roman" w:hAnsi="Calibri Light" w:cs="Calibri Light"/>
        </w:rPr>
        <w:t>m gylio ir 3</w:t>
      </w:r>
      <w:r w:rsidR="00531887" w:rsidRPr="00C1460C">
        <w:rPr>
          <w:rFonts w:ascii="Calibri Light" w:eastAsia="Times New Roman" w:hAnsi="Calibri Light" w:cs="Calibri Light"/>
        </w:rPr>
        <w:t xml:space="preserve"> </w:t>
      </w:r>
      <w:r w:rsidRPr="00C1460C">
        <w:rPr>
          <w:rFonts w:ascii="Calibri Light" w:eastAsia="Times New Roman" w:hAnsi="Calibri Light" w:cs="Calibri Light"/>
        </w:rPr>
        <w:t>m diametro.</w:t>
      </w:r>
    </w:p>
    <w:p w14:paraId="4D023D17" w14:textId="08515196"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 xml:space="preserve">Kai talpa </w:t>
      </w:r>
      <w:r w:rsidR="006D37CD" w:rsidRPr="00C1460C">
        <w:rPr>
          <w:rFonts w:ascii="Calibri Light" w:hAnsi="Calibri Light" w:cs="Calibri Light"/>
        </w:rPr>
        <w:t xml:space="preserve">yra </w:t>
      </w:r>
      <w:r w:rsidRPr="00C1460C">
        <w:rPr>
          <w:rFonts w:ascii="Calibri Light" w:hAnsi="Calibri Light" w:cs="Calibri Light"/>
        </w:rPr>
        <w:t xml:space="preserve">iš sustiprinto stiklo pluošto (GRP), </w:t>
      </w:r>
      <w:r w:rsidR="004B3818" w:rsidRPr="00C1460C">
        <w:rPr>
          <w:rFonts w:ascii="Calibri Light" w:eastAsia="Times New Roman" w:hAnsi="Calibri Light" w:cs="Calibri Light"/>
        </w:rPr>
        <w:t>leidžiam</w:t>
      </w:r>
      <w:r w:rsidR="00012C2D" w:rsidRPr="00C1460C">
        <w:rPr>
          <w:rFonts w:ascii="Calibri Light" w:eastAsia="Times New Roman" w:hAnsi="Calibri Light" w:cs="Calibri Light"/>
        </w:rPr>
        <w:t>a</w:t>
      </w:r>
      <w:r w:rsidR="004B3818" w:rsidRPr="00C1460C">
        <w:rPr>
          <w:rFonts w:ascii="Calibri Light" w:eastAsia="Times New Roman" w:hAnsi="Calibri Light" w:cs="Calibri Light"/>
        </w:rPr>
        <w:t xml:space="preserve"> iki 8 m gylio</w:t>
      </w:r>
      <w:r w:rsidR="004B3818" w:rsidRPr="00C1460C">
        <w:rPr>
          <w:rFonts w:ascii="Calibri Light" w:hAnsi="Calibri Light" w:cs="Calibri Light"/>
        </w:rPr>
        <w:t xml:space="preserve"> ir </w:t>
      </w:r>
      <w:r w:rsidRPr="00C1460C">
        <w:rPr>
          <w:rFonts w:ascii="Calibri Light" w:hAnsi="Calibri Light" w:cs="Calibri Light"/>
        </w:rPr>
        <w:t>iki 4 m</w:t>
      </w:r>
      <w:r w:rsidR="004B3818" w:rsidRPr="00C1460C">
        <w:rPr>
          <w:rFonts w:ascii="Calibri Light" w:hAnsi="Calibri Light" w:cs="Calibri Light"/>
        </w:rPr>
        <w:t xml:space="preserve"> diametro</w:t>
      </w:r>
      <w:r w:rsidRPr="00C1460C">
        <w:rPr>
          <w:rFonts w:ascii="Calibri Light" w:hAnsi="Calibri Light" w:cs="Calibri Light"/>
        </w:rPr>
        <w:t xml:space="preserve">. </w:t>
      </w:r>
    </w:p>
    <w:p w14:paraId="69EE6D8D" w14:textId="737CFEB9"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 xml:space="preserve">Gelžbetoniniai žiedai kaip siurblinės talpa </w:t>
      </w:r>
      <w:r w:rsidR="006D37CD" w:rsidRPr="00C1460C">
        <w:rPr>
          <w:rFonts w:ascii="Calibri Light" w:hAnsi="Calibri Light" w:cs="Calibri Light"/>
        </w:rPr>
        <w:t xml:space="preserve">yra </w:t>
      </w:r>
      <w:r w:rsidRPr="00C1460C">
        <w:rPr>
          <w:rFonts w:ascii="Calibri Light" w:hAnsi="Calibri Light" w:cs="Calibri Light"/>
        </w:rPr>
        <w:t>nenaudojami.</w:t>
      </w:r>
    </w:p>
    <w:p w14:paraId="7AED9E06" w14:textId="2F207346"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Kai siurblinės talpa yra daugiau negu 3 m gylio, talpos skersmuo turi būti ne mažiau nei 1,5 m skersmens.</w:t>
      </w:r>
    </w:p>
    <w:p w14:paraId="08D44A4A" w14:textId="77777777"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Techniniai reikalavimai siurblinės talpai nurodyti techninėje specifikacijoje „Nuotekų siurblinės (be antžeminės dalies)“.</w:t>
      </w:r>
    </w:p>
    <w:p w14:paraId="5332A0F8" w14:textId="77777777" w:rsidR="00581735" w:rsidRPr="00C1460C" w:rsidRDefault="00581735" w:rsidP="00581735">
      <w:pPr>
        <w:pStyle w:val="ListParagraph"/>
        <w:rPr>
          <w:rFonts w:ascii="Calibri Light" w:hAnsi="Calibri Light" w:cs="Calibri Light"/>
        </w:rPr>
      </w:pPr>
    </w:p>
    <w:p w14:paraId="58562AC0" w14:textId="77777777" w:rsidR="00581735" w:rsidRPr="00C1460C" w:rsidRDefault="00581735" w:rsidP="00581735">
      <w:pPr>
        <w:rPr>
          <w:rFonts w:ascii="Calibri Light" w:hAnsi="Calibri Light" w:cs="Calibri Light"/>
          <w:b/>
        </w:rPr>
      </w:pPr>
      <w:r w:rsidRPr="00C1460C">
        <w:rPr>
          <w:rFonts w:ascii="Calibri Light" w:hAnsi="Calibri Light" w:cs="Calibri Light"/>
          <w:b/>
        </w:rPr>
        <w:t xml:space="preserve">Sklendė įtekėjime </w:t>
      </w:r>
    </w:p>
    <w:p w14:paraId="7CB2EDB9" w14:textId="77777777"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Montuojama ant vamzdžio, įtekančio į siurblinę, statoma peilinė sklendė (techniniai reikalavimai sklendei nurodyti Bendrovės patvirtintoje techninėje specifikacijoje „Nuotekų peilinės sklendės“).</w:t>
      </w:r>
    </w:p>
    <w:p w14:paraId="7756DA93" w14:textId="3E09C433"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 xml:space="preserve">Peilinė sklendė montuojama talpoje, kai siurblinės skersmuo </w:t>
      </w:r>
      <w:r w:rsidR="006D37CD" w:rsidRPr="00C1460C">
        <w:rPr>
          <w:rFonts w:ascii="Calibri Light" w:hAnsi="Calibri Light" w:cs="Calibri Light"/>
        </w:rPr>
        <w:t xml:space="preserve">yra </w:t>
      </w:r>
      <w:r w:rsidRPr="00C1460C">
        <w:rPr>
          <w:rFonts w:ascii="Calibri Light" w:hAnsi="Calibri Light" w:cs="Calibri Light"/>
        </w:rPr>
        <w:t>daugiau arba lygu 1,5 m.</w:t>
      </w:r>
    </w:p>
    <w:p w14:paraId="5A0C29B8" w14:textId="745D6309" w:rsidR="00581735" w:rsidRDefault="00581735">
      <w:pPr>
        <w:pStyle w:val="ListParagraph"/>
        <w:numPr>
          <w:ilvl w:val="0"/>
          <w:numId w:val="4"/>
        </w:numPr>
        <w:rPr>
          <w:rFonts w:ascii="Calibri Light" w:hAnsi="Calibri Light" w:cs="Calibri Light"/>
        </w:rPr>
      </w:pPr>
      <w:r w:rsidRPr="00C1460C">
        <w:rPr>
          <w:rFonts w:ascii="Calibri Light" w:hAnsi="Calibri Light" w:cs="Calibri Light"/>
        </w:rPr>
        <w:t>Peilinė sklendė montuojama šulinyje prieš siurblinę arba požeminė įranga, kai siurblinės skersmuo</w:t>
      </w:r>
      <w:r w:rsidR="006D37CD" w:rsidRPr="00C1460C">
        <w:rPr>
          <w:rFonts w:ascii="Calibri Light" w:hAnsi="Calibri Light" w:cs="Calibri Light"/>
        </w:rPr>
        <w:t xml:space="preserve"> yra</w:t>
      </w:r>
      <w:r w:rsidRPr="00C1460C">
        <w:rPr>
          <w:rFonts w:ascii="Calibri Light" w:hAnsi="Calibri Light" w:cs="Calibri Light"/>
        </w:rPr>
        <w:t xml:space="preserve"> mažiau nei 1,5 m.</w:t>
      </w:r>
    </w:p>
    <w:p w14:paraId="3DAD4755" w14:textId="6B5D02A1" w:rsidR="00E60AE1" w:rsidRPr="00386D1F" w:rsidRDefault="00E60AE1">
      <w:pPr>
        <w:pStyle w:val="ListParagraph"/>
        <w:numPr>
          <w:ilvl w:val="0"/>
          <w:numId w:val="4"/>
        </w:numPr>
        <w:rPr>
          <w:rFonts w:ascii="Calibri Light" w:hAnsi="Calibri Light" w:cs="Calibri Light"/>
        </w:rPr>
      </w:pPr>
      <w:bookmarkStart w:id="210" w:name="_Hlk121489700"/>
      <w:r w:rsidRPr="00F5229E">
        <w:rPr>
          <w:rFonts w:ascii="Calibri Light" w:hAnsi="Calibri Light" w:cs="Calibri Light"/>
        </w:rPr>
        <w:t>Su siurbline turi būti pat</w:t>
      </w:r>
      <w:r w:rsidR="00386D1F">
        <w:rPr>
          <w:rFonts w:ascii="Calibri Light" w:hAnsi="Calibri Light" w:cs="Calibri Light"/>
        </w:rPr>
        <w:t>ei</w:t>
      </w:r>
      <w:r w:rsidRPr="00F5229E">
        <w:rPr>
          <w:rFonts w:ascii="Calibri Light" w:hAnsi="Calibri Light" w:cs="Calibri Light"/>
        </w:rPr>
        <w:t>ktas pritekėjimo sklendės valdymo raktas iš nerūdijančio plieno AISI 316. Raktas turi būti laikomas pakabintas su nerūdijančio plieno trosu ant kablio po siurblinės dangčiu.</w:t>
      </w:r>
    </w:p>
    <w:bookmarkEnd w:id="210"/>
    <w:p w14:paraId="1FA95C7A" w14:textId="77777777" w:rsidR="00581735" w:rsidRPr="00C1460C" w:rsidRDefault="00581735" w:rsidP="00581735">
      <w:pPr>
        <w:rPr>
          <w:rFonts w:ascii="Calibri Light" w:hAnsi="Calibri Light" w:cs="Calibri Light"/>
        </w:rPr>
      </w:pPr>
    </w:p>
    <w:p w14:paraId="3F4D65A0" w14:textId="77777777" w:rsidR="00581735" w:rsidRPr="00C1460C" w:rsidRDefault="00581735" w:rsidP="00581735">
      <w:pPr>
        <w:rPr>
          <w:rFonts w:ascii="Calibri Light" w:hAnsi="Calibri Light" w:cs="Calibri Light"/>
          <w:b/>
        </w:rPr>
      </w:pPr>
      <w:r w:rsidRPr="00C1460C">
        <w:rPr>
          <w:rFonts w:ascii="Calibri Light" w:hAnsi="Calibri Light" w:cs="Calibri Light"/>
          <w:b/>
        </w:rPr>
        <w:t>Nešmenų krepšys</w:t>
      </w:r>
    </w:p>
    <w:p w14:paraId="17407289" w14:textId="77777777"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Montuojamas, kai nėra įrengiamos smulkinančios grotos.</w:t>
      </w:r>
    </w:p>
    <w:p w14:paraId="1E76A938" w14:textId="4A710BF0"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 xml:space="preserve">Krepšio viršus </w:t>
      </w:r>
      <w:r w:rsidR="006D37CD" w:rsidRPr="00C1460C">
        <w:rPr>
          <w:rFonts w:ascii="Calibri Light" w:hAnsi="Calibri Light" w:cs="Calibri Light"/>
        </w:rPr>
        <w:t xml:space="preserve">yra </w:t>
      </w:r>
      <w:r w:rsidRPr="00C1460C">
        <w:rPr>
          <w:rFonts w:ascii="Calibri Light" w:hAnsi="Calibri Light" w:cs="Calibri Light"/>
        </w:rPr>
        <w:t>viename lygyje su įtekėjimo vamzdžio apačia.</w:t>
      </w:r>
    </w:p>
    <w:p w14:paraId="49468CB4" w14:textId="3474D63D"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Krepšio protarpiai</w:t>
      </w:r>
      <w:r w:rsidR="006D37CD" w:rsidRPr="00C1460C">
        <w:rPr>
          <w:rFonts w:ascii="Calibri Light" w:hAnsi="Calibri Light" w:cs="Calibri Light"/>
        </w:rPr>
        <w:t xml:space="preserve"> yra</w:t>
      </w:r>
      <w:r w:rsidRPr="00C1460C">
        <w:rPr>
          <w:rFonts w:ascii="Calibri Light" w:hAnsi="Calibri Light" w:cs="Calibri Light"/>
        </w:rPr>
        <w:t xml:space="preserve"> 20x20 mm</w:t>
      </w:r>
      <w:r w:rsidR="006D37CD" w:rsidRPr="00C1460C">
        <w:rPr>
          <w:rFonts w:ascii="Calibri Light" w:hAnsi="Calibri Light" w:cs="Calibri Light"/>
        </w:rPr>
        <w:t xml:space="preserve"> dydžio</w:t>
      </w:r>
      <w:r w:rsidRPr="00C1460C">
        <w:rPr>
          <w:rFonts w:ascii="Calibri Light" w:hAnsi="Calibri Light" w:cs="Calibri Light"/>
        </w:rPr>
        <w:t>.</w:t>
      </w:r>
    </w:p>
    <w:p w14:paraId="3290BA8C" w14:textId="77777777" w:rsidR="00581735" w:rsidRPr="00C1460C" w:rsidRDefault="00581735" w:rsidP="00581735">
      <w:pPr>
        <w:rPr>
          <w:rFonts w:ascii="Calibri Light" w:hAnsi="Calibri Light" w:cs="Calibri Light"/>
        </w:rPr>
      </w:pPr>
    </w:p>
    <w:p w14:paraId="6F0D7BD1" w14:textId="503933BE" w:rsidR="00176ABB" w:rsidRDefault="00176ABB" w:rsidP="00176ABB">
      <w:pPr>
        <w:rPr>
          <w:rFonts w:ascii="Calibri Light" w:hAnsi="Calibri Light" w:cs="Calibri Light"/>
          <w:b/>
          <w:bCs/>
        </w:rPr>
      </w:pPr>
    </w:p>
    <w:p w14:paraId="75514893" w14:textId="77777777" w:rsidR="00581735" w:rsidRPr="00C1460C" w:rsidRDefault="00581735" w:rsidP="00581735">
      <w:pPr>
        <w:rPr>
          <w:rFonts w:ascii="Calibri Light" w:hAnsi="Calibri Light" w:cs="Calibri Light"/>
          <w:b/>
        </w:rPr>
      </w:pPr>
      <w:r w:rsidRPr="00C1460C">
        <w:rPr>
          <w:rFonts w:ascii="Calibri Light" w:hAnsi="Calibri Light" w:cs="Calibri Light"/>
          <w:b/>
        </w:rPr>
        <w:t>Aptarnavimo aikštelė, kopėčios</w:t>
      </w:r>
    </w:p>
    <w:p w14:paraId="51B433E8" w14:textId="1EC03A7F" w:rsidR="003661F0" w:rsidRPr="00C1460C" w:rsidRDefault="003661F0">
      <w:pPr>
        <w:pStyle w:val="ListParagraph"/>
        <w:numPr>
          <w:ilvl w:val="0"/>
          <w:numId w:val="4"/>
        </w:numPr>
        <w:contextualSpacing w:val="0"/>
        <w:jc w:val="left"/>
        <w:rPr>
          <w:rFonts w:ascii="Calibri Light" w:eastAsia="Times New Roman" w:hAnsi="Calibri Light" w:cs="Calibri Light"/>
        </w:rPr>
      </w:pPr>
      <w:r w:rsidRPr="00C1460C">
        <w:rPr>
          <w:rFonts w:ascii="Calibri Light" w:eastAsia="Times New Roman" w:hAnsi="Calibri Light" w:cs="Calibri Light"/>
        </w:rPr>
        <w:lastRenderedPageBreak/>
        <w:t>Kai nuotekų siurblinės diametras 1,5</w:t>
      </w:r>
      <w:r w:rsidR="00E1417D" w:rsidRPr="00C1460C">
        <w:rPr>
          <w:rFonts w:ascii="Calibri Light" w:eastAsia="Times New Roman" w:hAnsi="Calibri Light" w:cs="Calibri Light"/>
        </w:rPr>
        <w:t xml:space="preserve"> </w:t>
      </w:r>
      <w:r w:rsidRPr="00C1460C">
        <w:rPr>
          <w:rFonts w:ascii="Calibri Light" w:eastAsia="Times New Roman" w:hAnsi="Calibri Light" w:cs="Calibri Light"/>
        </w:rPr>
        <w:t>m ir daugiau montuojama montažinė aikštelė</w:t>
      </w:r>
      <w:r w:rsidR="00E749CB" w:rsidRPr="00C1460C">
        <w:rPr>
          <w:rFonts w:ascii="Calibri Light" w:eastAsia="Times New Roman" w:hAnsi="Calibri Light" w:cs="Calibri Light"/>
        </w:rPr>
        <w:t xml:space="preserve"> su kopėčiomis</w:t>
      </w:r>
      <w:r w:rsidRPr="00C1460C">
        <w:rPr>
          <w:rFonts w:ascii="Calibri Light" w:eastAsia="Times New Roman" w:hAnsi="Calibri Light" w:cs="Calibri Light"/>
        </w:rPr>
        <w:t>.</w:t>
      </w:r>
    </w:p>
    <w:p w14:paraId="09382580" w14:textId="4F90DD0C" w:rsidR="003661F0" w:rsidRPr="00C1460C" w:rsidRDefault="003661F0">
      <w:pPr>
        <w:pStyle w:val="ListParagraph"/>
        <w:numPr>
          <w:ilvl w:val="0"/>
          <w:numId w:val="4"/>
        </w:numPr>
        <w:contextualSpacing w:val="0"/>
        <w:rPr>
          <w:rFonts w:ascii="Calibri Light" w:eastAsia="Times New Roman" w:hAnsi="Calibri Light" w:cs="Calibri Light"/>
        </w:rPr>
      </w:pPr>
      <w:r w:rsidRPr="00C1460C">
        <w:rPr>
          <w:rFonts w:ascii="Calibri Light" w:eastAsia="Times New Roman" w:hAnsi="Calibri Light" w:cs="Calibri Light"/>
        </w:rPr>
        <w:t>Kai nuotekų siurblinės diametras mažiau 1,5</w:t>
      </w:r>
      <w:r w:rsidR="00E1417D" w:rsidRPr="00C1460C">
        <w:rPr>
          <w:rFonts w:ascii="Calibri Light" w:eastAsia="Times New Roman" w:hAnsi="Calibri Light" w:cs="Calibri Light"/>
        </w:rPr>
        <w:t xml:space="preserve"> </w:t>
      </w:r>
      <w:r w:rsidRPr="00C1460C">
        <w:rPr>
          <w:rFonts w:ascii="Calibri Light" w:eastAsia="Times New Roman" w:hAnsi="Calibri Light" w:cs="Calibri Light"/>
        </w:rPr>
        <w:t>m, montuojama aikštelė</w:t>
      </w:r>
      <w:r w:rsidR="00E749CB" w:rsidRPr="00C1460C">
        <w:rPr>
          <w:rFonts w:ascii="Calibri Light" w:eastAsia="Times New Roman" w:hAnsi="Calibri Light" w:cs="Calibri Light"/>
        </w:rPr>
        <w:t xml:space="preserve"> su kopėčiomis</w:t>
      </w:r>
      <w:r w:rsidRPr="00C1460C">
        <w:rPr>
          <w:rFonts w:ascii="Calibri Light" w:eastAsia="Times New Roman" w:hAnsi="Calibri Light" w:cs="Calibri Light"/>
        </w:rPr>
        <w:t xml:space="preserve"> arba</w:t>
      </w:r>
      <w:r w:rsidR="00E749CB" w:rsidRPr="00C1460C">
        <w:rPr>
          <w:rFonts w:ascii="Calibri Light" w:eastAsia="Times New Roman" w:hAnsi="Calibri Light" w:cs="Calibri Light"/>
        </w:rPr>
        <w:t xml:space="preserve"> tik</w:t>
      </w:r>
      <w:r w:rsidRPr="00C1460C">
        <w:rPr>
          <w:rFonts w:ascii="Calibri Light" w:eastAsia="Times New Roman" w:hAnsi="Calibri Light" w:cs="Calibri Light"/>
        </w:rPr>
        <w:t xml:space="preserve"> kopėčios.</w:t>
      </w:r>
    </w:p>
    <w:p w14:paraId="14B32396" w14:textId="77777777" w:rsidR="00581735" w:rsidRPr="00C1460C" w:rsidRDefault="00581735" w:rsidP="00581735">
      <w:pPr>
        <w:rPr>
          <w:rFonts w:ascii="Calibri Light" w:hAnsi="Calibri Light" w:cs="Calibri Light"/>
        </w:rPr>
      </w:pPr>
    </w:p>
    <w:p w14:paraId="3768F9A6" w14:textId="6F02D73F" w:rsidR="00581735" w:rsidRDefault="00581735" w:rsidP="00581735">
      <w:pPr>
        <w:rPr>
          <w:rFonts w:ascii="Calibri Light" w:hAnsi="Calibri Light" w:cs="Calibri Light"/>
        </w:rPr>
      </w:pPr>
      <w:bookmarkStart w:id="211" w:name="_Hlk153968957"/>
      <w:r w:rsidRPr="00C1460C">
        <w:rPr>
          <w:rFonts w:ascii="Calibri Light" w:hAnsi="Calibri Light" w:cs="Calibri Light"/>
          <w:b/>
        </w:rPr>
        <w:t>Slėginis vamzdynas</w:t>
      </w:r>
      <w:r w:rsidRPr="00C1460C">
        <w:rPr>
          <w:rFonts w:ascii="Calibri Light" w:hAnsi="Calibri Light" w:cs="Calibri Light"/>
          <w:b/>
          <w:color w:val="0070C0"/>
        </w:rPr>
        <w:t xml:space="preserve"> </w:t>
      </w:r>
    </w:p>
    <w:p w14:paraId="7100FFC8" w14:textId="1954D22F" w:rsidR="006B1356" w:rsidRPr="00F5229E" w:rsidRDefault="006D4FC9">
      <w:pPr>
        <w:pStyle w:val="ListParagraph"/>
        <w:numPr>
          <w:ilvl w:val="0"/>
          <w:numId w:val="42"/>
        </w:numPr>
        <w:rPr>
          <w:rFonts w:ascii="Calibri Light" w:hAnsi="Calibri Light" w:cs="Calibri Light"/>
        </w:rPr>
      </w:pPr>
      <w:bookmarkStart w:id="212" w:name="_Hlk121489882"/>
      <w:r>
        <w:rPr>
          <w:rFonts w:ascii="Calibri Light" w:hAnsi="Calibri Light" w:cs="Calibri Light"/>
        </w:rPr>
        <w:t xml:space="preserve">Kai statomos </w:t>
      </w:r>
      <w:r w:rsidR="00C17C81">
        <w:rPr>
          <w:rFonts w:ascii="Calibri Light" w:hAnsi="Calibri Light" w:cs="Calibri Light"/>
        </w:rPr>
        <w:t xml:space="preserve">naujos </w:t>
      </w:r>
      <w:r w:rsidR="004B7C73">
        <w:rPr>
          <w:rFonts w:ascii="Calibri Light" w:hAnsi="Calibri Light" w:cs="Calibri Light"/>
        </w:rPr>
        <w:t xml:space="preserve">kvartalinės </w:t>
      </w:r>
      <w:r>
        <w:rPr>
          <w:rFonts w:ascii="Calibri Light" w:hAnsi="Calibri Light" w:cs="Calibri Light"/>
        </w:rPr>
        <w:t>nuotekų siurblinės</w:t>
      </w:r>
      <w:r w:rsidR="00E13484">
        <w:rPr>
          <w:rFonts w:ascii="Calibri Light" w:hAnsi="Calibri Light" w:cs="Calibri Light"/>
        </w:rPr>
        <w:t xml:space="preserve"> arba rekonstruojamos esamos nuotekų siurblinės</w:t>
      </w:r>
      <w:r w:rsidR="00820BE3">
        <w:rPr>
          <w:rFonts w:ascii="Calibri Light" w:hAnsi="Calibri Light" w:cs="Calibri Light"/>
        </w:rPr>
        <w:t>, kurių</w:t>
      </w:r>
      <w:r w:rsidR="00C17C81">
        <w:rPr>
          <w:rFonts w:ascii="Calibri Light" w:hAnsi="Calibri Light" w:cs="Calibri Light"/>
        </w:rPr>
        <w:t xml:space="preserve"> projektinis paros</w:t>
      </w:r>
      <w:r w:rsidR="00820BE3">
        <w:rPr>
          <w:rFonts w:ascii="Calibri Light" w:hAnsi="Calibri Light" w:cs="Calibri Light"/>
        </w:rPr>
        <w:t xml:space="preserve"> maks.</w:t>
      </w:r>
      <w:r w:rsidR="00C17C81">
        <w:rPr>
          <w:rFonts w:ascii="Calibri Light" w:hAnsi="Calibri Light" w:cs="Calibri Light"/>
        </w:rPr>
        <w:t xml:space="preserve"> debitas</w:t>
      </w:r>
      <w:r>
        <w:rPr>
          <w:rFonts w:ascii="Calibri Light" w:hAnsi="Calibri Light" w:cs="Calibri Light"/>
        </w:rPr>
        <w:t xml:space="preserve"> </w:t>
      </w:r>
      <w:bookmarkStart w:id="213" w:name="_Hlk153968967"/>
      <w:r w:rsidR="00AF611D" w:rsidRPr="001A40D4">
        <w:rPr>
          <w:rFonts w:ascii="Calibri Light" w:hAnsi="Calibri Light" w:cs="Calibri Light"/>
        </w:rPr>
        <w:t>≥</w:t>
      </w:r>
      <w:r w:rsidR="00C17C81" w:rsidRPr="001A40D4">
        <w:rPr>
          <w:rFonts w:ascii="Calibri Light" w:hAnsi="Calibri Light" w:cs="Calibri Light"/>
        </w:rPr>
        <w:t xml:space="preserve"> </w:t>
      </w:r>
      <w:bookmarkEnd w:id="213"/>
      <w:r w:rsidR="00E040D4" w:rsidRPr="001A40D4">
        <w:rPr>
          <w:rFonts w:ascii="Calibri Light" w:hAnsi="Calibri Light" w:cs="Calibri Light"/>
        </w:rPr>
        <w:t xml:space="preserve">500 </w:t>
      </w:r>
      <w:r w:rsidR="00C17C81" w:rsidRPr="001A40D4">
        <w:rPr>
          <w:rFonts w:ascii="Calibri Light" w:hAnsi="Calibri Light" w:cs="Calibri Light"/>
        </w:rPr>
        <w:t>m³</w:t>
      </w:r>
      <w:r w:rsidR="00807CC3" w:rsidRPr="001A40D4">
        <w:rPr>
          <w:rFonts w:ascii="Calibri Light" w:hAnsi="Calibri Light" w:cs="Calibri Light"/>
        </w:rPr>
        <w:t>/d</w:t>
      </w:r>
      <w:r w:rsidR="00C17C81" w:rsidRPr="001A40D4">
        <w:rPr>
          <w:rFonts w:ascii="Calibri Light" w:hAnsi="Calibri Light" w:cs="Calibri Light"/>
        </w:rPr>
        <w:t>,</w:t>
      </w:r>
      <w:r w:rsidR="00C17C81">
        <w:rPr>
          <w:rFonts w:ascii="Calibri Light" w:hAnsi="Calibri Light" w:cs="Calibri Light"/>
        </w:rPr>
        <w:t xml:space="preserve"> nuotekų tiekimas nuo siurblinės iki slėgio gesinimo šul</w:t>
      </w:r>
      <w:r w:rsidR="00652C6D">
        <w:rPr>
          <w:rFonts w:ascii="Calibri Light" w:hAnsi="Calibri Light" w:cs="Calibri Light"/>
        </w:rPr>
        <w:t>i</w:t>
      </w:r>
      <w:r w:rsidR="00C17C81">
        <w:rPr>
          <w:rFonts w:ascii="Calibri Light" w:hAnsi="Calibri Light" w:cs="Calibri Light"/>
        </w:rPr>
        <w:t xml:space="preserve">nių (-io) turi būti </w:t>
      </w:r>
      <w:r w:rsidR="00820BE3">
        <w:rPr>
          <w:rFonts w:ascii="Calibri Light" w:hAnsi="Calibri Light" w:cs="Calibri Light"/>
        </w:rPr>
        <w:t>atliekamas</w:t>
      </w:r>
      <w:r w:rsidR="00C17C81">
        <w:rPr>
          <w:rFonts w:ascii="Calibri Light" w:hAnsi="Calibri Light" w:cs="Calibri Light"/>
        </w:rPr>
        <w:t xml:space="preserve"> dviem slėginėmis linijomis, iš kurių kiekviena yra 100% pralaidumo</w:t>
      </w:r>
      <w:r w:rsidR="00386D1F">
        <w:rPr>
          <w:rFonts w:ascii="Calibri Light" w:hAnsi="Calibri Light" w:cs="Calibri Light"/>
        </w:rPr>
        <w:t>, priešingu atveju turi būti įrengtas rezervinis nuotekų rezervuaras kurio talpa turi būti ne mažesnė nei paros maksimalus išpumpuojamas kiekis.</w:t>
      </w:r>
      <w:r w:rsidR="006B1356">
        <w:rPr>
          <w:rFonts w:ascii="Calibri Light" w:hAnsi="Calibri Light" w:cs="Calibri Light"/>
        </w:rPr>
        <w:t xml:space="preserve"> </w:t>
      </w:r>
    </w:p>
    <w:bookmarkEnd w:id="211"/>
    <w:bookmarkEnd w:id="212"/>
    <w:p w14:paraId="513E2C12" w14:textId="77777777" w:rsidR="00581735" w:rsidRPr="00C1460C" w:rsidRDefault="00581735" w:rsidP="00581735">
      <w:pPr>
        <w:rPr>
          <w:rFonts w:ascii="Calibri Light" w:hAnsi="Calibri Light" w:cs="Calibri Light"/>
        </w:rPr>
      </w:pPr>
    </w:p>
    <w:p w14:paraId="592D956A" w14:textId="77777777" w:rsidR="00581735" w:rsidRPr="00C1460C" w:rsidRDefault="00581735" w:rsidP="00581735">
      <w:pPr>
        <w:rPr>
          <w:rFonts w:ascii="Calibri Light" w:hAnsi="Calibri Light" w:cs="Calibri Light"/>
          <w:b/>
        </w:rPr>
      </w:pPr>
      <w:r w:rsidRPr="00C1460C">
        <w:rPr>
          <w:rFonts w:ascii="Calibri Light" w:hAnsi="Calibri Light" w:cs="Calibri Light"/>
          <w:b/>
        </w:rPr>
        <w:t>Vidinis vamzdynas</w:t>
      </w:r>
    </w:p>
    <w:p w14:paraId="44C9EC68" w14:textId="77777777"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Nuotekų siurblinės talpoje montuojamos dvi atskiros slėginės linijos.</w:t>
      </w:r>
    </w:p>
    <w:p w14:paraId="117F3703" w14:textId="77777777" w:rsidR="00581735" w:rsidRPr="00C1460C" w:rsidRDefault="46BCD879">
      <w:pPr>
        <w:pStyle w:val="ListParagraph"/>
        <w:numPr>
          <w:ilvl w:val="0"/>
          <w:numId w:val="4"/>
        </w:numPr>
        <w:rPr>
          <w:rFonts w:ascii="Calibri Light" w:hAnsi="Calibri Light" w:cs="Calibri Light"/>
        </w:rPr>
      </w:pPr>
      <w:r w:rsidRPr="0A0B169D">
        <w:rPr>
          <w:rFonts w:ascii="Calibri Light" w:hAnsi="Calibri Light" w:cs="Calibri Light"/>
        </w:rPr>
        <w:t>Ant kiekvienos linijos montuojama flanšinė pleištinė sklendė (pagal „Flanšinių pleištinių sklendžių“ techninius reikalavimus), rutulinis atbulinis vožtuvas (pagal „Nuotekų rutulinio tipo atbulinių vožtuvų“ techninius reikalavimus).</w:t>
      </w:r>
    </w:p>
    <w:p w14:paraId="586E30C6" w14:textId="111C2A3F" w:rsidR="00581735" w:rsidRDefault="5F16151A">
      <w:pPr>
        <w:pStyle w:val="ListParagraph"/>
        <w:numPr>
          <w:ilvl w:val="0"/>
          <w:numId w:val="4"/>
        </w:numPr>
        <w:rPr>
          <w:rFonts w:ascii="Calibri Light" w:hAnsi="Calibri Light" w:cs="Calibri Light"/>
        </w:rPr>
      </w:pPr>
      <w:bookmarkStart w:id="214" w:name="_Hlk121489982"/>
      <w:bookmarkStart w:id="215" w:name="_Hlk121490015"/>
      <w:r w:rsidRPr="0C51085F">
        <w:rPr>
          <w:rFonts w:ascii="Calibri Light" w:hAnsi="Calibri Light" w:cs="Calibri Light"/>
        </w:rPr>
        <w:t>I</w:t>
      </w:r>
      <w:r w:rsidR="3CFD74DE" w:rsidRPr="0C51085F">
        <w:rPr>
          <w:rFonts w:ascii="Calibri Light" w:hAnsi="Calibri Light" w:cs="Calibri Light"/>
        </w:rPr>
        <w:t>š siurbli</w:t>
      </w:r>
      <w:r w:rsidR="26578073" w:rsidRPr="0C51085F">
        <w:rPr>
          <w:rFonts w:ascii="Calibri Light" w:hAnsi="Calibri Light" w:cs="Calibri Light"/>
        </w:rPr>
        <w:t>ų</w:t>
      </w:r>
      <w:r w:rsidR="3CFD74DE" w:rsidRPr="0C51085F">
        <w:rPr>
          <w:rFonts w:ascii="Calibri Light" w:hAnsi="Calibri Light" w:cs="Calibri Light"/>
        </w:rPr>
        <w:t xml:space="preserve"> išeinančios dvi linijos jungiamos į vieną liniją</w:t>
      </w:r>
      <w:r w:rsidR="7705BE76" w:rsidRPr="0C51085F">
        <w:rPr>
          <w:rFonts w:ascii="Calibri Light" w:hAnsi="Calibri Light" w:cs="Calibri Light"/>
        </w:rPr>
        <w:t xml:space="preserve"> prieš debit</w:t>
      </w:r>
      <w:r w:rsidR="1128E984" w:rsidRPr="0C51085F">
        <w:rPr>
          <w:rFonts w:ascii="Calibri Light" w:hAnsi="Calibri Light" w:cs="Calibri Light"/>
        </w:rPr>
        <w:t>o</w:t>
      </w:r>
      <w:r w:rsidR="7705BE76" w:rsidRPr="0C51085F">
        <w:rPr>
          <w:rFonts w:ascii="Calibri Light" w:hAnsi="Calibri Light" w:cs="Calibri Light"/>
        </w:rPr>
        <w:t>matį:</w:t>
      </w:r>
      <w:r w:rsidR="3CFD74DE" w:rsidRPr="0C51085F">
        <w:rPr>
          <w:rFonts w:ascii="Calibri Light" w:hAnsi="Calibri Light" w:cs="Calibri Light"/>
        </w:rPr>
        <w:t xml:space="preserve"> už siurblinės arba pačioje siurblinėje (priklauso nuo gamintojo ar projektuotojo techninio sprendimo).</w:t>
      </w:r>
    </w:p>
    <w:bookmarkEnd w:id="214"/>
    <w:p w14:paraId="003C7B2F" w14:textId="64D53374" w:rsidR="00807CC3" w:rsidRPr="00C1460C" w:rsidRDefault="005F2F55">
      <w:pPr>
        <w:pStyle w:val="ListParagraph"/>
        <w:numPr>
          <w:ilvl w:val="0"/>
          <w:numId w:val="4"/>
        </w:numPr>
        <w:rPr>
          <w:rFonts w:ascii="Calibri Light" w:hAnsi="Calibri Light" w:cs="Calibri Light"/>
        </w:rPr>
      </w:pPr>
      <w:r>
        <w:rPr>
          <w:rFonts w:ascii="Calibri Light" w:hAnsi="Calibri Light" w:cs="Calibri Light"/>
        </w:rPr>
        <w:t>Slėginis nuotekų vamzdynas esantis siurblinėje negali būti aukščiau negu išeinantis vamzdis iš nuotekų siurblinės</w:t>
      </w:r>
      <w:r w:rsidR="00E60AE1">
        <w:rPr>
          <w:rFonts w:ascii="Calibri Light" w:hAnsi="Calibri Light" w:cs="Calibri Light"/>
        </w:rPr>
        <w:t>, t. y. slėginis vamzdynas negali daryti kilpos aukštyn-žemyn</w:t>
      </w:r>
      <w:r>
        <w:rPr>
          <w:rFonts w:ascii="Calibri Light" w:hAnsi="Calibri Light" w:cs="Calibri Light"/>
        </w:rPr>
        <w:t>.</w:t>
      </w:r>
    </w:p>
    <w:bookmarkEnd w:id="215"/>
    <w:p w14:paraId="16520F19" w14:textId="77777777" w:rsidR="00581735" w:rsidRPr="00C1460C" w:rsidRDefault="00581735" w:rsidP="00581735">
      <w:pPr>
        <w:pStyle w:val="ListParagraph"/>
        <w:ind w:left="765"/>
        <w:rPr>
          <w:rFonts w:ascii="Calibri Light" w:hAnsi="Calibri Light" w:cs="Calibri Light"/>
        </w:rPr>
      </w:pPr>
    </w:p>
    <w:p w14:paraId="6519EC86" w14:textId="77777777" w:rsidR="00581735" w:rsidRPr="00C1460C" w:rsidRDefault="00581735" w:rsidP="00581735">
      <w:pPr>
        <w:rPr>
          <w:rFonts w:ascii="Calibri Light" w:hAnsi="Calibri Light" w:cs="Calibri Light"/>
          <w:b/>
        </w:rPr>
      </w:pPr>
      <w:r w:rsidRPr="00C1460C">
        <w:rPr>
          <w:rFonts w:ascii="Calibri Light" w:hAnsi="Calibri Light" w:cs="Calibri Light"/>
          <w:b/>
        </w:rPr>
        <w:t>Ventiliacijos vamzdžiai</w:t>
      </w:r>
    </w:p>
    <w:p w14:paraId="2E93C498" w14:textId="77777777"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Du vienetai.</w:t>
      </w:r>
    </w:p>
    <w:p w14:paraId="75E9D4FB" w14:textId="661CB886"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Diametras</w:t>
      </w:r>
      <w:r w:rsidR="006D37CD" w:rsidRPr="00C1460C">
        <w:rPr>
          <w:rFonts w:ascii="Calibri Light" w:hAnsi="Calibri Light" w:cs="Calibri Light"/>
        </w:rPr>
        <w:t xml:space="preserve"> yra</w:t>
      </w:r>
      <w:r w:rsidRPr="00C1460C">
        <w:rPr>
          <w:rFonts w:ascii="Calibri Light" w:hAnsi="Calibri Light" w:cs="Calibri Light"/>
        </w:rPr>
        <w:t xml:space="preserve"> ne mažiau 100 mm.</w:t>
      </w:r>
    </w:p>
    <w:p w14:paraId="420D68FC" w14:textId="0767805C" w:rsidR="005E3439" w:rsidRDefault="4F1F1E7D">
      <w:pPr>
        <w:pStyle w:val="ListParagraph"/>
        <w:numPr>
          <w:ilvl w:val="0"/>
          <w:numId w:val="4"/>
        </w:numPr>
        <w:rPr>
          <w:rFonts w:ascii="Calibri Light" w:hAnsi="Calibri Light" w:cs="Calibri Light"/>
        </w:rPr>
      </w:pPr>
      <w:bookmarkStart w:id="216" w:name="_Hlk179375386"/>
      <w:r w:rsidRPr="0A0B169D">
        <w:rPr>
          <w:rFonts w:ascii="Calibri Light" w:hAnsi="Calibri Light" w:cs="Calibri Light"/>
        </w:rPr>
        <w:t>K</w:t>
      </w:r>
      <w:r w:rsidR="7A891D01" w:rsidRPr="0A0B169D">
        <w:rPr>
          <w:rFonts w:ascii="Calibri Light" w:hAnsi="Calibri Light" w:cs="Calibri Light"/>
        </w:rPr>
        <w:t>vapo šalinimo</w:t>
      </w:r>
      <w:r w:rsidR="1E0690AB" w:rsidRPr="0A0B169D">
        <w:rPr>
          <w:rFonts w:ascii="Calibri Light" w:hAnsi="Calibri Light" w:cs="Calibri Light"/>
        </w:rPr>
        <w:t xml:space="preserve"> anglies</w:t>
      </w:r>
      <w:r w:rsidR="7A891D01" w:rsidRPr="0A0B169D">
        <w:rPr>
          <w:rFonts w:ascii="Calibri Light" w:hAnsi="Calibri Light" w:cs="Calibri Light"/>
        </w:rPr>
        <w:t xml:space="preserve"> filtrai</w:t>
      </w:r>
      <w:r w:rsidR="53B6E94E" w:rsidRPr="0A0B169D">
        <w:rPr>
          <w:rFonts w:ascii="Calibri Light" w:hAnsi="Calibri Light" w:cs="Calibri Light"/>
        </w:rPr>
        <w:t xml:space="preserve"> 2 vnt</w:t>
      </w:r>
      <w:r w:rsidR="00F83FD0">
        <w:rPr>
          <w:rFonts w:ascii="Calibri Light" w:hAnsi="Calibri Light" w:cs="Calibri Light"/>
        </w:rPr>
        <w:t xml:space="preserve">, skirti orui filtruoti nuo kenksmingų dujų, nepageidaujamų kvapų, cheminių junginių, tirpiklių ir kt. teršalų, naudojamų nuotekų valymo įrenginiuose. </w:t>
      </w:r>
    </w:p>
    <w:p w14:paraId="269C9241" w14:textId="461F83BB" w:rsidR="00581735" w:rsidRPr="00C1460C" w:rsidRDefault="005E3439">
      <w:pPr>
        <w:pStyle w:val="ListParagraph"/>
        <w:numPr>
          <w:ilvl w:val="0"/>
          <w:numId w:val="4"/>
        </w:numPr>
        <w:rPr>
          <w:rFonts w:ascii="Calibri Light" w:hAnsi="Calibri Light" w:cs="Calibri Light"/>
        </w:rPr>
      </w:pPr>
      <w:r>
        <w:rPr>
          <w:rFonts w:ascii="Calibri Light" w:hAnsi="Calibri Light" w:cs="Calibri Light"/>
        </w:rPr>
        <w:t>Oro filtro oro praleidimo našumas ne mažiau 150 m</w:t>
      </w:r>
      <w:r>
        <w:rPr>
          <w:rFonts w:ascii="Calibri" w:hAnsi="Calibri" w:cs="Calibri"/>
        </w:rPr>
        <w:t>³</w:t>
      </w:r>
      <w:r>
        <w:rPr>
          <w:rFonts w:ascii="Calibri Light" w:hAnsi="Calibri Light" w:cs="Calibri Light"/>
        </w:rPr>
        <w:t>/h, kai siurblinės darbinis tūris ne daugiau 3 m</w:t>
      </w:r>
      <w:r>
        <w:rPr>
          <w:rFonts w:ascii="Calibri" w:hAnsi="Calibri" w:cs="Calibri"/>
        </w:rPr>
        <w:t>³</w:t>
      </w:r>
      <w:r>
        <w:rPr>
          <w:rFonts w:ascii="Calibri Light" w:hAnsi="Calibri Light" w:cs="Calibri Light"/>
        </w:rPr>
        <w:t>, kai siurblinės darbinis tūris daugiau arba lygu 3 m</w:t>
      </w:r>
      <w:r>
        <w:rPr>
          <w:rFonts w:ascii="Calibri" w:hAnsi="Calibri" w:cs="Calibri"/>
        </w:rPr>
        <w:t>³</w:t>
      </w:r>
      <w:r>
        <w:rPr>
          <w:rFonts w:ascii="Calibri Light" w:hAnsi="Calibri Light" w:cs="Calibri Light"/>
        </w:rPr>
        <w:t>, oro filtro našumas ne mažesnis nei 200 m</w:t>
      </w:r>
      <w:r>
        <w:rPr>
          <w:rFonts w:ascii="Calibri" w:hAnsi="Calibri" w:cs="Calibri"/>
        </w:rPr>
        <w:t>³</w:t>
      </w:r>
      <w:r>
        <w:rPr>
          <w:rFonts w:ascii="Calibri Light" w:hAnsi="Calibri Light" w:cs="Calibri Light"/>
        </w:rPr>
        <w:t xml:space="preserve">/h. </w:t>
      </w:r>
    </w:p>
    <w:bookmarkEnd w:id="216"/>
    <w:p w14:paraId="5FA37ED5" w14:textId="77777777"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Techniniai reikalavimai ventiliacijai nurodyti „Nuotekų siurblinių (be antžeminės dalies)“ techninėje specifikacijoje.</w:t>
      </w:r>
    </w:p>
    <w:p w14:paraId="1E45AC90" w14:textId="77777777" w:rsidR="00581735" w:rsidRPr="00C1460C" w:rsidRDefault="00581735" w:rsidP="00581735">
      <w:pPr>
        <w:ind w:firstLine="0"/>
        <w:rPr>
          <w:rFonts w:ascii="Calibri Light" w:hAnsi="Calibri Light" w:cs="Calibri Light"/>
        </w:rPr>
      </w:pPr>
    </w:p>
    <w:p w14:paraId="7C43829B" w14:textId="77777777" w:rsidR="00182E84" w:rsidRPr="00C1460C" w:rsidRDefault="00581735" w:rsidP="00581735">
      <w:pPr>
        <w:ind w:left="567" w:firstLine="0"/>
        <w:rPr>
          <w:rFonts w:ascii="Calibri Light" w:hAnsi="Calibri Light" w:cs="Calibri Light"/>
          <w:b/>
        </w:rPr>
      </w:pPr>
      <w:r w:rsidRPr="00C1460C">
        <w:rPr>
          <w:rFonts w:ascii="Calibri Light" w:hAnsi="Calibri Light" w:cs="Calibri Light"/>
          <w:b/>
        </w:rPr>
        <w:t>Debito matavimas ar kita apskaitos sistema.</w:t>
      </w:r>
    </w:p>
    <w:p w14:paraId="71F9DB76" w14:textId="19F64B3C" w:rsidR="00581735" w:rsidRPr="00F5229E" w:rsidRDefault="00581735">
      <w:pPr>
        <w:pStyle w:val="ListParagraph"/>
        <w:numPr>
          <w:ilvl w:val="0"/>
          <w:numId w:val="4"/>
        </w:numPr>
        <w:rPr>
          <w:rFonts w:ascii="Calibri Light" w:hAnsi="Calibri Light" w:cs="Calibri Light"/>
          <w:b/>
        </w:rPr>
      </w:pPr>
      <w:r w:rsidRPr="00C1460C">
        <w:rPr>
          <w:rFonts w:ascii="Calibri Light" w:hAnsi="Calibri Light" w:cs="Calibri Light"/>
        </w:rPr>
        <w:t>Apskaita privalomai montuojama</w:t>
      </w:r>
      <w:r w:rsidR="00386D1F">
        <w:rPr>
          <w:rFonts w:ascii="Calibri Light" w:hAnsi="Calibri Light" w:cs="Calibri Light"/>
        </w:rPr>
        <w:t xml:space="preserve"> visose</w:t>
      </w:r>
      <w:r w:rsidRPr="00C1460C">
        <w:rPr>
          <w:rFonts w:ascii="Calibri Light" w:hAnsi="Calibri Light" w:cs="Calibri Light"/>
        </w:rPr>
        <w:t xml:space="preserve"> </w:t>
      </w:r>
      <w:r w:rsidR="00386D1F">
        <w:rPr>
          <w:rFonts w:ascii="Calibri Light" w:hAnsi="Calibri Light" w:cs="Calibri Light"/>
        </w:rPr>
        <w:t>kvartalinėse nuotekų</w:t>
      </w:r>
      <w:r w:rsidR="00F5229E">
        <w:rPr>
          <w:rFonts w:ascii="Calibri Light" w:hAnsi="Calibri Light" w:cs="Calibri Light"/>
        </w:rPr>
        <w:t xml:space="preserve"> </w:t>
      </w:r>
      <w:r w:rsidRPr="00C1460C">
        <w:rPr>
          <w:rFonts w:ascii="Calibri Light" w:hAnsi="Calibri Light" w:cs="Calibri Light"/>
        </w:rPr>
        <w:t>siurblinėse</w:t>
      </w:r>
      <w:r w:rsidR="00386D1F">
        <w:rPr>
          <w:rFonts w:ascii="Calibri Light" w:hAnsi="Calibri Light" w:cs="Calibri Light"/>
        </w:rPr>
        <w:t>.</w:t>
      </w:r>
    </w:p>
    <w:p w14:paraId="232EC248" w14:textId="3B19A161" w:rsidR="00AF7949" w:rsidRPr="00341A8D" w:rsidRDefault="1F868CD4">
      <w:pPr>
        <w:pStyle w:val="ListParagraph"/>
        <w:numPr>
          <w:ilvl w:val="0"/>
          <w:numId w:val="4"/>
        </w:numPr>
        <w:rPr>
          <w:rFonts w:ascii="Calibri Light" w:hAnsi="Calibri Light" w:cs="Calibri Light"/>
        </w:rPr>
      </w:pPr>
      <w:bookmarkStart w:id="217" w:name="_Hlk121490266"/>
      <w:r w:rsidRPr="0C51085F">
        <w:rPr>
          <w:rFonts w:ascii="Calibri Light" w:hAnsi="Calibri Light" w:cs="Calibri Light"/>
        </w:rPr>
        <w:t>Debit</w:t>
      </w:r>
      <w:r w:rsidR="27C18AF2" w:rsidRPr="0C51085F">
        <w:rPr>
          <w:rFonts w:ascii="Calibri Light" w:hAnsi="Calibri Light" w:cs="Calibri Light"/>
        </w:rPr>
        <w:t>o</w:t>
      </w:r>
      <w:r w:rsidRPr="0C51085F">
        <w:rPr>
          <w:rFonts w:ascii="Calibri Light" w:hAnsi="Calibri Light" w:cs="Calibri Light"/>
        </w:rPr>
        <w:t>matis montuojamas šulinyje už nuotekų siurblinės.</w:t>
      </w:r>
    </w:p>
    <w:bookmarkEnd w:id="217"/>
    <w:p w14:paraId="19654531" w14:textId="2DC9619A" w:rsidR="00581735" w:rsidRDefault="6F13D759">
      <w:pPr>
        <w:pStyle w:val="ListParagraph"/>
        <w:numPr>
          <w:ilvl w:val="0"/>
          <w:numId w:val="4"/>
        </w:numPr>
        <w:rPr>
          <w:rFonts w:ascii="Calibri Light" w:hAnsi="Calibri Light" w:cs="Calibri Light"/>
        </w:rPr>
      </w:pPr>
      <w:r w:rsidRPr="30FE938A">
        <w:rPr>
          <w:rFonts w:ascii="Calibri Light" w:hAnsi="Calibri Light" w:cs="Calibri Light"/>
        </w:rPr>
        <w:t>Kai užtikrinami reikalavimai atstumui, debit</w:t>
      </w:r>
      <w:r w:rsidR="20BD8952" w:rsidRPr="30FE938A">
        <w:rPr>
          <w:rFonts w:ascii="Calibri Light" w:hAnsi="Calibri Light" w:cs="Calibri Light"/>
        </w:rPr>
        <w:t>o</w:t>
      </w:r>
      <w:r w:rsidRPr="30FE938A">
        <w:rPr>
          <w:rFonts w:ascii="Calibri Light" w:hAnsi="Calibri Light" w:cs="Calibri Light"/>
        </w:rPr>
        <w:t xml:space="preserve">matis </w:t>
      </w:r>
      <w:r w:rsidR="1F868CD4" w:rsidRPr="30FE938A">
        <w:rPr>
          <w:rFonts w:ascii="Calibri Light" w:hAnsi="Calibri Light" w:cs="Calibri Light"/>
        </w:rPr>
        <w:t xml:space="preserve">gali būti </w:t>
      </w:r>
      <w:r w:rsidRPr="30FE938A">
        <w:rPr>
          <w:rFonts w:ascii="Calibri Light" w:hAnsi="Calibri Light" w:cs="Calibri Light"/>
        </w:rPr>
        <w:t>montuojamas nuotekų siurblinės talpoje.</w:t>
      </w:r>
      <w:r w:rsidR="0A5EBA78" w:rsidRPr="30FE938A">
        <w:rPr>
          <w:rFonts w:ascii="Calibri Light" w:hAnsi="Calibri Light" w:cs="Calibri Light"/>
        </w:rPr>
        <w:t xml:space="preserve"> </w:t>
      </w:r>
      <w:bookmarkStart w:id="218" w:name="_Hlk121490316"/>
      <w:r w:rsidR="0A5EBA78" w:rsidRPr="30FE938A">
        <w:rPr>
          <w:rFonts w:ascii="Calibri Light" w:hAnsi="Calibri Light" w:cs="Calibri Light"/>
        </w:rPr>
        <w:t>Esant galimybei debit</w:t>
      </w:r>
      <w:r w:rsidR="6FEED47F" w:rsidRPr="30FE938A">
        <w:rPr>
          <w:rFonts w:ascii="Calibri Light" w:hAnsi="Calibri Light" w:cs="Calibri Light"/>
        </w:rPr>
        <w:t>o</w:t>
      </w:r>
      <w:r w:rsidR="0A5EBA78" w:rsidRPr="30FE938A">
        <w:rPr>
          <w:rFonts w:ascii="Calibri Light" w:hAnsi="Calibri Light" w:cs="Calibri Light"/>
        </w:rPr>
        <w:t>matis montuojamas išlaikant 5DN lygaus vamzdžio prieš debit</w:t>
      </w:r>
      <w:r w:rsidR="7E22C0C4" w:rsidRPr="30FE938A">
        <w:rPr>
          <w:rFonts w:ascii="Calibri Light" w:hAnsi="Calibri Light" w:cs="Calibri Light"/>
        </w:rPr>
        <w:t>o</w:t>
      </w:r>
      <w:r w:rsidR="0A5EBA78" w:rsidRPr="30FE938A">
        <w:rPr>
          <w:rFonts w:ascii="Calibri Light" w:hAnsi="Calibri Light" w:cs="Calibri Light"/>
        </w:rPr>
        <w:t>matį ir 3DN už</w:t>
      </w:r>
      <w:r w:rsidR="1F868CD4" w:rsidRPr="30FE938A">
        <w:rPr>
          <w:rFonts w:ascii="Calibri Light" w:hAnsi="Calibri Light" w:cs="Calibri Light"/>
        </w:rPr>
        <w:t>,</w:t>
      </w:r>
      <w:r w:rsidR="1B9B7FE9" w:rsidRPr="30FE938A">
        <w:rPr>
          <w:rFonts w:ascii="Calibri Light" w:hAnsi="Calibri Light" w:cs="Calibri Light"/>
        </w:rPr>
        <w:t xml:space="preserve"> rekomendaciją</w:t>
      </w:r>
      <w:r w:rsidR="0A5EBA78" w:rsidRPr="30FE938A">
        <w:rPr>
          <w:rFonts w:ascii="Calibri Light" w:hAnsi="Calibri Light" w:cs="Calibri Light"/>
        </w:rPr>
        <w:t xml:space="preserve">. </w:t>
      </w:r>
      <w:bookmarkEnd w:id="218"/>
    </w:p>
    <w:p w14:paraId="46C75365" w14:textId="41595C2F" w:rsidR="00F01175" w:rsidRPr="00C1460C" w:rsidRDefault="56CC6CAD">
      <w:pPr>
        <w:pStyle w:val="ListParagraph"/>
        <w:numPr>
          <w:ilvl w:val="0"/>
          <w:numId w:val="4"/>
        </w:numPr>
        <w:rPr>
          <w:rFonts w:ascii="Calibri Light" w:hAnsi="Calibri Light" w:cs="Calibri Light"/>
        </w:rPr>
      </w:pPr>
      <w:bookmarkStart w:id="219" w:name="_Hlk121490324"/>
      <w:r w:rsidRPr="0C51085F">
        <w:rPr>
          <w:rFonts w:ascii="Calibri Light" w:hAnsi="Calibri Light" w:cs="Calibri Light"/>
        </w:rPr>
        <w:t>Už debit</w:t>
      </w:r>
      <w:r w:rsidR="68B163AD" w:rsidRPr="0C51085F">
        <w:rPr>
          <w:rFonts w:ascii="Calibri Light" w:hAnsi="Calibri Light" w:cs="Calibri Light"/>
        </w:rPr>
        <w:t>o</w:t>
      </w:r>
      <w:r w:rsidRPr="0C51085F">
        <w:rPr>
          <w:rFonts w:ascii="Calibri Light" w:hAnsi="Calibri Light" w:cs="Calibri Light"/>
        </w:rPr>
        <w:t>mačio montuojama flanšinė pleištinė sklendė (pagal „Flanšinių pleištinių sklendžių“ techninius reikalavimus)</w:t>
      </w:r>
      <w:r w:rsidR="40A1076B" w:rsidRPr="0C51085F">
        <w:rPr>
          <w:rFonts w:ascii="Calibri Light" w:hAnsi="Calibri Light" w:cs="Calibri Light"/>
        </w:rPr>
        <w:t>.</w:t>
      </w:r>
    </w:p>
    <w:bookmarkEnd w:id="219"/>
    <w:p w14:paraId="045A1900" w14:textId="77777777" w:rsidR="00581735" w:rsidRPr="00C1460C" w:rsidRDefault="00581735" w:rsidP="00581735">
      <w:pPr>
        <w:rPr>
          <w:rFonts w:ascii="Calibri Light" w:hAnsi="Calibri Light" w:cs="Calibri Light"/>
        </w:rPr>
      </w:pPr>
    </w:p>
    <w:p w14:paraId="0F7DC5DB" w14:textId="77777777" w:rsidR="00581735" w:rsidRPr="00C1460C" w:rsidRDefault="00581735" w:rsidP="00581735">
      <w:pPr>
        <w:rPr>
          <w:rFonts w:ascii="Calibri Light" w:hAnsi="Calibri Light" w:cs="Calibri Light"/>
          <w:b/>
          <w:color w:val="365F91" w:themeColor="accent1" w:themeShade="BF"/>
        </w:rPr>
      </w:pPr>
      <w:r w:rsidRPr="00C1460C">
        <w:rPr>
          <w:rFonts w:ascii="Calibri Light" w:hAnsi="Calibri Light" w:cs="Calibri Light"/>
          <w:b/>
        </w:rPr>
        <w:t>Kėlimo mechanizmai.</w:t>
      </w:r>
      <w:r w:rsidRPr="00C1460C">
        <w:rPr>
          <w:rFonts w:ascii="Calibri Light" w:hAnsi="Calibri Light" w:cs="Calibri Light"/>
          <w:b/>
          <w:color w:val="365F91" w:themeColor="accent1" w:themeShade="BF"/>
        </w:rPr>
        <w:t xml:space="preserve"> </w:t>
      </w:r>
      <w:r w:rsidRPr="00C1460C">
        <w:rPr>
          <w:rFonts w:ascii="Calibri Light" w:hAnsi="Calibri Light" w:cs="Calibri Light"/>
        </w:rPr>
        <w:t>Sumontuota detalė kėlimo mechanizmo pastatymui („gervės padas“).</w:t>
      </w:r>
    </w:p>
    <w:p w14:paraId="671C2684" w14:textId="77777777" w:rsidR="00581735" w:rsidRPr="00C1460C" w:rsidRDefault="00581735" w:rsidP="00581735">
      <w:pPr>
        <w:rPr>
          <w:rFonts w:ascii="Calibri Light" w:hAnsi="Calibri Light" w:cs="Calibri Light"/>
        </w:rPr>
      </w:pPr>
    </w:p>
    <w:p w14:paraId="3DFE8C7D" w14:textId="3ABEA91E" w:rsidR="00581735" w:rsidRPr="00C1460C" w:rsidRDefault="00581735" w:rsidP="00581735">
      <w:pPr>
        <w:rPr>
          <w:rFonts w:ascii="Calibri Light" w:hAnsi="Calibri Light" w:cs="Calibri Light"/>
          <w:b/>
        </w:rPr>
      </w:pPr>
      <w:r w:rsidRPr="00C1460C">
        <w:rPr>
          <w:rFonts w:ascii="Calibri Light" w:hAnsi="Calibri Light" w:cs="Calibri Light"/>
          <w:b/>
        </w:rPr>
        <w:t>Smulkinančios grotos /</w:t>
      </w:r>
      <w:r w:rsidR="0087509C" w:rsidRPr="00C1460C">
        <w:rPr>
          <w:rFonts w:ascii="Calibri Light" w:hAnsi="Calibri Light" w:cs="Calibri Light"/>
          <w:b/>
        </w:rPr>
        <w:t xml:space="preserve"> siurbliai su</w:t>
      </w:r>
      <w:r w:rsidRPr="00C1460C">
        <w:rPr>
          <w:rFonts w:ascii="Calibri Light" w:hAnsi="Calibri Light" w:cs="Calibri Light"/>
          <w:b/>
        </w:rPr>
        <w:t xml:space="preserve"> smulkintuvai</w:t>
      </w:r>
      <w:r w:rsidR="0087509C" w:rsidRPr="00C1460C">
        <w:rPr>
          <w:rFonts w:ascii="Calibri Light" w:hAnsi="Calibri Light" w:cs="Calibri Light"/>
          <w:b/>
        </w:rPr>
        <w:t>s</w:t>
      </w:r>
    </w:p>
    <w:p w14:paraId="69607EE2" w14:textId="2DEA1FDC"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 xml:space="preserve">Siurbliai su smulkintuvais montuojami siurblinėse iki </w:t>
      </w:r>
      <w:r w:rsidR="004413E1" w:rsidRPr="00C1460C">
        <w:rPr>
          <w:rFonts w:ascii="Calibri Light" w:hAnsi="Calibri Light" w:cs="Calibri Light"/>
        </w:rPr>
        <w:t>5</w:t>
      </w:r>
      <w:r w:rsidRPr="00C1460C">
        <w:rPr>
          <w:rFonts w:ascii="Calibri Light" w:hAnsi="Calibri Light" w:cs="Calibri Light"/>
        </w:rPr>
        <w:t xml:space="preserve"> l/s</w:t>
      </w:r>
      <w:r w:rsidR="000C5298" w:rsidRPr="00C1460C">
        <w:rPr>
          <w:rFonts w:ascii="Calibri Light" w:hAnsi="Calibri Light" w:cs="Calibri Light"/>
        </w:rPr>
        <w:t>.</w:t>
      </w:r>
    </w:p>
    <w:p w14:paraId="35F09E63" w14:textId="09D51630"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 xml:space="preserve">Smulkinančios grotos montuojamos siurblinėse nuo </w:t>
      </w:r>
      <w:r w:rsidR="004413E1" w:rsidRPr="00C1460C">
        <w:rPr>
          <w:rFonts w:ascii="Calibri Light" w:hAnsi="Calibri Light" w:cs="Calibri Light"/>
        </w:rPr>
        <w:t>5</w:t>
      </w:r>
      <w:r w:rsidR="008034DD" w:rsidRPr="00C1460C">
        <w:rPr>
          <w:rFonts w:ascii="Calibri Light" w:hAnsi="Calibri Light" w:cs="Calibri Light"/>
        </w:rPr>
        <w:t>,1</w:t>
      </w:r>
      <w:r w:rsidRPr="00C1460C">
        <w:rPr>
          <w:rFonts w:ascii="Calibri Light" w:hAnsi="Calibri Light" w:cs="Calibri Light"/>
        </w:rPr>
        <w:t xml:space="preserve"> l/s.</w:t>
      </w:r>
    </w:p>
    <w:p w14:paraId="6AF90039"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montuojama talpoje, kai siurblinės skersmuo daugiau arba lygu 2 m;</w:t>
      </w:r>
    </w:p>
    <w:p w14:paraId="6D8A76C0" w14:textId="77777777"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montuojama šulinyje prieš nuotekų siurblinę, kai siurblinės skersmuo mažiau negu 2 m.</w:t>
      </w:r>
    </w:p>
    <w:p w14:paraId="640CB1A3" w14:textId="13FFC993" w:rsidR="00A44F63" w:rsidRPr="00C1460C" w:rsidRDefault="00A44F63" w:rsidP="0C51085F">
      <w:pPr>
        <w:ind w:firstLine="0"/>
        <w:rPr>
          <w:rFonts w:ascii="Calibri Light" w:hAnsi="Calibri Light" w:cs="Calibri Light"/>
          <w:b/>
          <w:bCs/>
          <w:lang w:eastAsia="ar-SA"/>
        </w:rPr>
      </w:pPr>
    </w:p>
    <w:p w14:paraId="6B1B11F6" w14:textId="2E2C39F6" w:rsidR="74A39443" w:rsidRDefault="74A39443" w:rsidP="0C51085F">
      <w:pPr>
        <w:pStyle w:val="ListParagraph"/>
        <w:spacing w:before="100" w:after="100" w:line="300" w:lineRule="exact"/>
        <w:ind w:left="567" w:firstLine="0"/>
        <w:rPr>
          <w:rFonts w:ascii="Times New Roman" w:eastAsia="Times New Roman" w:hAnsi="Times New Roman" w:cs="Times New Roman"/>
          <w:color w:val="000000" w:themeColor="text1"/>
          <w:sz w:val="20"/>
          <w:szCs w:val="20"/>
        </w:rPr>
      </w:pPr>
    </w:p>
    <w:p w14:paraId="1C42D9CE" w14:textId="11816518" w:rsidR="0C51085F" w:rsidRDefault="0C51085F">
      <w:r>
        <w:br w:type="page"/>
      </w:r>
    </w:p>
    <w:p w14:paraId="63820554" w14:textId="51AB6AE6" w:rsidR="00A22701" w:rsidRPr="00C1460C" w:rsidRDefault="00A22701" w:rsidP="005113DA">
      <w:pPr>
        <w:ind w:firstLine="0"/>
        <w:jc w:val="center"/>
        <w:rPr>
          <w:rFonts w:ascii="Calibri Light" w:hAnsi="Calibri Light" w:cs="Calibri Light"/>
          <w:b/>
          <w:bCs/>
        </w:rPr>
      </w:pPr>
      <w:r w:rsidRPr="4F151361">
        <w:rPr>
          <w:rFonts w:ascii="Calibri Light" w:hAnsi="Calibri Light" w:cs="Calibri Light"/>
          <w:b/>
          <w:bCs/>
        </w:rPr>
        <w:lastRenderedPageBreak/>
        <w:t>Nuotekų siurblinių ir siurblių klasifikacija:</w:t>
      </w:r>
    </w:p>
    <w:tbl>
      <w:tblPr>
        <w:tblStyle w:val="TableGrid"/>
        <w:tblW w:w="8294" w:type="dxa"/>
        <w:jc w:val="center"/>
        <w:tblLook w:val="04A0" w:firstRow="1" w:lastRow="0" w:firstColumn="1" w:lastColumn="0" w:noHBand="0" w:noVBand="1"/>
      </w:tblPr>
      <w:tblGrid>
        <w:gridCol w:w="1453"/>
        <w:gridCol w:w="1060"/>
        <w:gridCol w:w="976"/>
        <w:gridCol w:w="1200"/>
        <w:gridCol w:w="1184"/>
        <w:gridCol w:w="1382"/>
        <w:gridCol w:w="1039"/>
      </w:tblGrid>
      <w:tr w:rsidR="00A22701" w:rsidRPr="00C1460C" w14:paraId="01452BCA" w14:textId="77777777" w:rsidTr="005113DA">
        <w:trPr>
          <w:trHeight w:val="878"/>
          <w:jc w:val="center"/>
        </w:trPr>
        <w:tc>
          <w:tcPr>
            <w:tcW w:w="1477" w:type="dxa"/>
          </w:tcPr>
          <w:p w14:paraId="0E1343E8" w14:textId="77777777" w:rsidR="00A22701" w:rsidRPr="00C1460C" w:rsidRDefault="00A22701" w:rsidP="008B0230">
            <w:pPr>
              <w:rPr>
                <w:rFonts w:ascii="Calibri Light" w:hAnsi="Calibri Light" w:cs="Calibri Light"/>
                <w:sz w:val="18"/>
                <w:szCs w:val="18"/>
              </w:rPr>
            </w:pPr>
          </w:p>
        </w:tc>
        <w:tc>
          <w:tcPr>
            <w:tcW w:w="1070" w:type="dxa"/>
          </w:tcPr>
          <w:p w14:paraId="1420CD56" w14:textId="77777777"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Nuotekų debitas ≤ 5 l/s</w:t>
            </w:r>
          </w:p>
        </w:tc>
        <w:tc>
          <w:tcPr>
            <w:tcW w:w="983" w:type="dxa"/>
          </w:tcPr>
          <w:p w14:paraId="49721C9B" w14:textId="77777777"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 xml:space="preserve">Nuotekų debitas </w:t>
            </w:r>
            <w:r w:rsidRPr="00C1460C">
              <w:rPr>
                <w:rFonts w:ascii="Calibri Light" w:hAnsi="Calibri Light" w:cs="Calibri Light"/>
                <w:color w:val="4D5156"/>
                <w:sz w:val="18"/>
                <w:szCs w:val="18"/>
                <w:shd w:val="clear" w:color="auto" w:fill="FFFFFF"/>
              </w:rPr>
              <w:t>&gt;</w:t>
            </w:r>
            <w:r w:rsidRPr="00C1460C">
              <w:rPr>
                <w:rFonts w:ascii="Calibri Light" w:hAnsi="Calibri Light" w:cs="Calibri Light"/>
                <w:sz w:val="18"/>
                <w:szCs w:val="18"/>
              </w:rPr>
              <w:t xml:space="preserve"> 5l/s</w:t>
            </w:r>
          </w:p>
        </w:tc>
        <w:tc>
          <w:tcPr>
            <w:tcW w:w="1143" w:type="dxa"/>
          </w:tcPr>
          <w:p w14:paraId="39C04146" w14:textId="24CA4EA9"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Siurbliai su smulkintuvais</w:t>
            </w:r>
          </w:p>
        </w:tc>
        <w:tc>
          <w:tcPr>
            <w:tcW w:w="1187" w:type="dxa"/>
          </w:tcPr>
          <w:p w14:paraId="1F94E18A" w14:textId="77777777"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Siurbliai be smulkintuvų</w:t>
            </w:r>
          </w:p>
        </w:tc>
        <w:tc>
          <w:tcPr>
            <w:tcW w:w="1389" w:type="dxa"/>
          </w:tcPr>
          <w:p w14:paraId="2D9D2D12" w14:textId="77777777"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Smulkinančios grotos siurblinėje</w:t>
            </w:r>
          </w:p>
          <w:p w14:paraId="01D6DF63" w14:textId="77777777" w:rsidR="00A22701" w:rsidRPr="00C1460C" w:rsidRDefault="00A22701" w:rsidP="00EA42E6">
            <w:pPr>
              <w:ind w:hanging="34"/>
              <w:jc w:val="center"/>
              <w:rPr>
                <w:rFonts w:ascii="Calibri Light" w:hAnsi="Calibri Light" w:cs="Calibri Light"/>
                <w:sz w:val="18"/>
                <w:szCs w:val="18"/>
              </w:rPr>
            </w:pPr>
          </w:p>
        </w:tc>
        <w:tc>
          <w:tcPr>
            <w:tcW w:w="1045" w:type="dxa"/>
          </w:tcPr>
          <w:p w14:paraId="2B449642" w14:textId="77777777"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Nešmenų krepšys</w:t>
            </w:r>
          </w:p>
        </w:tc>
      </w:tr>
      <w:tr w:rsidR="00A22701" w:rsidRPr="00C1460C" w14:paraId="14CA60AD" w14:textId="77777777" w:rsidTr="005113DA">
        <w:trPr>
          <w:trHeight w:val="369"/>
          <w:jc w:val="center"/>
        </w:trPr>
        <w:tc>
          <w:tcPr>
            <w:tcW w:w="1477" w:type="dxa"/>
          </w:tcPr>
          <w:p w14:paraId="55AD8546" w14:textId="77777777" w:rsidR="00A22701" w:rsidRPr="00C1460C" w:rsidRDefault="00A22701" w:rsidP="00EA42E6">
            <w:pPr>
              <w:ind w:firstLine="0"/>
              <w:jc w:val="left"/>
              <w:rPr>
                <w:rFonts w:ascii="Calibri Light" w:hAnsi="Calibri Light" w:cs="Calibri Light"/>
                <w:sz w:val="18"/>
                <w:szCs w:val="18"/>
              </w:rPr>
            </w:pPr>
            <w:r w:rsidRPr="00C1460C">
              <w:rPr>
                <w:rFonts w:ascii="Calibri Light" w:hAnsi="Calibri Light" w:cs="Calibri Light"/>
                <w:sz w:val="18"/>
                <w:szCs w:val="18"/>
              </w:rPr>
              <w:t>Siurblinė Nr. 1.1</w:t>
            </w:r>
          </w:p>
        </w:tc>
        <w:tc>
          <w:tcPr>
            <w:tcW w:w="1070" w:type="dxa"/>
          </w:tcPr>
          <w:p w14:paraId="7CDEC4AA"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983" w:type="dxa"/>
          </w:tcPr>
          <w:p w14:paraId="092BAB31" w14:textId="77777777" w:rsidR="00A22701" w:rsidRPr="00C1460C" w:rsidRDefault="00A22701" w:rsidP="00EA42E6">
            <w:pPr>
              <w:ind w:firstLine="0"/>
              <w:jc w:val="center"/>
              <w:rPr>
                <w:rFonts w:ascii="Calibri Light" w:hAnsi="Calibri Light" w:cs="Calibri Light"/>
                <w:sz w:val="18"/>
                <w:szCs w:val="18"/>
              </w:rPr>
            </w:pPr>
          </w:p>
        </w:tc>
        <w:tc>
          <w:tcPr>
            <w:tcW w:w="1143" w:type="dxa"/>
          </w:tcPr>
          <w:p w14:paraId="6B532CF9"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87" w:type="dxa"/>
          </w:tcPr>
          <w:p w14:paraId="70F132CE" w14:textId="77777777" w:rsidR="00A22701" w:rsidRPr="00C1460C" w:rsidRDefault="00A22701" w:rsidP="00EA42E6">
            <w:pPr>
              <w:ind w:firstLine="0"/>
              <w:jc w:val="center"/>
              <w:rPr>
                <w:rFonts w:ascii="Calibri Light" w:hAnsi="Calibri Light" w:cs="Calibri Light"/>
                <w:sz w:val="18"/>
                <w:szCs w:val="18"/>
              </w:rPr>
            </w:pPr>
          </w:p>
        </w:tc>
        <w:tc>
          <w:tcPr>
            <w:tcW w:w="1389" w:type="dxa"/>
          </w:tcPr>
          <w:p w14:paraId="70370DD5" w14:textId="77777777" w:rsidR="00A22701" w:rsidRPr="00C1460C" w:rsidRDefault="00A22701" w:rsidP="00EA42E6">
            <w:pPr>
              <w:ind w:firstLine="0"/>
              <w:jc w:val="center"/>
              <w:rPr>
                <w:rFonts w:ascii="Calibri Light" w:hAnsi="Calibri Light" w:cs="Calibri Light"/>
                <w:sz w:val="18"/>
                <w:szCs w:val="18"/>
              </w:rPr>
            </w:pPr>
          </w:p>
        </w:tc>
        <w:tc>
          <w:tcPr>
            <w:tcW w:w="1045" w:type="dxa"/>
          </w:tcPr>
          <w:p w14:paraId="0B1A8E1B"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r>
      <w:tr w:rsidR="00A22701" w:rsidRPr="00C1460C" w14:paraId="3115C0CF" w14:textId="77777777" w:rsidTr="005113DA">
        <w:trPr>
          <w:trHeight w:val="369"/>
          <w:jc w:val="center"/>
        </w:trPr>
        <w:tc>
          <w:tcPr>
            <w:tcW w:w="1477" w:type="dxa"/>
          </w:tcPr>
          <w:p w14:paraId="32EB8F89" w14:textId="77777777" w:rsidR="00A22701" w:rsidRPr="00C1460C" w:rsidRDefault="00A22701" w:rsidP="00EA42E6">
            <w:pPr>
              <w:ind w:firstLine="0"/>
              <w:rPr>
                <w:rFonts w:ascii="Calibri Light" w:hAnsi="Calibri Light" w:cs="Calibri Light"/>
                <w:sz w:val="18"/>
                <w:szCs w:val="18"/>
                <w:lang w:val="en-US"/>
              </w:rPr>
            </w:pPr>
            <w:r w:rsidRPr="00C1460C">
              <w:rPr>
                <w:rFonts w:ascii="Calibri Light" w:hAnsi="Calibri Light" w:cs="Calibri Light"/>
                <w:sz w:val="18"/>
                <w:szCs w:val="18"/>
              </w:rPr>
              <w:t>Siurblinė Nr. 1.</w:t>
            </w:r>
            <w:r w:rsidRPr="00C1460C">
              <w:rPr>
                <w:rFonts w:ascii="Calibri Light" w:hAnsi="Calibri Light" w:cs="Calibri Light"/>
                <w:sz w:val="18"/>
                <w:szCs w:val="18"/>
                <w:lang w:val="en-US"/>
              </w:rPr>
              <w:t>2</w:t>
            </w:r>
          </w:p>
        </w:tc>
        <w:tc>
          <w:tcPr>
            <w:tcW w:w="1070" w:type="dxa"/>
          </w:tcPr>
          <w:p w14:paraId="11EE4793"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983" w:type="dxa"/>
          </w:tcPr>
          <w:p w14:paraId="7D3C8CD8" w14:textId="77777777" w:rsidR="00A22701" w:rsidRPr="00C1460C" w:rsidRDefault="00A22701" w:rsidP="00EA42E6">
            <w:pPr>
              <w:ind w:firstLine="0"/>
              <w:jc w:val="center"/>
              <w:rPr>
                <w:rFonts w:ascii="Calibri Light" w:hAnsi="Calibri Light" w:cs="Calibri Light"/>
                <w:sz w:val="18"/>
                <w:szCs w:val="18"/>
              </w:rPr>
            </w:pPr>
          </w:p>
        </w:tc>
        <w:tc>
          <w:tcPr>
            <w:tcW w:w="1143" w:type="dxa"/>
          </w:tcPr>
          <w:p w14:paraId="16F42E63" w14:textId="77777777" w:rsidR="00A22701" w:rsidRPr="00C1460C" w:rsidRDefault="00A22701" w:rsidP="00EA42E6">
            <w:pPr>
              <w:ind w:firstLine="0"/>
              <w:jc w:val="center"/>
              <w:rPr>
                <w:rFonts w:ascii="Calibri Light" w:hAnsi="Calibri Light" w:cs="Calibri Light"/>
                <w:sz w:val="18"/>
                <w:szCs w:val="18"/>
              </w:rPr>
            </w:pPr>
          </w:p>
        </w:tc>
        <w:tc>
          <w:tcPr>
            <w:tcW w:w="1187" w:type="dxa"/>
          </w:tcPr>
          <w:p w14:paraId="30A43F71"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389" w:type="dxa"/>
          </w:tcPr>
          <w:p w14:paraId="2822A3B9"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045" w:type="dxa"/>
          </w:tcPr>
          <w:p w14:paraId="53EFC998" w14:textId="77777777" w:rsidR="00A22701" w:rsidRPr="00C1460C" w:rsidRDefault="00A22701" w:rsidP="00EA42E6">
            <w:pPr>
              <w:ind w:firstLine="0"/>
              <w:jc w:val="center"/>
              <w:rPr>
                <w:rFonts w:ascii="Calibri Light" w:hAnsi="Calibri Light" w:cs="Calibri Light"/>
                <w:sz w:val="18"/>
                <w:szCs w:val="18"/>
              </w:rPr>
            </w:pPr>
          </w:p>
        </w:tc>
      </w:tr>
      <w:tr w:rsidR="00A22701" w:rsidRPr="00C1460C" w14:paraId="168851C3" w14:textId="77777777" w:rsidTr="005113DA">
        <w:trPr>
          <w:trHeight w:val="369"/>
          <w:jc w:val="center"/>
        </w:trPr>
        <w:tc>
          <w:tcPr>
            <w:tcW w:w="1477" w:type="dxa"/>
          </w:tcPr>
          <w:p w14:paraId="2A9290F4" w14:textId="77777777" w:rsidR="00A22701" w:rsidRPr="00C1460C" w:rsidRDefault="00A22701" w:rsidP="00EA42E6">
            <w:pPr>
              <w:ind w:firstLine="0"/>
              <w:rPr>
                <w:rFonts w:ascii="Calibri Light" w:hAnsi="Calibri Light" w:cs="Calibri Light"/>
                <w:sz w:val="18"/>
                <w:szCs w:val="18"/>
              </w:rPr>
            </w:pPr>
            <w:r w:rsidRPr="00C1460C">
              <w:rPr>
                <w:rFonts w:ascii="Calibri Light" w:hAnsi="Calibri Light" w:cs="Calibri Light"/>
                <w:sz w:val="18"/>
                <w:szCs w:val="18"/>
              </w:rPr>
              <w:t>Siurblinė Nr. 2</w:t>
            </w:r>
          </w:p>
        </w:tc>
        <w:tc>
          <w:tcPr>
            <w:tcW w:w="1070" w:type="dxa"/>
          </w:tcPr>
          <w:p w14:paraId="53CFAC9E" w14:textId="77777777" w:rsidR="00A22701" w:rsidRPr="00C1460C" w:rsidRDefault="00A22701" w:rsidP="00EA42E6">
            <w:pPr>
              <w:ind w:firstLine="0"/>
              <w:jc w:val="center"/>
              <w:rPr>
                <w:rFonts w:ascii="Calibri Light" w:hAnsi="Calibri Light" w:cs="Calibri Light"/>
                <w:sz w:val="18"/>
                <w:szCs w:val="18"/>
              </w:rPr>
            </w:pPr>
          </w:p>
        </w:tc>
        <w:tc>
          <w:tcPr>
            <w:tcW w:w="983" w:type="dxa"/>
          </w:tcPr>
          <w:p w14:paraId="611E0A47"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43" w:type="dxa"/>
          </w:tcPr>
          <w:p w14:paraId="587D40AD" w14:textId="77777777" w:rsidR="00A22701" w:rsidRPr="00C1460C" w:rsidRDefault="00A22701" w:rsidP="00EA42E6">
            <w:pPr>
              <w:ind w:firstLine="0"/>
              <w:jc w:val="center"/>
              <w:rPr>
                <w:rFonts w:ascii="Calibri Light" w:hAnsi="Calibri Light" w:cs="Calibri Light"/>
                <w:sz w:val="18"/>
                <w:szCs w:val="18"/>
              </w:rPr>
            </w:pPr>
          </w:p>
        </w:tc>
        <w:tc>
          <w:tcPr>
            <w:tcW w:w="1187" w:type="dxa"/>
          </w:tcPr>
          <w:p w14:paraId="5827027D"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389" w:type="dxa"/>
          </w:tcPr>
          <w:p w14:paraId="6B9766D9"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045" w:type="dxa"/>
          </w:tcPr>
          <w:p w14:paraId="2A519330" w14:textId="77777777" w:rsidR="00A22701" w:rsidRPr="00C1460C" w:rsidRDefault="00A22701" w:rsidP="00EA42E6">
            <w:pPr>
              <w:ind w:firstLine="0"/>
              <w:jc w:val="center"/>
              <w:rPr>
                <w:rFonts w:ascii="Calibri Light" w:hAnsi="Calibri Light" w:cs="Calibri Light"/>
                <w:sz w:val="18"/>
                <w:szCs w:val="18"/>
              </w:rPr>
            </w:pPr>
          </w:p>
        </w:tc>
      </w:tr>
      <w:tr w:rsidR="00A22701" w:rsidRPr="00C1460C" w14:paraId="4DB9A58E" w14:textId="77777777" w:rsidTr="005113DA">
        <w:trPr>
          <w:trHeight w:val="187"/>
          <w:jc w:val="center"/>
        </w:trPr>
        <w:tc>
          <w:tcPr>
            <w:tcW w:w="1477" w:type="dxa"/>
          </w:tcPr>
          <w:p w14:paraId="06B55799" w14:textId="77777777" w:rsidR="00A22701" w:rsidRPr="00C1460C" w:rsidRDefault="00A22701" w:rsidP="008B0230">
            <w:pPr>
              <w:rPr>
                <w:rFonts w:ascii="Calibri Light" w:hAnsi="Calibri Light" w:cs="Calibri Light"/>
                <w:sz w:val="18"/>
                <w:szCs w:val="18"/>
              </w:rPr>
            </w:pPr>
          </w:p>
        </w:tc>
        <w:tc>
          <w:tcPr>
            <w:tcW w:w="1070" w:type="dxa"/>
          </w:tcPr>
          <w:p w14:paraId="75EE2D12" w14:textId="77777777" w:rsidR="00A22701" w:rsidRPr="00C1460C" w:rsidRDefault="00A22701" w:rsidP="00EA42E6">
            <w:pPr>
              <w:ind w:firstLine="0"/>
              <w:jc w:val="center"/>
              <w:rPr>
                <w:rFonts w:ascii="Calibri Light" w:hAnsi="Calibri Light" w:cs="Calibri Light"/>
                <w:sz w:val="18"/>
                <w:szCs w:val="18"/>
              </w:rPr>
            </w:pPr>
          </w:p>
        </w:tc>
        <w:tc>
          <w:tcPr>
            <w:tcW w:w="983" w:type="dxa"/>
          </w:tcPr>
          <w:p w14:paraId="4D43F6FC" w14:textId="77777777" w:rsidR="00A22701" w:rsidRPr="00C1460C" w:rsidRDefault="00A22701" w:rsidP="00EA42E6">
            <w:pPr>
              <w:ind w:firstLine="0"/>
              <w:jc w:val="center"/>
              <w:rPr>
                <w:rFonts w:ascii="Calibri Light" w:hAnsi="Calibri Light" w:cs="Calibri Light"/>
                <w:sz w:val="18"/>
                <w:szCs w:val="18"/>
              </w:rPr>
            </w:pPr>
          </w:p>
        </w:tc>
        <w:tc>
          <w:tcPr>
            <w:tcW w:w="1143" w:type="dxa"/>
          </w:tcPr>
          <w:p w14:paraId="43670DAB" w14:textId="77777777" w:rsidR="00A22701" w:rsidRPr="00C1460C" w:rsidRDefault="00A22701" w:rsidP="00EA42E6">
            <w:pPr>
              <w:ind w:firstLine="0"/>
              <w:jc w:val="center"/>
              <w:rPr>
                <w:rFonts w:ascii="Calibri Light" w:hAnsi="Calibri Light" w:cs="Calibri Light"/>
                <w:sz w:val="18"/>
                <w:szCs w:val="18"/>
              </w:rPr>
            </w:pPr>
          </w:p>
        </w:tc>
        <w:tc>
          <w:tcPr>
            <w:tcW w:w="1187" w:type="dxa"/>
          </w:tcPr>
          <w:p w14:paraId="63843714" w14:textId="77777777" w:rsidR="00A22701" w:rsidRPr="00C1460C" w:rsidRDefault="00A22701" w:rsidP="00EA42E6">
            <w:pPr>
              <w:ind w:firstLine="0"/>
              <w:jc w:val="center"/>
              <w:rPr>
                <w:rFonts w:ascii="Calibri Light" w:hAnsi="Calibri Light" w:cs="Calibri Light"/>
                <w:sz w:val="18"/>
                <w:szCs w:val="18"/>
              </w:rPr>
            </w:pPr>
          </w:p>
        </w:tc>
        <w:tc>
          <w:tcPr>
            <w:tcW w:w="1389" w:type="dxa"/>
          </w:tcPr>
          <w:p w14:paraId="6241F1ED" w14:textId="77777777" w:rsidR="00A22701" w:rsidRPr="00C1460C" w:rsidRDefault="00A22701" w:rsidP="00EA42E6">
            <w:pPr>
              <w:ind w:firstLine="0"/>
              <w:jc w:val="center"/>
              <w:rPr>
                <w:rFonts w:ascii="Calibri Light" w:hAnsi="Calibri Light" w:cs="Calibri Light"/>
                <w:sz w:val="18"/>
                <w:szCs w:val="18"/>
              </w:rPr>
            </w:pPr>
          </w:p>
        </w:tc>
        <w:tc>
          <w:tcPr>
            <w:tcW w:w="1045" w:type="dxa"/>
          </w:tcPr>
          <w:p w14:paraId="16EAEE03" w14:textId="77777777" w:rsidR="00A22701" w:rsidRPr="00C1460C" w:rsidRDefault="00A22701" w:rsidP="00EA42E6">
            <w:pPr>
              <w:ind w:firstLine="0"/>
              <w:jc w:val="center"/>
              <w:rPr>
                <w:rFonts w:ascii="Calibri Light" w:hAnsi="Calibri Light" w:cs="Calibri Light"/>
                <w:sz w:val="18"/>
                <w:szCs w:val="18"/>
              </w:rPr>
            </w:pPr>
          </w:p>
        </w:tc>
      </w:tr>
      <w:tr w:rsidR="00A22701" w:rsidRPr="00C1460C" w14:paraId="54D54B5B" w14:textId="77777777" w:rsidTr="005113DA">
        <w:trPr>
          <w:trHeight w:val="369"/>
          <w:jc w:val="center"/>
        </w:trPr>
        <w:tc>
          <w:tcPr>
            <w:tcW w:w="1477" w:type="dxa"/>
          </w:tcPr>
          <w:p w14:paraId="661128D4" w14:textId="77777777" w:rsidR="00A22701" w:rsidRPr="00C1460C" w:rsidRDefault="00A22701" w:rsidP="00EA42E6">
            <w:pPr>
              <w:ind w:firstLine="0"/>
              <w:rPr>
                <w:rFonts w:ascii="Calibri Light" w:hAnsi="Calibri Light" w:cs="Calibri Light"/>
                <w:sz w:val="18"/>
                <w:szCs w:val="18"/>
              </w:rPr>
            </w:pPr>
            <w:r w:rsidRPr="00C1460C">
              <w:rPr>
                <w:rFonts w:ascii="Calibri Light" w:hAnsi="Calibri Light" w:cs="Calibri Light"/>
                <w:sz w:val="18"/>
                <w:szCs w:val="18"/>
              </w:rPr>
              <w:t>Siurbliai 1.1</w:t>
            </w:r>
          </w:p>
        </w:tc>
        <w:tc>
          <w:tcPr>
            <w:tcW w:w="1070" w:type="dxa"/>
          </w:tcPr>
          <w:p w14:paraId="3B582A9A"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983" w:type="dxa"/>
          </w:tcPr>
          <w:p w14:paraId="40672AC4" w14:textId="77777777" w:rsidR="00A22701" w:rsidRPr="00C1460C" w:rsidRDefault="00A22701" w:rsidP="00EA42E6">
            <w:pPr>
              <w:ind w:firstLine="0"/>
              <w:jc w:val="center"/>
              <w:rPr>
                <w:rFonts w:ascii="Calibri Light" w:hAnsi="Calibri Light" w:cs="Calibri Light"/>
                <w:sz w:val="18"/>
                <w:szCs w:val="18"/>
              </w:rPr>
            </w:pPr>
          </w:p>
        </w:tc>
        <w:tc>
          <w:tcPr>
            <w:tcW w:w="1143" w:type="dxa"/>
          </w:tcPr>
          <w:p w14:paraId="50E06C5B"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87" w:type="dxa"/>
          </w:tcPr>
          <w:p w14:paraId="4CA9C004" w14:textId="77777777" w:rsidR="00A22701" w:rsidRPr="00C1460C" w:rsidRDefault="00A22701" w:rsidP="00EA42E6">
            <w:pPr>
              <w:ind w:firstLine="0"/>
              <w:jc w:val="center"/>
              <w:rPr>
                <w:rFonts w:ascii="Calibri Light" w:hAnsi="Calibri Light" w:cs="Calibri Light"/>
                <w:sz w:val="18"/>
                <w:szCs w:val="18"/>
              </w:rPr>
            </w:pPr>
          </w:p>
        </w:tc>
        <w:tc>
          <w:tcPr>
            <w:tcW w:w="1389" w:type="dxa"/>
          </w:tcPr>
          <w:p w14:paraId="273834F1"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c>
          <w:tcPr>
            <w:tcW w:w="1045" w:type="dxa"/>
          </w:tcPr>
          <w:p w14:paraId="3253D313"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r>
      <w:tr w:rsidR="00A22701" w:rsidRPr="00C1460C" w14:paraId="3B522BBC" w14:textId="77777777" w:rsidTr="005113DA">
        <w:trPr>
          <w:trHeight w:val="369"/>
          <w:jc w:val="center"/>
        </w:trPr>
        <w:tc>
          <w:tcPr>
            <w:tcW w:w="1477" w:type="dxa"/>
          </w:tcPr>
          <w:p w14:paraId="15B8B887" w14:textId="694D4F27" w:rsidR="00A22701" w:rsidRPr="00C1460C" w:rsidRDefault="00A22701" w:rsidP="00EA42E6">
            <w:pPr>
              <w:ind w:firstLine="0"/>
              <w:rPr>
                <w:rFonts w:ascii="Calibri Light" w:hAnsi="Calibri Light" w:cs="Calibri Light"/>
                <w:sz w:val="18"/>
                <w:szCs w:val="18"/>
              </w:rPr>
            </w:pPr>
            <w:r w:rsidRPr="00C1460C">
              <w:rPr>
                <w:rFonts w:ascii="Calibri Light" w:hAnsi="Calibri Light" w:cs="Calibri Light"/>
                <w:sz w:val="18"/>
                <w:szCs w:val="18"/>
              </w:rPr>
              <w:t>Siurbliai 1.2</w:t>
            </w:r>
          </w:p>
        </w:tc>
        <w:tc>
          <w:tcPr>
            <w:tcW w:w="1070" w:type="dxa"/>
          </w:tcPr>
          <w:p w14:paraId="6A8BDE0B"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983" w:type="dxa"/>
          </w:tcPr>
          <w:p w14:paraId="12D24562" w14:textId="77777777" w:rsidR="00A22701" w:rsidRPr="00C1460C" w:rsidRDefault="00A22701" w:rsidP="00EA42E6">
            <w:pPr>
              <w:ind w:firstLine="0"/>
              <w:jc w:val="center"/>
              <w:rPr>
                <w:rFonts w:ascii="Calibri Light" w:hAnsi="Calibri Light" w:cs="Calibri Light"/>
                <w:sz w:val="18"/>
                <w:szCs w:val="18"/>
              </w:rPr>
            </w:pPr>
          </w:p>
        </w:tc>
        <w:tc>
          <w:tcPr>
            <w:tcW w:w="1143" w:type="dxa"/>
          </w:tcPr>
          <w:p w14:paraId="27BC7DF8" w14:textId="77777777" w:rsidR="00A22701" w:rsidRPr="00C1460C" w:rsidRDefault="00A22701" w:rsidP="00EA42E6">
            <w:pPr>
              <w:ind w:firstLine="0"/>
              <w:jc w:val="center"/>
              <w:rPr>
                <w:rFonts w:ascii="Calibri Light" w:hAnsi="Calibri Light" w:cs="Calibri Light"/>
                <w:sz w:val="18"/>
                <w:szCs w:val="18"/>
              </w:rPr>
            </w:pPr>
          </w:p>
        </w:tc>
        <w:tc>
          <w:tcPr>
            <w:tcW w:w="1187" w:type="dxa"/>
          </w:tcPr>
          <w:p w14:paraId="053963DF"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389" w:type="dxa"/>
          </w:tcPr>
          <w:p w14:paraId="05B90E26"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c>
          <w:tcPr>
            <w:tcW w:w="1045" w:type="dxa"/>
          </w:tcPr>
          <w:p w14:paraId="27607AC2"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r>
      <w:tr w:rsidR="00A22701" w:rsidRPr="00C1460C" w14:paraId="00858F74" w14:textId="77777777" w:rsidTr="005113DA">
        <w:trPr>
          <w:trHeight w:val="369"/>
          <w:jc w:val="center"/>
        </w:trPr>
        <w:tc>
          <w:tcPr>
            <w:tcW w:w="1477" w:type="dxa"/>
          </w:tcPr>
          <w:p w14:paraId="5A649B2B" w14:textId="77777777" w:rsidR="00A22701" w:rsidRPr="00C1460C" w:rsidRDefault="00A22701" w:rsidP="00EA42E6">
            <w:pPr>
              <w:ind w:firstLine="0"/>
              <w:rPr>
                <w:rFonts w:ascii="Calibri Light" w:hAnsi="Calibri Light" w:cs="Calibri Light"/>
                <w:sz w:val="18"/>
                <w:szCs w:val="18"/>
              </w:rPr>
            </w:pPr>
            <w:r w:rsidRPr="00C1460C">
              <w:rPr>
                <w:rFonts w:ascii="Calibri Light" w:hAnsi="Calibri Light" w:cs="Calibri Light"/>
                <w:sz w:val="18"/>
                <w:szCs w:val="18"/>
              </w:rPr>
              <w:t>Siurbliai 2.1</w:t>
            </w:r>
          </w:p>
        </w:tc>
        <w:tc>
          <w:tcPr>
            <w:tcW w:w="1070" w:type="dxa"/>
          </w:tcPr>
          <w:p w14:paraId="60A1B296" w14:textId="77777777" w:rsidR="00A22701" w:rsidRPr="00C1460C" w:rsidRDefault="00A22701" w:rsidP="00EA42E6">
            <w:pPr>
              <w:ind w:firstLine="0"/>
              <w:jc w:val="center"/>
              <w:rPr>
                <w:rFonts w:ascii="Calibri Light" w:hAnsi="Calibri Light" w:cs="Calibri Light"/>
                <w:sz w:val="18"/>
                <w:szCs w:val="18"/>
              </w:rPr>
            </w:pPr>
          </w:p>
        </w:tc>
        <w:tc>
          <w:tcPr>
            <w:tcW w:w="983" w:type="dxa"/>
          </w:tcPr>
          <w:p w14:paraId="364D08E6"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43" w:type="dxa"/>
          </w:tcPr>
          <w:p w14:paraId="445B2251"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87" w:type="dxa"/>
          </w:tcPr>
          <w:p w14:paraId="77405131" w14:textId="77777777" w:rsidR="00A22701" w:rsidRPr="00C1460C" w:rsidRDefault="00A22701" w:rsidP="00EA42E6">
            <w:pPr>
              <w:ind w:firstLine="0"/>
              <w:jc w:val="center"/>
              <w:rPr>
                <w:rFonts w:ascii="Calibri Light" w:hAnsi="Calibri Light" w:cs="Calibri Light"/>
                <w:sz w:val="18"/>
                <w:szCs w:val="18"/>
              </w:rPr>
            </w:pPr>
          </w:p>
        </w:tc>
        <w:tc>
          <w:tcPr>
            <w:tcW w:w="1389" w:type="dxa"/>
          </w:tcPr>
          <w:p w14:paraId="7977C7D9"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c>
          <w:tcPr>
            <w:tcW w:w="1045" w:type="dxa"/>
          </w:tcPr>
          <w:p w14:paraId="033AC433"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r>
      <w:tr w:rsidR="00A22701" w:rsidRPr="00C1460C" w14:paraId="6925F494" w14:textId="77777777" w:rsidTr="005113DA">
        <w:trPr>
          <w:trHeight w:val="405"/>
          <w:jc w:val="center"/>
        </w:trPr>
        <w:tc>
          <w:tcPr>
            <w:tcW w:w="1477" w:type="dxa"/>
          </w:tcPr>
          <w:p w14:paraId="1EDD0E17" w14:textId="55E28646" w:rsidR="00A22701" w:rsidRPr="00C1460C" w:rsidRDefault="00A22701" w:rsidP="00EA42E6">
            <w:pPr>
              <w:ind w:firstLine="0"/>
              <w:rPr>
                <w:rFonts w:ascii="Calibri Light" w:hAnsi="Calibri Light" w:cs="Calibri Light"/>
                <w:sz w:val="18"/>
                <w:szCs w:val="18"/>
              </w:rPr>
            </w:pPr>
            <w:r w:rsidRPr="00C1460C">
              <w:rPr>
                <w:rFonts w:ascii="Calibri Light" w:hAnsi="Calibri Light" w:cs="Calibri Light"/>
                <w:sz w:val="18"/>
                <w:szCs w:val="18"/>
              </w:rPr>
              <w:t>Siurbliai 2.2</w:t>
            </w:r>
          </w:p>
        </w:tc>
        <w:tc>
          <w:tcPr>
            <w:tcW w:w="1070" w:type="dxa"/>
          </w:tcPr>
          <w:p w14:paraId="217254A1" w14:textId="77777777" w:rsidR="00A22701" w:rsidRPr="00C1460C" w:rsidRDefault="00A22701" w:rsidP="00EA42E6">
            <w:pPr>
              <w:ind w:firstLine="0"/>
              <w:jc w:val="center"/>
              <w:rPr>
                <w:rFonts w:ascii="Calibri Light" w:hAnsi="Calibri Light" w:cs="Calibri Light"/>
                <w:sz w:val="18"/>
                <w:szCs w:val="18"/>
              </w:rPr>
            </w:pPr>
          </w:p>
        </w:tc>
        <w:tc>
          <w:tcPr>
            <w:tcW w:w="983" w:type="dxa"/>
          </w:tcPr>
          <w:p w14:paraId="3A2567BD"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43" w:type="dxa"/>
          </w:tcPr>
          <w:p w14:paraId="4809852E" w14:textId="77777777" w:rsidR="00A22701" w:rsidRPr="00C1460C" w:rsidRDefault="00A22701" w:rsidP="00EA42E6">
            <w:pPr>
              <w:ind w:firstLine="0"/>
              <w:jc w:val="center"/>
              <w:rPr>
                <w:rFonts w:ascii="Calibri Light" w:hAnsi="Calibri Light" w:cs="Calibri Light"/>
                <w:sz w:val="18"/>
                <w:szCs w:val="18"/>
              </w:rPr>
            </w:pPr>
          </w:p>
        </w:tc>
        <w:tc>
          <w:tcPr>
            <w:tcW w:w="1187" w:type="dxa"/>
          </w:tcPr>
          <w:p w14:paraId="30470AD5"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389" w:type="dxa"/>
          </w:tcPr>
          <w:p w14:paraId="30774E0B"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c>
          <w:tcPr>
            <w:tcW w:w="1045" w:type="dxa"/>
          </w:tcPr>
          <w:p w14:paraId="6BF9CC77"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r>
    </w:tbl>
    <w:p w14:paraId="7579D685" w14:textId="77777777" w:rsidR="00BB31ED" w:rsidRPr="00C1460C" w:rsidRDefault="00BB31ED" w:rsidP="00EA42E6">
      <w:pPr>
        <w:ind w:firstLine="0"/>
        <w:rPr>
          <w:rFonts w:ascii="Calibri Light" w:hAnsi="Calibri Light" w:cs="Calibri Light"/>
        </w:rPr>
      </w:pPr>
    </w:p>
    <w:p w14:paraId="71091E0A" w14:textId="4EC0EC0E" w:rsidR="00581735" w:rsidRPr="00C1460C" w:rsidRDefault="00581735" w:rsidP="00581735">
      <w:pPr>
        <w:rPr>
          <w:rFonts w:ascii="Calibri Light" w:hAnsi="Calibri Light" w:cs="Calibri Light"/>
        </w:rPr>
      </w:pPr>
      <w:r w:rsidRPr="00C1460C">
        <w:rPr>
          <w:rFonts w:ascii="Calibri Light" w:hAnsi="Calibri Light" w:cs="Calibri Light"/>
          <w:b/>
        </w:rPr>
        <w:t xml:space="preserve">Manometras </w:t>
      </w:r>
      <w:r w:rsidRPr="00C1460C">
        <w:rPr>
          <w:rFonts w:ascii="Calibri Light" w:hAnsi="Calibri Light" w:cs="Calibri Light"/>
        </w:rPr>
        <w:t>–</w:t>
      </w:r>
      <w:r w:rsidRPr="00C1460C">
        <w:rPr>
          <w:rFonts w:ascii="Calibri Light" w:hAnsi="Calibri Light" w:cs="Calibri Light"/>
          <w:b/>
          <w:color w:val="365F91" w:themeColor="accent1" w:themeShade="BF"/>
        </w:rPr>
        <w:t xml:space="preserve"> </w:t>
      </w:r>
      <w:r w:rsidRPr="00C1460C">
        <w:rPr>
          <w:rFonts w:ascii="Calibri Light" w:hAnsi="Calibri Light" w:cs="Calibri Light"/>
        </w:rPr>
        <w:t>reikalingas slėgiui matuoti, turi būti sumontuotas atvamzdis su ventiliu, akl</w:t>
      </w:r>
      <w:r w:rsidR="004468B9" w:rsidRPr="00C1460C">
        <w:rPr>
          <w:rFonts w:ascii="Calibri Light" w:hAnsi="Calibri Light" w:cs="Calibri Light"/>
        </w:rPr>
        <w:t>e</w:t>
      </w:r>
      <w:r w:rsidRPr="00C1460C">
        <w:rPr>
          <w:rFonts w:ascii="Calibri Light" w:hAnsi="Calibri Light" w:cs="Calibri Light"/>
        </w:rPr>
        <w:t xml:space="preserve"> </w:t>
      </w:r>
      <w:r w:rsidR="004A2C11" w:rsidRPr="00C1460C">
        <w:rPr>
          <w:rFonts w:ascii="Calibri Light" w:hAnsi="Calibri Light" w:cs="Calibri Light"/>
        </w:rPr>
        <w:t>D</w:t>
      </w:r>
      <w:r w:rsidRPr="00C1460C">
        <w:rPr>
          <w:rFonts w:ascii="Calibri Light" w:hAnsi="Calibri Light" w:cs="Calibri Light"/>
          <w:lang w:val="en-US"/>
        </w:rPr>
        <w:t>15</w:t>
      </w:r>
      <w:r w:rsidRPr="00C1460C">
        <w:rPr>
          <w:rFonts w:ascii="Calibri Light" w:hAnsi="Calibri Light" w:cs="Calibri Light"/>
        </w:rPr>
        <w:t>.</w:t>
      </w:r>
    </w:p>
    <w:p w14:paraId="55C64DED" w14:textId="08ABE818" w:rsidR="00F67B37" w:rsidRDefault="00F67B37" w:rsidP="00581735">
      <w:pPr>
        <w:rPr>
          <w:rFonts w:ascii="Calibri Light" w:hAnsi="Calibri Light" w:cs="Calibri Light"/>
        </w:rPr>
      </w:pPr>
    </w:p>
    <w:p w14:paraId="6F6B11F3" w14:textId="182C884A" w:rsidR="00593D08" w:rsidRPr="00AC39B2" w:rsidRDefault="00593D08" w:rsidP="00593D08">
      <w:pPr>
        <w:rPr>
          <w:rFonts w:ascii="Calibri Light" w:eastAsia="Calibri" w:hAnsi="Calibri Light" w:cs="Calibri Light"/>
          <w:b/>
          <w:bCs/>
        </w:rPr>
      </w:pPr>
      <w:bookmarkStart w:id="220" w:name="_Hlk121490532"/>
      <w:bookmarkStart w:id="221" w:name="_Hlk121490734"/>
      <w:r w:rsidRPr="00AC39B2">
        <w:rPr>
          <w:rFonts w:ascii="Calibri Light" w:eastAsia="Calibri" w:hAnsi="Calibri Light" w:cs="Calibri Light"/>
          <w:b/>
          <w:bCs/>
        </w:rPr>
        <w:t xml:space="preserve">Jutiklių tvirtinimo taisyklės </w:t>
      </w:r>
    </w:p>
    <w:bookmarkEnd w:id="220"/>
    <w:p w14:paraId="7F753E7E" w14:textId="1B802F73" w:rsidR="00593D08" w:rsidRPr="00AC39B2" w:rsidRDefault="00593D08">
      <w:pPr>
        <w:pStyle w:val="ListParagraph"/>
        <w:numPr>
          <w:ilvl w:val="0"/>
          <w:numId w:val="39"/>
        </w:numPr>
        <w:rPr>
          <w:rFonts w:ascii="Calibri Light" w:eastAsia="Calibri" w:hAnsi="Calibri Light" w:cs="Calibri Light"/>
          <w:b/>
          <w:bCs/>
        </w:rPr>
      </w:pPr>
      <w:r w:rsidRPr="00AC39B2">
        <w:rPr>
          <w:rFonts w:ascii="Calibri Light" w:eastAsia="Calibri" w:hAnsi="Calibri Light" w:cs="Calibri Light"/>
        </w:rPr>
        <w:t>Plūdės turi būti pritvirtintos tik siurblinės šulinio viršuje. Plūdės apatinėje dalyje neturi būti pririštos prie konstrukcinių elementų.</w:t>
      </w:r>
    </w:p>
    <w:p w14:paraId="2D5463F7" w14:textId="1F4BEB6F" w:rsidR="00593D08" w:rsidRPr="00AC39B2" w:rsidRDefault="00593D08">
      <w:pPr>
        <w:pStyle w:val="ListParagraph"/>
        <w:numPr>
          <w:ilvl w:val="0"/>
          <w:numId w:val="39"/>
        </w:numPr>
        <w:rPr>
          <w:rFonts w:ascii="Calibri Light" w:eastAsia="Calibri" w:hAnsi="Calibri Light" w:cs="Calibri Light"/>
          <w:b/>
          <w:bCs/>
        </w:rPr>
      </w:pPr>
      <w:bookmarkStart w:id="222" w:name="_Hlk201215101"/>
      <w:r w:rsidRPr="00176ABB">
        <w:rPr>
          <w:rFonts w:ascii="Calibri Light" w:eastAsia="Calibri" w:hAnsi="Calibri Light" w:cs="Calibri Light"/>
        </w:rPr>
        <w:t>Hidrostatin</w:t>
      </w:r>
      <w:r w:rsidR="00C02117" w:rsidRPr="00176ABB">
        <w:rPr>
          <w:rFonts w:ascii="Calibri Light" w:eastAsia="Calibri" w:hAnsi="Calibri Light" w:cs="Calibri Light"/>
        </w:rPr>
        <w:t>io</w:t>
      </w:r>
      <w:r w:rsidRPr="00176ABB">
        <w:rPr>
          <w:rFonts w:ascii="Calibri Light" w:eastAsia="Calibri" w:hAnsi="Calibri Light" w:cs="Calibri Light"/>
        </w:rPr>
        <w:t xml:space="preserve"> lygio jutikl</w:t>
      </w:r>
      <w:r w:rsidR="00C02117" w:rsidRPr="00176ABB">
        <w:rPr>
          <w:rFonts w:ascii="Calibri Light" w:eastAsia="Calibri" w:hAnsi="Calibri Light" w:cs="Calibri Light"/>
        </w:rPr>
        <w:t>is turi būti</w:t>
      </w:r>
      <w:r w:rsidRPr="00176ABB">
        <w:rPr>
          <w:rFonts w:ascii="Calibri Light" w:eastAsia="Calibri" w:hAnsi="Calibri Light" w:cs="Calibri Light"/>
        </w:rPr>
        <w:t xml:space="preserve"> </w:t>
      </w:r>
      <w:r w:rsidR="00C02117" w:rsidRPr="00176ABB">
        <w:rPr>
          <w:rFonts w:ascii="Calibri Light" w:eastAsia="Calibri" w:hAnsi="Calibri Light" w:cs="Calibri Light"/>
        </w:rPr>
        <w:t>sumontuotas</w:t>
      </w:r>
      <w:r w:rsidRPr="00176ABB">
        <w:rPr>
          <w:rFonts w:ascii="Calibri Light" w:eastAsia="Calibri" w:hAnsi="Calibri Light" w:cs="Calibri Light"/>
        </w:rPr>
        <w:t xml:space="preserve"> nerūdijančio plieno</w:t>
      </w:r>
      <w:r w:rsidR="006F3472">
        <w:rPr>
          <w:rFonts w:ascii="Calibri Light" w:eastAsia="Calibri" w:hAnsi="Calibri Light" w:cs="Calibri Light"/>
        </w:rPr>
        <w:t xml:space="preserve"> arba polietileno </w:t>
      </w:r>
      <w:r w:rsidRPr="00176ABB">
        <w:rPr>
          <w:rFonts w:ascii="Calibri Light" w:eastAsia="Calibri" w:hAnsi="Calibri Light" w:cs="Calibri Light"/>
        </w:rPr>
        <w:t>vamzdyje</w:t>
      </w:r>
      <w:r w:rsidR="00C02117" w:rsidRPr="00176ABB">
        <w:rPr>
          <w:rFonts w:ascii="Calibri Light" w:eastAsia="Calibri" w:hAnsi="Calibri Light" w:cs="Calibri Light"/>
        </w:rPr>
        <w:t>:</w:t>
      </w:r>
      <w:r w:rsidRPr="00176ABB">
        <w:rPr>
          <w:rFonts w:ascii="Calibri Light" w:eastAsia="Calibri" w:hAnsi="Calibri Light" w:cs="Calibri Light"/>
        </w:rPr>
        <w:t xml:space="preserve"> </w:t>
      </w:r>
      <w:bookmarkEnd w:id="222"/>
      <w:r w:rsidRPr="00176ABB">
        <w:rPr>
          <w:rFonts w:ascii="Calibri Light" w:eastAsia="Calibri" w:hAnsi="Calibri Light" w:cs="Calibri Light"/>
        </w:rPr>
        <w:t>diametru 100 mm +/- 20mm ilgis nuo rezervuaro dugno iki įlipimo kopėčių viršaus, perforuotame 10 mm +- 2 mm diametro kiaurymėmis, gręžiant kiaurai abi vamzdžio sieneles, atstumu kas 100 mm +/- 10mm viena nuo kitos, 2m +/- 100 mm atkarpoje matuojant nuo vamzdžio apatinės dalies. Vamzdį tvirtinti prie įlipimo kopėčių ar šalia, lengvai ir saugiai pasiekiamoje rankomis vietoje.</w:t>
      </w:r>
    </w:p>
    <w:bookmarkEnd w:id="221"/>
    <w:p w14:paraId="45F383A3" w14:textId="77777777" w:rsidR="00593D08" w:rsidRPr="00C1460C" w:rsidRDefault="00593D08" w:rsidP="00581735">
      <w:pPr>
        <w:rPr>
          <w:rFonts w:ascii="Calibri Light" w:hAnsi="Calibri Light" w:cs="Calibri Light"/>
        </w:rPr>
      </w:pPr>
    </w:p>
    <w:p w14:paraId="2F541B47" w14:textId="48A75074" w:rsidR="00F67B37" w:rsidRPr="00C1460C" w:rsidRDefault="00F67B37" w:rsidP="00581735">
      <w:pPr>
        <w:rPr>
          <w:rFonts w:ascii="Calibri Light" w:hAnsi="Calibri Light" w:cs="Calibri Light"/>
          <w:b/>
        </w:rPr>
      </w:pPr>
      <w:r w:rsidRPr="00C1460C">
        <w:rPr>
          <w:rFonts w:ascii="Calibri Light" w:hAnsi="Calibri Light" w:cs="Calibri Light"/>
          <w:b/>
        </w:rPr>
        <w:t>Siurbliai</w:t>
      </w:r>
    </w:p>
    <w:p w14:paraId="6ED1EAA9" w14:textId="5A2CACE7" w:rsidR="00F67B37" w:rsidRPr="00C1460C" w:rsidRDefault="00F67B37">
      <w:pPr>
        <w:pStyle w:val="ListParagraph"/>
        <w:numPr>
          <w:ilvl w:val="0"/>
          <w:numId w:val="7"/>
        </w:numPr>
        <w:ind w:left="709"/>
        <w:rPr>
          <w:rFonts w:ascii="Calibri Light" w:hAnsi="Calibri Light" w:cs="Calibri Light"/>
        </w:rPr>
      </w:pPr>
      <w:r w:rsidRPr="00C1460C">
        <w:rPr>
          <w:rFonts w:ascii="Calibri Light" w:hAnsi="Calibri Light" w:cs="Calibri Light"/>
        </w:rPr>
        <w:t xml:space="preserve">Siurblinėje turi būti </w:t>
      </w:r>
      <w:r w:rsidR="001E082A" w:rsidRPr="00C1460C">
        <w:rPr>
          <w:rFonts w:ascii="Calibri Light" w:hAnsi="Calibri Light" w:cs="Calibri Light"/>
        </w:rPr>
        <w:t>ne mažiau nei</w:t>
      </w:r>
      <w:r w:rsidR="00377EFE" w:rsidRPr="00C1460C">
        <w:rPr>
          <w:rFonts w:ascii="Calibri Light" w:hAnsi="Calibri Light" w:cs="Calibri Light"/>
        </w:rPr>
        <w:t xml:space="preserve"> 2</w:t>
      </w:r>
      <w:r w:rsidRPr="00C1460C">
        <w:rPr>
          <w:rFonts w:ascii="Calibri Light" w:hAnsi="Calibri Light" w:cs="Calibri Light"/>
        </w:rPr>
        <w:t xml:space="preserve"> siurbliai.</w:t>
      </w:r>
    </w:p>
    <w:p w14:paraId="05D26756" w14:textId="77777777" w:rsidR="00581735" w:rsidRPr="00C1460C" w:rsidRDefault="00581735" w:rsidP="00581735">
      <w:pPr>
        <w:ind w:left="720"/>
        <w:rPr>
          <w:rFonts w:ascii="Calibri Light" w:hAnsi="Calibri Light" w:cs="Calibri Light"/>
        </w:rPr>
      </w:pPr>
    </w:p>
    <w:p w14:paraId="73D311E6" w14:textId="77777777" w:rsidR="00581735" w:rsidRPr="00C1460C" w:rsidRDefault="00581735" w:rsidP="00581735">
      <w:pPr>
        <w:rPr>
          <w:rFonts w:ascii="Calibri Light" w:hAnsi="Calibri Light" w:cs="Calibri Light"/>
        </w:rPr>
      </w:pPr>
      <w:r w:rsidRPr="00C1460C">
        <w:rPr>
          <w:rFonts w:ascii="Calibri Light" w:hAnsi="Calibri Light" w:cs="Calibri Light"/>
          <w:b/>
        </w:rPr>
        <w:t xml:space="preserve">Siurblių, nešmenų krepšio, smulkinančių grotų iškėlimo grandinės ar trosai </w:t>
      </w:r>
      <w:r w:rsidRPr="00C1460C">
        <w:rPr>
          <w:rFonts w:ascii="Calibri Light" w:hAnsi="Calibri Light" w:cs="Calibri Light"/>
        </w:rPr>
        <w:t>– privalomai montuojami siurblinėje.</w:t>
      </w:r>
    </w:p>
    <w:p w14:paraId="0362A596" w14:textId="77777777" w:rsidR="00581735" w:rsidRPr="00C1460C" w:rsidRDefault="00581735" w:rsidP="00581735">
      <w:pPr>
        <w:rPr>
          <w:rFonts w:ascii="Calibri Light" w:hAnsi="Calibri Light" w:cs="Calibri Light"/>
        </w:rPr>
      </w:pPr>
    </w:p>
    <w:p w14:paraId="45B56FBC" w14:textId="65AF6A29" w:rsidR="00581735" w:rsidRPr="00E4678F" w:rsidRDefault="00E4678F" w:rsidP="00581735">
      <w:pPr>
        <w:rPr>
          <w:rFonts w:ascii="Calibri Light" w:eastAsia="Calibri" w:hAnsi="Calibri Light" w:cs="Calibri Light"/>
        </w:rPr>
      </w:pPr>
      <w:r w:rsidRPr="00E4678F">
        <w:rPr>
          <w:rFonts w:ascii="Calibri Light" w:eastAsia="Calibri" w:hAnsi="Calibri Light" w:cs="Calibri Light"/>
          <w:b/>
          <w:bCs/>
        </w:rPr>
        <w:t xml:space="preserve">Elektros tiekimo/automatikos/dispečerizacijos skydas- </w:t>
      </w:r>
      <w:r w:rsidRPr="00E4678F">
        <w:rPr>
          <w:rFonts w:ascii="Calibri Light" w:eastAsia="Calibri" w:hAnsi="Calibri Light" w:cs="Calibri Light"/>
        </w:rPr>
        <w:t>komplektuojamas kartu su siurbline pagal SCADA signalų sąrašą (1 priedas). Valdiklis, modemas</w:t>
      </w:r>
      <w:r w:rsidR="00B54574">
        <w:rPr>
          <w:rFonts w:ascii="Calibri Light" w:eastAsia="Calibri" w:hAnsi="Calibri Light" w:cs="Calibri Light"/>
        </w:rPr>
        <w:t>, išplėtimo moduliai</w:t>
      </w:r>
      <w:r w:rsidRPr="00E4678F">
        <w:rPr>
          <w:rFonts w:ascii="Calibri Light" w:eastAsia="Calibri" w:hAnsi="Calibri Light" w:cs="Calibri Light"/>
        </w:rPr>
        <w:t xml:space="preserve"> </w:t>
      </w:r>
      <w:r w:rsidR="00B54574">
        <w:rPr>
          <w:rFonts w:ascii="Calibri Light" w:eastAsia="Calibri" w:hAnsi="Calibri Light" w:cs="Calibri Light"/>
        </w:rPr>
        <w:t xml:space="preserve">ir kita ryšio įranga </w:t>
      </w:r>
      <w:r w:rsidRPr="00E4678F">
        <w:rPr>
          <w:rFonts w:ascii="Calibri Light" w:eastAsia="Calibri" w:hAnsi="Calibri Light" w:cs="Calibri Light"/>
        </w:rPr>
        <w:t>turi būti montuojam</w:t>
      </w:r>
      <w:r w:rsidR="00B54574">
        <w:rPr>
          <w:rFonts w:ascii="Calibri Light" w:eastAsia="Calibri" w:hAnsi="Calibri Light" w:cs="Calibri Light"/>
        </w:rPr>
        <w:t>i</w:t>
      </w:r>
      <w:r w:rsidRPr="00E4678F">
        <w:rPr>
          <w:rFonts w:ascii="Calibri Light" w:eastAsia="Calibri" w:hAnsi="Calibri Light" w:cs="Calibri Light"/>
        </w:rPr>
        <w:t xml:space="preserve"> atskirame </w:t>
      </w:r>
      <w:r w:rsidR="00B54574">
        <w:rPr>
          <w:rFonts w:ascii="Calibri Light" w:eastAsia="Calibri" w:hAnsi="Calibri Light" w:cs="Calibri Light"/>
        </w:rPr>
        <w:t xml:space="preserve">rakinamame </w:t>
      </w:r>
      <w:r w:rsidRPr="00E4678F">
        <w:rPr>
          <w:rFonts w:ascii="Calibri Light" w:eastAsia="Calibri" w:hAnsi="Calibri Light" w:cs="Calibri Light"/>
        </w:rPr>
        <w:t>skyde, arba „skydas skyde“ principu.</w:t>
      </w:r>
    </w:p>
    <w:p w14:paraId="372607C1" w14:textId="77777777" w:rsidR="00E4678F" w:rsidRPr="00C1460C" w:rsidRDefault="00E4678F" w:rsidP="00581735">
      <w:pPr>
        <w:rPr>
          <w:rFonts w:ascii="Calibri Light" w:hAnsi="Calibri Light" w:cs="Calibri Light"/>
        </w:rPr>
      </w:pPr>
    </w:p>
    <w:p w14:paraId="5C8C498D" w14:textId="77777777" w:rsidR="00581735" w:rsidRPr="00C1460C" w:rsidRDefault="00581735" w:rsidP="00581735">
      <w:pPr>
        <w:rPr>
          <w:rFonts w:ascii="Calibri Light" w:hAnsi="Calibri Light" w:cs="Calibri Light"/>
          <w:b/>
          <w:lang w:val="en-US"/>
        </w:rPr>
      </w:pPr>
      <w:r w:rsidRPr="00C1460C">
        <w:rPr>
          <w:rFonts w:ascii="Calibri Light" w:hAnsi="Calibri Light" w:cs="Calibri Light"/>
          <w:b/>
        </w:rPr>
        <w:t>Papildomi reikalavimai</w:t>
      </w:r>
    </w:p>
    <w:p w14:paraId="5FB0E4C9" w14:textId="77777777" w:rsidR="00E23BD8" w:rsidRDefault="00E23BD8">
      <w:pPr>
        <w:pStyle w:val="ListParagraph"/>
        <w:numPr>
          <w:ilvl w:val="0"/>
          <w:numId w:val="4"/>
        </w:numPr>
        <w:spacing w:after="160"/>
        <w:jc w:val="left"/>
        <w:rPr>
          <w:rFonts w:ascii="Calibri Light" w:hAnsi="Calibri Light" w:cs="Calibri Light"/>
          <w:color w:val="000000" w:themeColor="text1"/>
          <w:lang w:val="en-US"/>
        </w:rPr>
      </w:pPr>
      <w:r w:rsidRPr="00E23BD8">
        <w:rPr>
          <w:rFonts w:ascii="Calibri Light" w:hAnsi="Calibri Light" w:cs="Calibri Light"/>
          <w:color w:val="000000" w:themeColor="text1"/>
          <w:lang w:val="en-US"/>
        </w:rPr>
        <w:t>Nepriklausomas elektros energijos tiekimas (pajungta nuo AB ESO tinkle), komercinė apskaita įrengiama prie siurblinės sklypo ribos, jeigu nėra įregistruoto sklypo, komercinė apskaita montuojama siurblinės apsaugos zonos ribose kaip įmanoma arčiau AVS skydo įrengimo vietos.</w:t>
      </w:r>
    </w:p>
    <w:p w14:paraId="704F52BC" w14:textId="70BBD407" w:rsidR="004E7BE4" w:rsidRDefault="004E7BE4">
      <w:pPr>
        <w:pStyle w:val="ListParagraph"/>
        <w:numPr>
          <w:ilvl w:val="0"/>
          <w:numId w:val="4"/>
        </w:numPr>
        <w:spacing w:after="160"/>
        <w:jc w:val="left"/>
        <w:rPr>
          <w:rFonts w:ascii="Calibri Light" w:hAnsi="Calibri Light" w:cs="Calibri Light"/>
          <w:color w:val="000000" w:themeColor="text1"/>
          <w:lang w:val="en-US"/>
        </w:rPr>
      </w:pPr>
      <w:r>
        <w:rPr>
          <w:rFonts w:ascii="Calibri Light" w:hAnsi="Calibri Light" w:cs="Calibri Light"/>
          <w:color w:val="000000" w:themeColor="text1"/>
          <w:lang w:val="en-US"/>
        </w:rPr>
        <w:t>Kabelių linijos tiesiamos tiesiomis linijomis nuo valdymo skydo iki rezervuaro arba siurblinės, taip pat nuo AB ESO el.skydo iki paskirstymo spintos. Jei tokios galimybės nėra, posūkiuose turi būti įrengiami šulinėliai.</w:t>
      </w:r>
    </w:p>
    <w:p w14:paraId="2828A582" w14:textId="26B98F1D" w:rsidR="00B4352F" w:rsidRPr="00E23BD8" w:rsidRDefault="00B4352F">
      <w:pPr>
        <w:pStyle w:val="ListParagraph"/>
        <w:numPr>
          <w:ilvl w:val="0"/>
          <w:numId w:val="4"/>
        </w:numPr>
        <w:spacing w:after="160"/>
        <w:jc w:val="left"/>
        <w:rPr>
          <w:rFonts w:ascii="Calibri Light" w:hAnsi="Calibri Light" w:cs="Calibri Light"/>
          <w:color w:val="000000" w:themeColor="text1"/>
          <w:lang w:val="en-US"/>
        </w:rPr>
      </w:pPr>
      <w:r>
        <w:rPr>
          <w:rFonts w:ascii="Calibri Light" w:hAnsi="Calibri Light" w:cs="Calibri Light"/>
          <w:color w:val="000000" w:themeColor="text1"/>
          <w:lang w:val="en-US"/>
        </w:rPr>
        <w:t>Ant ryšių spintos durelių turi būti išvesta 24V/230V vizualinė indikacija.</w:t>
      </w:r>
    </w:p>
    <w:p w14:paraId="34BC5719" w14:textId="77777777"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Turi būti įrengtas įžeminimas.</w:t>
      </w:r>
    </w:p>
    <w:p w14:paraId="3866271C" w14:textId="77777777" w:rsidR="00581735" w:rsidRDefault="00581735" w:rsidP="00581735">
      <w:pPr>
        <w:ind w:firstLine="0"/>
        <w:rPr>
          <w:rFonts w:ascii="Calibri Light" w:hAnsi="Calibri Light" w:cs="Calibri Light"/>
        </w:rPr>
      </w:pPr>
    </w:p>
    <w:p w14:paraId="23D5E311" w14:textId="77777777" w:rsidR="002F51FA" w:rsidRPr="00C1460C" w:rsidRDefault="002F51FA" w:rsidP="002F51FA">
      <w:pPr>
        <w:pStyle w:val="ListParagraph"/>
        <w:ind w:left="1440" w:firstLine="0"/>
        <w:rPr>
          <w:rFonts w:ascii="Calibri Light" w:hAnsi="Calibri Light" w:cs="Calibri Light"/>
        </w:rPr>
      </w:pPr>
    </w:p>
    <w:p w14:paraId="05EE86B1" w14:textId="4B123E89" w:rsidR="002F51FA" w:rsidRPr="00AC2F5A" w:rsidRDefault="466FD15F" w:rsidP="00AC2F5A">
      <w:pPr>
        <w:pStyle w:val="Heading2"/>
        <w:spacing w:after="120" w:line="360" w:lineRule="auto"/>
        <w:rPr>
          <w:b w:val="0"/>
          <w:bCs w:val="0"/>
        </w:rPr>
      </w:pPr>
      <w:bookmarkStart w:id="223" w:name="_Toc226633271"/>
      <w:r w:rsidRPr="7D6C2E6E">
        <w:rPr>
          <w:rFonts w:ascii="Calibri Light" w:hAnsi="Calibri Light" w:cs="Calibri Light"/>
        </w:rPr>
        <w:t>Nuotekų siurblinės komplektacija su nešmenų atskyrimo sistema</w:t>
      </w:r>
      <w:bookmarkEnd w:id="223"/>
    </w:p>
    <w:p w14:paraId="0CCCBCAE" w14:textId="73136BCA" w:rsidR="002F51FA" w:rsidRPr="00D90C79" w:rsidRDefault="005113DA" w:rsidP="00081479">
      <w:pPr>
        <w:rPr>
          <w:rFonts w:ascii="Calibri Light" w:hAnsi="Calibri Light" w:cs="Calibri Light"/>
          <w:color w:val="000000" w:themeColor="text1"/>
        </w:rPr>
      </w:pPr>
      <w:bookmarkStart w:id="224" w:name="_Hlk153969017"/>
      <w:r>
        <w:rPr>
          <w:rFonts w:ascii="Calibri Light" w:hAnsi="Calibri Light" w:cs="Calibri Light"/>
        </w:rPr>
        <w:t>Rekomenduojama p</w:t>
      </w:r>
      <w:r w:rsidR="000F0F3B" w:rsidRPr="7D6C2E6E">
        <w:rPr>
          <w:rFonts w:ascii="Calibri Light" w:hAnsi="Calibri Light" w:cs="Calibri Light"/>
        </w:rPr>
        <w:t xml:space="preserve">rojektuoti ir statyti </w:t>
      </w:r>
      <w:r w:rsidR="7B64AADB" w:rsidRPr="7D6C2E6E">
        <w:rPr>
          <w:rFonts w:ascii="Calibri Light" w:hAnsi="Calibri Light" w:cs="Calibri Light"/>
        </w:rPr>
        <w:t xml:space="preserve">sukomplektuotas požemines </w:t>
      </w:r>
      <w:r w:rsidR="000F0F3B" w:rsidRPr="7D6C2E6E">
        <w:rPr>
          <w:rFonts w:ascii="Calibri Light" w:hAnsi="Calibri Light" w:cs="Calibri Light"/>
        </w:rPr>
        <w:t>nuotekų siurblines</w:t>
      </w:r>
      <w:r w:rsidR="1B614FEA" w:rsidRPr="7D6C2E6E">
        <w:rPr>
          <w:rFonts w:ascii="Calibri Light" w:hAnsi="Calibri Light" w:cs="Calibri Light"/>
        </w:rPr>
        <w:t xml:space="preserve"> su nešmenų atskyrimo sistema</w:t>
      </w:r>
      <w:r w:rsidR="1B614FEA" w:rsidRPr="00D90C79">
        <w:rPr>
          <w:rFonts w:ascii="Calibri Light" w:hAnsi="Calibri Light" w:cs="Calibri Light"/>
          <w:color w:val="000000" w:themeColor="text1"/>
        </w:rPr>
        <w:t xml:space="preserve">, </w:t>
      </w:r>
      <w:r w:rsidR="002927C7" w:rsidRPr="00D90C79">
        <w:rPr>
          <w:rFonts w:ascii="Calibri Light" w:hAnsi="Calibri Light" w:cs="Calibri Light"/>
          <w:color w:val="000000" w:themeColor="text1"/>
        </w:rPr>
        <w:t xml:space="preserve">kai momentinis nuotekų srautas į siurblinę iki 5l/s </w:t>
      </w:r>
      <w:r w:rsidR="7B64AADB" w:rsidRPr="00D90C79">
        <w:rPr>
          <w:rFonts w:ascii="Calibri Light" w:hAnsi="Calibri Light" w:cs="Calibri Light"/>
          <w:color w:val="000000" w:themeColor="text1"/>
        </w:rPr>
        <w:t>pagal patvirtintas Bendrovės technines specifikacijas</w:t>
      </w:r>
      <w:r w:rsidR="4DEBA8C6" w:rsidRPr="00D90C79">
        <w:rPr>
          <w:rFonts w:ascii="Calibri Light" w:hAnsi="Calibri Light" w:cs="Calibri Light"/>
          <w:color w:val="000000" w:themeColor="text1"/>
        </w:rPr>
        <w:t xml:space="preserve"> „Nuotekų siurblinės su nešmenų atskyrimo sistema“.</w:t>
      </w:r>
    </w:p>
    <w:bookmarkEnd w:id="224"/>
    <w:p w14:paraId="4AF1595B" w14:textId="77777777" w:rsidR="002927C7" w:rsidRPr="00D90C79" w:rsidRDefault="002927C7">
      <w:pPr>
        <w:pStyle w:val="ListParagraph"/>
        <w:numPr>
          <w:ilvl w:val="0"/>
          <w:numId w:val="65"/>
        </w:numPr>
        <w:spacing w:after="160"/>
        <w:rPr>
          <w:rFonts w:ascii="Calibri Light" w:hAnsi="Calibri Light" w:cs="Calibri Light"/>
          <w:color w:val="000000" w:themeColor="text1"/>
        </w:rPr>
      </w:pPr>
      <w:r w:rsidRPr="00D90C79">
        <w:rPr>
          <w:rFonts w:ascii="Calibri Light" w:hAnsi="Calibri Light" w:cs="Calibri Light"/>
          <w:color w:val="000000" w:themeColor="text1"/>
        </w:rPr>
        <w:t xml:space="preserve">Nuotekų siurblinės talpos vidinis skersmuo turi būti ne mažesnis kaip 2,00 m. </w:t>
      </w:r>
    </w:p>
    <w:p w14:paraId="4546A509" w14:textId="34DE2800" w:rsidR="002F51FA" w:rsidRPr="00D90C79" w:rsidRDefault="002927C7">
      <w:pPr>
        <w:pStyle w:val="ListParagraph"/>
        <w:numPr>
          <w:ilvl w:val="0"/>
          <w:numId w:val="65"/>
        </w:numPr>
        <w:spacing w:after="160"/>
        <w:rPr>
          <w:rFonts w:ascii="Calibri Light" w:hAnsi="Calibri Light" w:cs="Calibri Light"/>
          <w:color w:val="000000" w:themeColor="text1"/>
        </w:rPr>
      </w:pPr>
      <w:r w:rsidRPr="00D90C79">
        <w:rPr>
          <w:rFonts w:ascii="Calibri Light" w:hAnsi="Calibri Light" w:cs="Calibri Light"/>
          <w:color w:val="000000" w:themeColor="text1"/>
        </w:rPr>
        <w:lastRenderedPageBreak/>
        <w:t>Nešmenų atskyrimo įrangos eksploatacijai privaloma užtikrinti laisvą prieigą: ne mažiau kaip 0,60 m įrangos gale ir priekyje. Nurodyti tarpai turi būti nuolat laisvi, be konstrukcinių ar inžinerinių kliūčių, užtikrinant saugų aptarnavimą, iškėlimą ir priežiūrą visam įrangos eksploatacijos laikotarpiui.</w:t>
      </w:r>
    </w:p>
    <w:p w14:paraId="24C6A252" w14:textId="7BE26B39" w:rsidR="00D87206" w:rsidRDefault="00D87206" w:rsidP="00817011">
      <w:pPr>
        <w:spacing w:line="360" w:lineRule="auto"/>
        <w:ind w:firstLine="0"/>
        <w:rPr>
          <w:rFonts w:ascii="Calibri Light" w:eastAsiaTheme="majorEastAsia" w:hAnsi="Calibri Light" w:cs="Calibri Light"/>
          <w:b/>
          <w:bCs/>
          <w:color w:val="365F91" w:themeColor="accent1" w:themeShade="BF"/>
          <w:sz w:val="24"/>
          <w:szCs w:val="26"/>
        </w:rPr>
      </w:pPr>
      <w:bookmarkStart w:id="225" w:name="_Toc521498539"/>
    </w:p>
    <w:p w14:paraId="41F72C85" w14:textId="37DFEE52" w:rsidR="00581735" w:rsidRPr="00C1460C" w:rsidRDefault="7199CADF" w:rsidP="00581735">
      <w:pPr>
        <w:pStyle w:val="Heading2"/>
        <w:spacing w:after="120" w:line="360" w:lineRule="auto"/>
        <w:rPr>
          <w:rFonts w:ascii="Calibri Light" w:hAnsi="Calibri Light" w:cs="Calibri Light"/>
        </w:rPr>
      </w:pPr>
      <w:bookmarkStart w:id="226" w:name="_Toc226633272"/>
      <w:r w:rsidRPr="7D6C2E6E">
        <w:rPr>
          <w:rFonts w:ascii="Calibri Light" w:hAnsi="Calibri Light" w:cs="Calibri Light"/>
        </w:rPr>
        <w:t>Medžiagiškumas</w:t>
      </w:r>
      <w:bookmarkEnd w:id="225"/>
      <w:bookmarkEnd w:id="226"/>
    </w:p>
    <w:p w14:paraId="4273D1DE" w14:textId="77777777" w:rsidR="00581735" w:rsidRPr="00C1460C" w:rsidRDefault="00581735" w:rsidP="00581735">
      <w:pPr>
        <w:rPr>
          <w:rFonts w:ascii="Calibri Light" w:hAnsi="Calibri Light" w:cs="Calibri Light"/>
          <w:b/>
        </w:rPr>
      </w:pPr>
      <w:r w:rsidRPr="00C1460C">
        <w:rPr>
          <w:rFonts w:ascii="Calibri Light" w:hAnsi="Calibri Light" w:cs="Calibri Light"/>
          <w:b/>
        </w:rPr>
        <w:t>Nuotekų siurblinėse naudojamos medžiagos</w:t>
      </w:r>
    </w:p>
    <w:p w14:paraId="70470C89" w14:textId="1D55AE2C" w:rsidR="00581735" w:rsidRPr="00C1460C" w:rsidRDefault="00581735">
      <w:pPr>
        <w:pStyle w:val="ListParagraph"/>
        <w:numPr>
          <w:ilvl w:val="0"/>
          <w:numId w:val="4"/>
        </w:numPr>
        <w:rPr>
          <w:rFonts w:ascii="Calibri Light" w:hAnsi="Calibri Light" w:cs="Calibri Light"/>
        </w:rPr>
      </w:pPr>
      <w:bookmarkStart w:id="227" w:name="_Hlk179375452"/>
      <w:r w:rsidRPr="00C1460C">
        <w:rPr>
          <w:rFonts w:ascii="Calibri Light" w:hAnsi="Calibri Light" w:cs="Calibri Light"/>
        </w:rPr>
        <w:t>Požeminėse nuotekų siurblinėse vidaus vamzdynui naudojamas nerūdijantis plienas ne žemesnės nei AISI 316 klasės</w:t>
      </w:r>
      <w:r w:rsidR="00AC6AE9">
        <w:rPr>
          <w:rFonts w:ascii="Calibri Light" w:hAnsi="Calibri Light" w:cs="Calibri Light"/>
        </w:rPr>
        <w:t>, o vamzdyno sienelės storis ne mažesnis kaip 3mm</w:t>
      </w:r>
    </w:p>
    <w:p w14:paraId="70B8CA45" w14:textId="3030D048"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Rekonstruojant sauso tipo siurblines, kur buvo naudojamas juodas metalas, montuojamas nerūdijančio plieno vamzdynas ne žemesnės nei AISI 316 klasės</w:t>
      </w:r>
      <w:r w:rsidR="00AC6AE9">
        <w:rPr>
          <w:rFonts w:ascii="Calibri Light" w:hAnsi="Calibri Light" w:cs="Calibri Light"/>
        </w:rPr>
        <w:t>, o vamzdyno sienelės storis ne mažesnis kaip 3mm</w:t>
      </w:r>
      <w:r w:rsidRPr="00C1460C">
        <w:rPr>
          <w:rFonts w:ascii="Calibri Light" w:hAnsi="Calibri Light" w:cs="Calibri Light"/>
        </w:rPr>
        <w:t>.</w:t>
      </w:r>
    </w:p>
    <w:bookmarkEnd w:id="227"/>
    <w:p w14:paraId="0ABD7FF5" w14:textId="77777777"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Siurblinėje naudojamai armatūrai, kitiems įrengimams medžiagiškumas numatomas patvirtintose techninėse specifikacijose.</w:t>
      </w:r>
    </w:p>
    <w:p w14:paraId="30BC4AEB" w14:textId="29355857" w:rsidR="00D92C5C" w:rsidRPr="00C1460C" w:rsidRDefault="00D92C5C">
      <w:pPr>
        <w:pStyle w:val="ListParagraph"/>
        <w:numPr>
          <w:ilvl w:val="0"/>
          <w:numId w:val="4"/>
        </w:numPr>
        <w:suppressAutoHyphens/>
        <w:autoSpaceDN w:val="0"/>
        <w:textAlignment w:val="baseline"/>
        <w:rPr>
          <w:rFonts w:ascii="Calibri Light" w:hAnsi="Calibri Light" w:cs="Calibri Light"/>
        </w:rPr>
      </w:pPr>
      <w:bookmarkStart w:id="228" w:name="_Hlk201051712"/>
      <w:r w:rsidRPr="00C1460C">
        <w:rPr>
          <w:rFonts w:ascii="Calibri Light" w:hAnsi="Calibri Light" w:cs="Calibri Light"/>
          <w:lang w:eastAsia="ar-SA"/>
        </w:rPr>
        <w:t>Virš žemės paviršiaus talpa turi būti išlindusi ne mažiau 30 cm ir turi turėti šiluminę izoliaciją apsaugai nuo užšalimo iš išorės ne mažiau kaip iki 1,5 m gylio.</w:t>
      </w:r>
      <w:r w:rsidRPr="00C1460C">
        <w:rPr>
          <w:rFonts w:ascii="Calibri Light" w:hAnsi="Calibri Light" w:cs="Calibri Light"/>
        </w:rPr>
        <w:t xml:space="preserve"> Korpuso šiluminė izoliacija turi būti sandariai uždengta tokia pačia medžiaga kaip ir korpuso medžiaga. Į</w:t>
      </w:r>
      <w:r w:rsidRPr="00C1460C">
        <w:rPr>
          <w:rFonts w:ascii="Calibri Light" w:hAnsi="Calibri Light" w:cs="Calibri Light"/>
          <w:bCs/>
        </w:rPr>
        <w:t xml:space="preserve">lipimui į siurblinę ar įrangai iš siurblinės iškelti, turi būti patogiai ir saugiai aptarnaujami vienas ar keli dangčiai. </w:t>
      </w:r>
      <w:r w:rsidRPr="00C1460C">
        <w:rPr>
          <w:rFonts w:ascii="Calibri Light" w:hAnsi="Calibri Light" w:cs="Calibri Light"/>
          <w:lang w:eastAsia="ar-SA"/>
        </w:rPr>
        <w:t xml:space="preserve">Dangtis (-iai) turi būti apšiltinti. </w:t>
      </w:r>
      <w:r w:rsidRPr="00C1460C">
        <w:rPr>
          <w:rFonts w:ascii="Calibri Light" w:hAnsi="Calibri Light" w:cs="Calibri Light"/>
        </w:rPr>
        <w:t>Dangčio šiluminė izoliacija turi būti sandariai uždengta tokia pačia medžiaga kaip ir siurblinės dangčio medžiaga. Dangtis turi būti varstomas su visa šilumine izoliacija.</w:t>
      </w:r>
    </w:p>
    <w:bookmarkEnd w:id="228"/>
    <w:p w14:paraId="6B68562D" w14:textId="77777777"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 xml:space="preserve">Dangtis turi būti apšiltintas ir siurblinės cilindrinė dalis turi būti atveriama visu skerspločiu. </w:t>
      </w:r>
    </w:p>
    <w:p w14:paraId="1CBEF3B6" w14:textId="77777777" w:rsidR="00581735" w:rsidRPr="00C1460C" w:rsidRDefault="00581735">
      <w:pPr>
        <w:pStyle w:val="ListParagraph"/>
        <w:numPr>
          <w:ilvl w:val="0"/>
          <w:numId w:val="4"/>
        </w:numPr>
        <w:rPr>
          <w:rFonts w:ascii="Calibri Light" w:hAnsi="Calibri Light" w:cs="Calibri Light"/>
        </w:rPr>
      </w:pPr>
      <w:r w:rsidRPr="00C1460C">
        <w:rPr>
          <w:rFonts w:ascii="Calibri Light" w:hAnsi="Calibri Light" w:cs="Calibri Light"/>
        </w:rPr>
        <w:t>Siurblinėje montuojami siurbliai turi atitikti patvirtintą techninę specifikaciją „Nuotekų siurbliai“.</w:t>
      </w:r>
    </w:p>
    <w:p w14:paraId="64984E3A" w14:textId="77777777" w:rsidR="00581735" w:rsidRPr="00C1460C" w:rsidRDefault="00581735" w:rsidP="00581735">
      <w:pPr>
        <w:rPr>
          <w:rFonts w:ascii="Calibri Light" w:hAnsi="Calibri Light" w:cs="Calibri Light"/>
        </w:rPr>
      </w:pPr>
    </w:p>
    <w:p w14:paraId="41FE015A" w14:textId="77777777" w:rsidR="00581735" w:rsidRPr="00C1460C" w:rsidRDefault="7199CADF" w:rsidP="00581735">
      <w:pPr>
        <w:pStyle w:val="Heading2"/>
        <w:spacing w:after="120" w:line="360" w:lineRule="auto"/>
        <w:rPr>
          <w:rFonts w:ascii="Calibri Light" w:hAnsi="Calibri Light" w:cs="Calibri Light"/>
        </w:rPr>
      </w:pPr>
      <w:bookmarkStart w:id="229" w:name="_Toc226633273"/>
      <w:bookmarkStart w:id="230" w:name="_Hlk121491069"/>
      <w:r w:rsidRPr="7D6C2E6E">
        <w:rPr>
          <w:rFonts w:ascii="Calibri Light" w:hAnsi="Calibri Light" w:cs="Calibri Light"/>
        </w:rPr>
        <w:t>Reikalavimai NS apsauginei zonai</w:t>
      </w:r>
      <w:bookmarkEnd w:id="229"/>
    </w:p>
    <w:bookmarkEnd w:id="230"/>
    <w:p w14:paraId="3F2BC8D4" w14:textId="56D2A771" w:rsidR="00911472" w:rsidRPr="00C1460C" w:rsidRDefault="46BCD879" w:rsidP="009B6DF6">
      <w:pPr>
        <w:rPr>
          <w:rFonts w:ascii="Calibri Light" w:hAnsi="Calibri Light" w:cs="Calibri Light"/>
          <w:sz w:val="24"/>
          <w:szCs w:val="24"/>
        </w:rPr>
      </w:pPr>
      <w:r w:rsidRPr="0A0B169D">
        <w:rPr>
          <w:rFonts w:ascii="Calibri Light" w:hAnsi="Calibri Light" w:cs="Calibri Light"/>
          <w:b/>
          <w:bCs/>
        </w:rPr>
        <w:t>Reikalavimai siurblinei ne važiuojamojoje dalyje</w:t>
      </w:r>
    </w:p>
    <w:p w14:paraId="3FCA9B1E" w14:textId="6A6E912F" w:rsidR="00911472" w:rsidRDefault="00911472">
      <w:pPr>
        <w:pStyle w:val="ListParagraph"/>
        <w:numPr>
          <w:ilvl w:val="0"/>
          <w:numId w:val="4"/>
        </w:numPr>
        <w:rPr>
          <w:rFonts w:ascii="Calibri Light" w:hAnsi="Calibri Light" w:cs="Calibri Light"/>
          <w:color w:val="000000"/>
        </w:rPr>
      </w:pPr>
      <w:r w:rsidRPr="00C1460C">
        <w:rPr>
          <w:rFonts w:ascii="Calibri Light" w:hAnsi="Calibri Light" w:cs="Calibri Light"/>
        </w:rPr>
        <w:t>Apsauginės</w:t>
      </w:r>
      <w:r w:rsidRPr="00C1460C">
        <w:rPr>
          <w:rFonts w:ascii="Calibri Light" w:hAnsi="Calibri Light" w:cs="Calibri Light"/>
          <w:color w:val="000000"/>
        </w:rPr>
        <w:t xml:space="preserve"> zonos aptvėrimas tinklo tvora arba antivandalinėmis grotomis su apsauginiu atitvaru. Kai nuotekų siurblinės teritorija aptveriama, tai tveriama cinkuoto metalo segmentine tvora, </w:t>
      </w:r>
      <w:r w:rsidR="001C0C15" w:rsidRPr="00C1460C">
        <w:rPr>
          <w:rFonts w:ascii="Calibri Light" w:hAnsi="Calibri Light" w:cs="Calibri Light"/>
          <w:color w:val="000000"/>
        </w:rPr>
        <w:t xml:space="preserve">kurios </w:t>
      </w:r>
      <w:r w:rsidRPr="00C1460C">
        <w:rPr>
          <w:rFonts w:ascii="Calibri Light" w:hAnsi="Calibri Light" w:cs="Calibri Light"/>
          <w:color w:val="000000"/>
        </w:rPr>
        <w:t xml:space="preserve">aukštis 1,80 m. Tvoros stulpelių aukštis 2,5 m. Stulpeliai įbetonuojami C 20/25 klasės betonu. Tvoros vielos storis ne mažiau kaip 3mm. Įvažiavimui numatomi dvivėriai rakinami vartai (2 vnt. x 1,75 m (vartų plotis) x 1,8 (aukštis). </w:t>
      </w:r>
    </w:p>
    <w:p w14:paraId="7DDE8067" w14:textId="515EF73E" w:rsidR="00E1542C" w:rsidRPr="00A1228A" w:rsidRDefault="00EB672E">
      <w:pPr>
        <w:pStyle w:val="ListParagraph"/>
        <w:numPr>
          <w:ilvl w:val="0"/>
          <w:numId w:val="4"/>
        </w:numPr>
        <w:rPr>
          <w:rFonts w:ascii="Calibri Light" w:hAnsi="Calibri Light" w:cs="Calibri Light"/>
          <w:color w:val="000000"/>
        </w:rPr>
      </w:pPr>
      <w:bookmarkStart w:id="231" w:name="_Hlk179375684"/>
      <w:r>
        <w:rPr>
          <w:rFonts w:ascii="Calibri Light" w:hAnsi="Calibri Light" w:cs="Calibri Light"/>
        </w:rPr>
        <w:t>Valdymo skydo vidinėje dalyje palikti plastikinę, neblunkančią , 300x500 mm lentelė su UAB „Vilniaus vandenys“ logotipu ir nuotekų siurblinės technologiniu numeriu (pav. Nr. 33).</w:t>
      </w:r>
    </w:p>
    <w:bookmarkEnd w:id="231"/>
    <w:p w14:paraId="57133F60" w14:textId="07F1B064" w:rsidR="00564445" w:rsidRPr="00C1460C" w:rsidRDefault="00564445">
      <w:pPr>
        <w:pStyle w:val="ListParagraph"/>
        <w:numPr>
          <w:ilvl w:val="0"/>
          <w:numId w:val="4"/>
        </w:numPr>
        <w:rPr>
          <w:rFonts w:ascii="Calibri Light" w:hAnsi="Calibri Light" w:cs="Calibri Light"/>
        </w:rPr>
      </w:pPr>
      <w:r w:rsidRPr="00C1460C">
        <w:rPr>
          <w:rFonts w:ascii="Calibri Light" w:hAnsi="Calibri Light" w:cs="Calibri Light"/>
        </w:rPr>
        <w:t xml:space="preserve">Ne siauresnis kaip 3 m privažiavimo kelias su bortais. Jei privažiavimas nuo žvyruotos gatvės, jo danga </w:t>
      </w:r>
      <w:r w:rsidR="001C0C15" w:rsidRPr="00C1460C">
        <w:rPr>
          <w:rFonts w:ascii="Calibri Light" w:hAnsi="Calibri Light" w:cs="Calibri Light"/>
        </w:rPr>
        <w:t>–</w:t>
      </w:r>
      <w:r w:rsidRPr="00C1460C">
        <w:rPr>
          <w:rFonts w:ascii="Calibri Light" w:hAnsi="Calibri Light" w:cs="Calibri Light"/>
        </w:rPr>
        <w:t xml:space="preserve"> žvyro skalda. Jei privažiavimas nuo asfaltuotos gatvės, jo danga </w:t>
      </w:r>
      <w:r w:rsidR="001C0C15" w:rsidRPr="00C1460C">
        <w:rPr>
          <w:rFonts w:ascii="Calibri Light" w:hAnsi="Calibri Light" w:cs="Calibri Light"/>
        </w:rPr>
        <w:t>–</w:t>
      </w:r>
      <w:r w:rsidRPr="00C1460C">
        <w:rPr>
          <w:rFonts w:ascii="Calibri Light" w:hAnsi="Calibri Light" w:cs="Calibri Light"/>
        </w:rPr>
        <w:t xml:space="preserve"> asfalto arba trinkelių. Visais atvejais privažiavimo kelias turi būti su kelio bortais. Danga parinkta pagal automobilių kelių standartizuotų kelių konstrukcijų projektavimo taisykles KPT SDK </w:t>
      </w:r>
      <w:r w:rsidR="001C3E6A" w:rsidRPr="00DB5642">
        <w:rPr>
          <w:rFonts w:ascii="Calibri Light" w:hAnsi="Calibri Light" w:cs="Calibri Light"/>
        </w:rPr>
        <w:t>19</w:t>
      </w:r>
      <w:r w:rsidRPr="00C1460C">
        <w:rPr>
          <w:rFonts w:ascii="Calibri Light" w:hAnsi="Calibri Light" w:cs="Calibri Light"/>
        </w:rPr>
        <w:t>.</w:t>
      </w:r>
    </w:p>
    <w:p w14:paraId="1873311A" w14:textId="11A68FF1" w:rsidR="00564445" w:rsidRPr="00C1460C" w:rsidRDefault="00564445">
      <w:pPr>
        <w:pStyle w:val="ListParagraph"/>
        <w:numPr>
          <w:ilvl w:val="0"/>
          <w:numId w:val="4"/>
        </w:numPr>
        <w:rPr>
          <w:rFonts w:ascii="Calibri Light" w:hAnsi="Calibri Light" w:cs="Calibri Light"/>
        </w:rPr>
      </w:pPr>
      <w:r w:rsidRPr="00C1460C">
        <w:rPr>
          <w:rFonts w:ascii="Calibri Light" w:hAnsi="Calibri Light" w:cs="Calibri Light"/>
        </w:rPr>
        <w:t xml:space="preserve">Asfalto arba trinkelių danga su bortais apie siurblinės talpą. Danga parinkta pagal automobilių kelių standartizuotų kelių konstrukcijų projektavimo taisykles KPT SDK </w:t>
      </w:r>
      <w:r w:rsidR="001C3E6A" w:rsidRPr="00C1460C">
        <w:rPr>
          <w:rFonts w:ascii="Calibri Light" w:hAnsi="Calibri Light" w:cs="Calibri Light"/>
        </w:rPr>
        <w:t>19</w:t>
      </w:r>
      <w:r w:rsidRPr="00C1460C">
        <w:rPr>
          <w:rFonts w:ascii="Calibri Light" w:hAnsi="Calibri Light" w:cs="Calibri Light"/>
        </w:rPr>
        <w:t>.</w:t>
      </w:r>
    </w:p>
    <w:p w14:paraId="05C7BBC6" w14:textId="131690C6" w:rsidR="00581735" w:rsidRPr="00C1460C" w:rsidRDefault="00835F42">
      <w:pPr>
        <w:pStyle w:val="ListParagraph"/>
        <w:numPr>
          <w:ilvl w:val="0"/>
          <w:numId w:val="4"/>
        </w:numPr>
        <w:rPr>
          <w:rFonts w:ascii="Calibri Light" w:hAnsi="Calibri Light" w:cs="Calibri Light"/>
        </w:rPr>
      </w:pPr>
      <w:r w:rsidRPr="00C1460C">
        <w:rPr>
          <w:rFonts w:ascii="Calibri Light" w:hAnsi="Calibri Light" w:cs="Calibri Light"/>
        </w:rPr>
        <w:t xml:space="preserve">Įrengtas apšvietimas </w:t>
      </w:r>
      <w:r w:rsidR="00E9001C" w:rsidRPr="00C1460C">
        <w:rPr>
          <w:rFonts w:ascii="Calibri Light" w:hAnsi="Calibri Light" w:cs="Calibri Light"/>
        </w:rPr>
        <w:t xml:space="preserve">siurblinės </w:t>
      </w:r>
      <w:r w:rsidRPr="00C1460C">
        <w:rPr>
          <w:rFonts w:ascii="Calibri Light" w:hAnsi="Calibri Light" w:cs="Calibri Light"/>
        </w:rPr>
        <w:t>darbo zonoje.</w:t>
      </w:r>
    </w:p>
    <w:p w14:paraId="0D8A3852" w14:textId="3DECD795" w:rsidR="00E1542C" w:rsidRPr="00AE3142" w:rsidRDefault="00FD36A8">
      <w:pPr>
        <w:pStyle w:val="ListParagraph"/>
        <w:numPr>
          <w:ilvl w:val="0"/>
          <w:numId w:val="4"/>
        </w:numPr>
        <w:rPr>
          <w:rFonts w:ascii="Calibri Light" w:hAnsi="Calibri Light" w:cs="Calibri Light"/>
        </w:rPr>
      </w:pPr>
      <w:r w:rsidRPr="00C1460C">
        <w:rPr>
          <w:rFonts w:ascii="Calibri Light" w:hAnsi="Calibri Light" w:cs="Calibri Light"/>
        </w:rPr>
        <w:t>Siurblinės turi būti įrengtos aptarnavimui tinkamose vietose įvertinant technikos privažiavimą ir aptarnavimo būtinumą eksploatacijos ar avarijos metu</w:t>
      </w:r>
      <w:r w:rsidR="00204813" w:rsidRPr="00C1460C">
        <w:rPr>
          <w:rFonts w:ascii="Calibri Light" w:hAnsi="Calibri Light" w:cs="Calibri Light"/>
        </w:rPr>
        <w:t xml:space="preserve"> (turi būti įrengti kelio ženklai informuojantis apie draudžiamą privažiavimą ar automobilių statymą siurblinės aptarnavimo zonoje).</w:t>
      </w:r>
    </w:p>
    <w:p w14:paraId="3345084F" w14:textId="2CD86ECE" w:rsidR="00E1542C" w:rsidRDefault="00EB48A5" w:rsidP="00EB48A5">
      <w:pPr>
        <w:keepNext/>
        <w:ind w:left="360" w:firstLine="0"/>
        <w:jc w:val="center"/>
      </w:pPr>
      <w:bookmarkStart w:id="232" w:name="_Hlk179375725"/>
      <w:r>
        <w:rPr>
          <w:noProof/>
        </w:rPr>
        <w:lastRenderedPageBreak/>
        <w:drawing>
          <wp:inline distT="0" distB="0" distL="0" distR="0" wp14:anchorId="0466F905" wp14:editId="08C10C97">
            <wp:extent cx="3912870" cy="3381375"/>
            <wp:effectExtent l="0" t="0" r="0" b="9525"/>
            <wp:docPr id="1995823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12870" cy="3381375"/>
                    </a:xfrm>
                    <a:prstGeom prst="rect">
                      <a:avLst/>
                    </a:prstGeom>
                    <a:noFill/>
                    <a:ln>
                      <a:noFill/>
                    </a:ln>
                  </pic:spPr>
                </pic:pic>
              </a:graphicData>
            </a:graphic>
          </wp:inline>
        </w:drawing>
      </w:r>
    </w:p>
    <w:p w14:paraId="1E9C0999" w14:textId="281B2654" w:rsidR="00564445" w:rsidRPr="00B2711D" w:rsidRDefault="00817996" w:rsidP="00EB48A5">
      <w:pPr>
        <w:pStyle w:val="Caption"/>
        <w:jc w:val="center"/>
        <w:rPr>
          <w:rFonts w:ascii="Calibri Light" w:hAnsi="Calibri Light" w:cs="Calibri Light"/>
          <w:sz w:val="20"/>
          <w:szCs w:val="20"/>
        </w:rPr>
      </w:pPr>
      <w:r w:rsidRPr="00B2711D">
        <w:rPr>
          <w:rFonts w:ascii="Calibri Light" w:hAnsi="Calibri Light" w:cs="Calibri Light"/>
          <w:sz w:val="20"/>
          <w:szCs w:val="20"/>
        </w:rPr>
        <w:t xml:space="preserve">33 pav. </w:t>
      </w:r>
      <w:r w:rsidR="00E1542C" w:rsidRPr="00B2711D">
        <w:rPr>
          <w:rFonts w:ascii="Calibri Light" w:hAnsi="Calibri Light" w:cs="Calibri Light"/>
          <w:b w:val="0"/>
          <w:bCs w:val="0"/>
          <w:sz w:val="20"/>
          <w:szCs w:val="20"/>
        </w:rPr>
        <w:t xml:space="preserve">Nuotekų siurblinės </w:t>
      </w:r>
      <w:r w:rsidR="00EB672E" w:rsidRPr="00B2711D">
        <w:rPr>
          <w:rFonts w:ascii="Calibri Light" w:hAnsi="Calibri Light" w:cs="Calibri Light"/>
          <w:b w:val="0"/>
          <w:bCs w:val="0"/>
          <w:sz w:val="20"/>
          <w:szCs w:val="20"/>
        </w:rPr>
        <w:t xml:space="preserve">identifikacinės </w:t>
      </w:r>
      <w:r w:rsidR="00E1542C" w:rsidRPr="00B2711D">
        <w:rPr>
          <w:rFonts w:ascii="Calibri Light" w:hAnsi="Calibri Light" w:cs="Calibri Light"/>
          <w:b w:val="0"/>
          <w:bCs w:val="0"/>
          <w:sz w:val="20"/>
          <w:szCs w:val="20"/>
        </w:rPr>
        <w:t>kortelės pavyzdys</w:t>
      </w:r>
    </w:p>
    <w:bookmarkEnd w:id="232"/>
    <w:p w14:paraId="34FB2B70" w14:textId="77777777" w:rsidR="00E1542C" w:rsidRPr="00C1460C" w:rsidRDefault="00E1542C" w:rsidP="00AE3142">
      <w:pPr>
        <w:ind w:left="360" w:firstLine="0"/>
        <w:jc w:val="center"/>
        <w:rPr>
          <w:rFonts w:ascii="Calibri Light" w:hAnsi="Calibri Light" w:cs="Calibri Light"/>
        </w:rPr>
      </w:pPr>
    </w:p>
    <w:p w14:paraId="5A7B536D" w14:textId="77777777" w:rsidR="00581735" w:rsidRPr="00C1460C" w:rsidRDefault="00581735" w:rsidP="1559E7D2">
      <w:pPr>
        <w:rPr>
          <w:rFonts w:ascii="Calibri Light" w:hAnsi="Calibri Light" w:cs="Calibri Light"/>
          <w:b/>
          <w:bCs/>
        </w:rPr>
      </w:pPr>
      <w:r w:rsidRPr="1559E7D2">
        <w:rPr>
          <w:rFonts w:ascii="Calibri Light" w:hAnsi="Calibri Light" w:cs="Calibri Light"/>
          <w:b/>
          <w:bCs/>
        </w:rPr>
        <w:t>Reikalavimai nuotekų siurblinei važiuojamoje kelio dalyje</w:t>
      </w:r>
    </w:p>
    <w:p w14:paraId="483C54CA" w14:textId="3A0C158F" w:rsidR="00581735" w:rsidRPr="00C1460C" w:rsidRDefault="00581735">
      <w:pPr>
        <w:pStyle w:val="ListParagraph"/>
        <w:numPr>
          <w:ilvl w:val="0"/>
          <w:numId w:val="10"/>
        </w:numPr>
        <w:rPr>
          <w:rFonts w:ascii="Calibri Light" w:hAnsi="Calibri Light" w:cs="Calibri Light"/>
        </w:rPr>
      </w:pPr>
      <w:r w:rsidRPr="00C1460C">
        <w:rPr>
          <w:rFonts w:ascii="Calibri Light" w:hAnsi="Calibri Light" w:cs="Calibri Light"/>
        </w:rPr>
        <w:t xml:space="preserve">Asfalto arba trinkelių danga virš siurblinės. Danga parinkta pagal automobilių kelių standartizuotų kelių konstrukcijų projektavimo taisykles KPT SDK </w:t>
      </w:r>
      <w:r w:rsidR="001C3E6A" w:rsidRPr="00C1460C">
        <w:rPr>
          <w:rFonts w:ascii="Calibri Light" w:hAnsi="Calibri Light" w:cs="Calibri Light"/>
        </w:rPr>
        <w:t>19</w:t>
      </w:r>
      <w:r w:rsidRPr="00C1460C">
        <w:rPr>
          <w:rFonts w:ascii="Calibri Light" w:hAnsi="Calibri Light" w:cs="Calibri Light"/>
        </w:rPr>
        <w:t>.</w:t>
      </w:r>
    </w:p>
    <w:p w14:paraId="4D8D9B34" w14:textId="77777777" w:rsidR="00581735" w:rsidRPr="00C1460C" w:rsidRDefault="00581735">
      <w:pPr>
        <w:pStyle w:val="ListParagraph"/>
        <w:numPr>
          <w:ilvl w:val="0"/>
          <w:numId w:val="10"/>
        </w:numPr>
        <w:rPr>
          <w:rFonts w:ascii="Calibri Light" w:hAnsi="Calibri Light" w:cs="Calibri Light"/>
        </w:rPr>
      </w:pPr>
      <w:r w:rsidRPr="00C1460C">
        <w:rPr>
          <w:rFonts w:ascii="Calibri Light" w:hAnsi="Calibri Light" w:cs="Calibri Light"/>
        </w:rPr>
        <w:t>Rakinamas uždengimas, atitinkantis kelių apkrovos reikalavimus.</w:t>
      </w:r>
    </w:p>
    <w:p w14:paraId="4C880137" w14:textId="6AB2069B" w:rsidR="00581735" w:rsidRPr="00C1460C" w:rsidRDefault="00581735">
      <w:pPr>
        <w:pStyle w:val="ListParagraph"/>
        <w:numPr>
          <w:ilvl w:val="0"/>
          <w:numId w:val="10"/>
        </w:numPr>
        <w:rPr>
          <w:rFonts w:ascii="Calibri Light" w:hAnsi="Calibri Light" w:cs="Calibri Light"/>
        </w:rPr>
      </w:pPr>
      <w:r w:rsidRPr="00C1460C">
        <w:rPr>
          <w:rFonts w:ascii="Calibri Light" w:hAnsi="Calibri Light" w:cs="Calibri Light"/>
        </w:rPr>
        <w:t>Ventiliacijos vamzdžiai išvedami už važiuojamos</w:t>
      </w:r>
      <w:r w:rsidR="001C0C15" w:rsidRPr="00C1460C">
        <w:rPr>
          <w:rFonts w:ascii="Calibri Light" w:hAnsi="Calibri Light" w:cs="Calibri Light"/>
        </w:rPr>
        <w:t>ios</w:t>
      </w:r>
      <w:r w:rsidRPr="00C1460C">
        <w:rPr>
          <w:rFonts w:ascii="Calibri Light" w:hAnsi="Calibri Light" w:cs="Calibri Light"/>
        </w:rPr>
        <w:t xml:space="preserve"> dalies ribų.</w:t>
      </w:r>
    </w:p>
    <w:p w14:paraId="18A38754" w14:textId="67DD631F" w:rsidR="00581735" w:rsidRDefault="00581735">
      <w:pPr>
        <w:pStyle w:val="ListParagraph"/>
        <w:numPr>
          <w:ilvl w:val="0"/>
          <w:numId w:val="10"/>
        </w:numPr>
        <w:rPr>
          <w:rFonts w:ascii="Calibri Light" w:hAnsi="Calibri Light" w:cs="Calibri Light"/>
        </w:rPr>
      </w:pPr>
      <w:r w:rsidRPr="00C1460C">
        <w:rPr>
          <w:rFonts w:ascii="Calibri Light" w:hAnsi="Calibri Light" w:cs="Calibri Light"/>
        </w:rPr>
        <w:t>Elektros skydas įrengiamas už važiuojamos</w:t>
      </w:r>
      <w:r w:rsidR="001C0C15" w:rsidRPr="00C1460C">
        <w:rPr>
          <w:rFonts w:ascii="Calibri Light" w:hAnsi="Calibri Light" w:cs="Calibri Light"/>
        </w:rPr>
        <w:t>ios</w:t>
      </w:r>
      <w:r w:rsidRPr="00C1460C">
        <w:rPr>
          <w:rFonts w:ascii="Calibri Light" w:hAnsi="Calibri Light" w:cs="Calibri Light"/>
        </w:rPr>
        <w:t xml:space="preserve"> dalies ribų.</w:t>
      </w:r>
    </w:p>
    <w:p w14:paraId="33307E6B" w14:textId="0B5CAAEA" w:rsidR="00C02117" w:rsidRPr="00C1460C" w:rsidRDefault="00C02117">
      <w:pPr>
        <w:pStyle w:val="ListParagraph"/>
        <w:numPr>
          <w:ilvl w:val="0"/>
          <w:numId w:val="10"/>
        </w:numPr>
        <w:rPr>
          <w:rFonts w:ascii="Calibri Light" w:hAnsi="Calibri Light" w:cs="Calibri Light"/>
        </w:rPr>
      </w:pPr>
      <w:bookmarkStart w:id="233" w:name="_Hlk121491080"/>
      <w:r w:rsidRPr="1559E7D2">
        <w:rPr>
          <w:rFonts w:ascii="Calibri Light" w:hAnsi="Calibri Light" w:cs="Calibri Light"/>
        </w:rPr>
        <w:t xml:space="preserve">Nuotekų siurblinių važiuojamoje kelio dalyje </w:t>
      </w:r>
      <w:r w:rsidR="002A7F8D" w:rsidRPr="1559E7D2">
        <w:rPr>
          <w:rFonts w:ascii="Calibri Light" w:hAnsi="Calibri Light" w:cs="Calibri Light"/>
        </w:rPr>
        <w:t>įrengimas leidžiamas tik nesant kitiems inžineriniams sprendiniams.</w:t>
      </w:r>
    </w:p>
    <w:bookmarkEnd w:id="233"/>
    <w:p w14:paraId="548B6E04" w14:textId="597E7B3E" w:rsidR="00581735" w:rsidRPr="00C1460C" w:rsidRDefault="00581735" w:rsidP="00581735">
      <w:pPr>
        <w:rPr>
          <w:rFonts w:ascii="Calibri Light" w:hAnsi="Calibri Light" w:cs="Calibri Light"/>
        </w:rPr>
      </w:pPr>
    </w:p>
    <w:p w14:paraId="04087AC1" w14:textId="77777777" w:rsidR="00581735" w:rsidRPr="00C1460C" w:rsidRDefault="00581735" w:rsidP="00581735">
      <w:pPr>
        <w:rPr>
          <w:rFonts w:ascii="Calibri Light" w:hAnsi="Calibri Light" w:cs="Calibri Light"/>
          <w:b/>
          <w:lang w:val="en-US"/>
        </w:rPr>
      </w:pPr>
      <w:r w:rsidRPr="00C1460C">
        <w:rPr>
          <w:rFonts w:ascii="Calibri Light" w:hAnsi="Calibri Light" w:cs="Calibri Light"/>
          <w:b/>
        </w:rPr>
        <w:t>Servitutas</w:t>
      </w:r>
    </w:p>
    <w:p w14:paraId="759B9833" w14:textId="284A387F" w:rsidR="005D5D9E" w:rsidRDefault="00581735" w:rsidP="005D5D9E">
      <w:r w:rsidRPr="00C1460C">
        <w:rPr>
          <w:rFonts w:ascii="Calibri Light" w:hAnsi="Calibri Light" w:cs="Calibri Light"/>
        </w:rPr>
        <w:t xml:space="preserve"> </w:t>
      </w:r>
      <w:r w:rsidR="005D5D9E" w:rsidRPr="00817730">
        <w:t>Jei projektuojam</w:t>
      </w:r>
      <w:r w:rsidR="005D5D9E">
        <w:t>a</w:t>
      </w:r>
      <w:r w:rsidR="005D5D9E" w:rsidRPr="00817730">
        <w:t xml:space="preserve"> bendro naudojimo </w:t>
      </w:r>
      <w:r w:rsidR="005D5D9E">
        <w:t>siurblinė numatoma</w:t>
      </w:r>
      <w:r w:rsidR="005D5D9E" w:rsidRPr="00817730">
        <w:t xml:space="preserve"> priva</w:t>
      </w:r>
      <w:r w:rsidR="005D5D9E">
        <w:t>čiame</w:t>
      </w:r>
      <w:r w:rsidR="005D5D9E" w:rsidRPr="00817730">
        <w:t xml:space="preserve"> arba valstybin</w:t>
      </w:r>
      <w:r w:rsidR="005D5D9E">
        <w:t>iame</w:t>
      </w:r>
      <w:r w:rsidR="005D5D9E" w:rsidRPr="00817730">
        <w:t xml:space="preserve"> suformuot</w:t>
      </w:r>
      <w:r w:rsidR="005D5D9E">
        <w:t>ame</w:t>
      </w:r>
      <w:r w:rsidR="005D5D9E" w:rsidRPr="00817730">
        <w:t xml:space="preserve"> žemės sklyp</w:t>
      </w:r>
      <w:r w:rsidR="005D5D9E">
        <w:t>e</w:t>
      </w:r>
      <w:r w:rsidR="005D5D9E" w:rsidRPr="00817730">
        <w:t>, pasirašoma </w:t>
      </w:r>
      <w:r w:rsidR="005D5D9E" w:rsidRPr="00817730">
        <w:rPr>
          <w:b/>
          <w:bCs/>
        </w:rPr>
        <w:t>Servituto sutartis</w:t>
      </w:r>
      <w:r w:rsidR="005D5D9E" w:rsidRPr="00817730">
        <w:t>.</w:t>
      </w:r>
    </w:p>
    <w:p w14:paraId="1A36F84A" w14:textId="6D2AE08C" w:rsidR="00581735" w:rsidRPr="00C1460C" w:rsidRDefault="00581735" w:rsidP="00DB5642">
      <w:pPr>
        <w:pStyle w:val="ListParagraph"/>
        <w:ind w:left="720" w:firstLine="0"/>
        <w:rPr>
          <w:rFonts w:ascii="Calibri Light" w:hAnsi="Calibri Light" w:cs="Calibri Light"/>
        </w:rPr>
      </w:pPr>
    </w:p>
    <w:p w14:paraId="07FA8768" w14:textId="77777777" w:rsidR="00D33839" w:rsidRPr="00C1460C" w:rsidRDefault="00D33839" w:rsidP="00D33839">
      <w:pPr>
        <w:pStyle w:val="ListParagraph"/>
        <w:ind w:left="720" w:firstLine="0"/>
        <w:rPr>
          <w:rFonts w:ascii="Calibri Light" w:hAnsi="Calibri Light" w:cs="Calibri Light"/>
        </w:rPr>
      </w:pPr>
    </w:p>
    <w:p w14:paraId="49DFE14F" w14:textId="77777777" w:rsidR="00581735" w:rsidRPr="00C1460C" w:rsidRDefault="7199CADF" w:rsidP="00581735">
      <w:pPr>
        <w:pStyle w:val="Heading1"/>
        <w:rPr>
          <w:rFonts w:ascii="Calibri Light" w:hAnsi="Calibri Light" w:cs="Calibri Light"/>
        </w:rPr>
      </w:pPr>
      <w:bookmarkStart w:id="234" w:name="_Toc226633274"/>
      <w:r w:rsidRPr="7D6C2E6E">
        <w:rPr>
          <w:rFonts w:ascii="Calibri Light" w:hAnsi="Calibri Light" w:cs="Calibri Light"/>
        </w:rPr>
        <w:t>Technologinė ventiliacija</w:t>
      </w:r>
      <w:bookmarkEnd w:id="234"/>
    </w:p>
    <w:p w14:paraId="2CD376E8" w14:textId="77777777" w:rsidR="00581735" w:rsidRPr="00C1460C" w:rsidRDefault="7199CADF" w:rsidP="00581735">
      <w:pPr>
        <w:pStyle w:val="Heading2"/>
        <w:spacing w:after="120" w:line="360" w:lineRule="auto"/>
        <w:rPr>
          <w:rFonts w:ascii="Calibri Light" w:hAnsi="Calibri Light" w:cs="Calibri Light"/>
        </w:rPr>
      </w:pPr>
      <w:bookmarkStart w:id="235" w:name="_Toc226633275"/>
      <w:r w:rsidRPr="7D6C2E6E">
        <w:rPr>
          <w:rFonts w:ascii="Calibri Light" w:hAnsi="Calibri Light" w:cs="Calibri Light"/>
        </w:rPr>
        <w:t>Objektai, kuriuose reikalinga technologinė ventiliacija</w:t>
      </w:r>
      <w:bookmarkEnd w:id="235"/>
    </w:p>
    <w:p w14:paraId="478568A4" w14:textId="77777777" w:rsidR="00581735" w:rsidRPr="00C1460C" w:rsidRDefault="00581735" w:rsidP="00581735">
      <w:pPr>
        <w:tabs>
          <w:tab w:val="num" w:pos="567"/>
        </w:tabs>
        <w:ind w:firstLine="0"/>
        <w:rPr>
          <w:rFonts w:ascii="Calibri Light" w:hAnsi="Calibri Light" w:cs="Calibri Light"/>
          <w:b/>
        </w:rPr>
      </w:pPr>
      <w:r w:rsidRPr="00C1460C">
        <w:rPr>
          <w:rFonts w:ascii="Calibri Light" w:hAnsi="Calibri Light" w:cs="Calibri Light"/>
          <w:b/>
        </w:rPr>
        <w:tab/>
        <w:t>Agresyvi aplinka</w:t>
      </w:r>
    </w:p>
    <w:p w14:paraId="640C248E" w14:textId="634A991D"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Nuotekų valymo įrenginiai</w:t>
      </w:r>
      <w:r w:rsidR="001C0C15" w:rsidRPr="00C1460C">
        <w:rPr>
          <w:rFonts w:ascii="Calibri Light" w:hAnsi="Calibri Light" w:cs="Calibri Light"/>
        </w:rPr>
        <w:t>.</w:t>
      </w:r>
      <w:r w:rsidRPr="00C1460C">
        <w:rPr>
          <w:rFonts w:ascii="Calibri Light" w:hAnsi="Calibri Light" w:cs="Calibri Light"/>
        </w:rPr>
        <w:t xml:space="preserve"> </w:t>
      </w:r>
    </w:p>
    <w:p w14:paraId="40E358A4"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Nuotekų siurblinės (pastatai).</w:t>
      </w:r>
    </w:p>
    <w:p w14:paraId="6CCC6B7C" w14:textId="77777777" w:rsidR="00581735" w:rsidRPr="00C1460C" w:rsidRDefault="00581735">
      <w:pPr>
        <w:pStyle w:val="ListParagraph"/>
        <w:numPr>
          <w:ilvl w:val="0"/>
          <w:numId w:val="7"/>
        </w:numPr>
        <w:ind w:left="709"/>
        <w:rPr>
          <w:rFonts w:ascii="Calibri Light" w:hAnsi="Calibri Light" w:cs="Calibri Light"/>
        </w:rPr>
      </w:pPr>
      <w:r w:rsidRPr="00C1460C">
        <w:rPr>
          <w:rFonts w:ascii="Calibri Light" w:hAnsi="Calibri Light" w:cs="Calibri Light"/>
        </w:rPr>
        <w:t>Vandens dezinfekavimo patalpos.</w:t>
      </w:r>
    </w:p>
    <w:p w14:paraId="79446110" w14:textId="77777777" w:rsidR="00581735" w:rsidRPr="00C1460C" w:rsidRDefault="00581735" w:rsidP="00581735">
      <w:pPr>
        <w:rPr>
          <w:rFonts w:ascii="Calibri Light" w:hAnsi="Calibri Light" w:cs="Calibri Light"/>
        </w:rPr>
      </w:pPr>
    </w:p>
    <w:p w14:paraId="4F4CAE1B"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Neagresyvi aplinka</w:t>
      </w:r>
    </w:p>
    <w:p w14:paraId="4BC00F0F" w14:textId="77777777" w:rsidR="00581735" w:rsidRPr="00C1460C" w:rsidRDefault="00581735">
      <w:pPr>
        <w:pStyle w:val="ListParagraph"/>
        <w:numPr>
          <w:ilvl w:val="0"/>
          <w:numId w:val="11"/>
        </w:numPr>
        <w:rPr>
          <w:rFonts w:ascii="Calibri Light" w:hAnsi="Calibri Light" w:cs="Calibri Light"/>
        </w:rPr>
      </w:pPr>
      <w:r w:rsidRPr="00C1460C">
        <w:rPr>
          <w:rFonts w:ascii="Calibri Light" w:hAnsi="Calibri Light" w:cs="Calibri Light"/>
        </w:rPr>
        <w:t>Vandens gerinimo įrenginiai.</w:t>
      </w:r>
    </w:p>
    <w:p w14:paraId="220E96B5" w14:textId="77777777" w:rsidR="00581735" w:rsidRPr="00C1460C" w:rsidRDefault="00581735" w:rsidP="00581735">
      <w:pPr>
        <w:rPr>
          <w:rFonts w:ascii="Calibri Light" w:hAnsi="Calibri Light" w:cs="Calibri Light"/>
        </w:rPr>
      </w:pPr>
    </w:p>
    <w:p w14:paraId="24B85295" w14:textId="77777777" w:rsidR="00581735" w:rsidRPr="00C1460C" w:rsidRDefault="7199CADF" w:rsidP="00581735">
      <w:pPr>
        <w:pStyle w:val="Heading2"/>
        <w:spacing w:after="120" w:line="360" w:lineRule="auto"/>
        <w:rPr>
          <w:rFonts w:ascii="Calibri Light" w:hAnsi="Calibri Light" w:cs="Calibri Light"/>
        </w:rPr>
      </w:pPr>
      <w:bookmarkStart w:id="236" w:name="_Toc226633276"/>
      <w:r w:rsidRPr="7D6C2E6E">
        <w:rPr>
          <w:rFonts w:ascii="Calibri Light" w:hAnsi="Calibri Light" w:cs="Calibri Light"/>
        </w:rPr>
        <w:t>Reikalavimai techninei ventiliacijai, įrengtai agresyvioje aplinkoje</w:t>
      </w:r>
      <w:bookmarkEnd w:id="236"/>
    </w:p>
    <w:p w14:paraId="4E44D3C7"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Oro kiekis</w:t>
      </w:r>
    </w:p>
    <w:p w14:paraId="417D553B" w14:textId="3C9A0F84" w:rsidR="00581735" w:rsidRPr="00C1460C" w:rsidRDefault="00581735">
      <w:pPr>
        <w:pStyle w:val="ListParagraph"/>
        <w:numPr>
          <w:ilvl w:val="0"/>
          <w:numId w:val="11"/>
        </w:numPr>
        <w:tabs>
          <w:tab w:val="num" w:pos="2204"/>
        </w:tabs>
        <w:rPr>
          <w:rFonts w:ascii="Calibri Light" w:hAnsi="Calibri Light" w:cs="Calibri Light"/>
        </w:rPr>
      </w:pPr>
      <w:bookmarkStart w:id="237" w:name="_Hlk201051814"/>
      <w:r w:rsidRPr="00C1460C">
        <w:rPr>
          <w:rFonts w:ascii="Calibri Light" w:hAnsi="Calibri Light" w:cs="Calibri Light"/>
        </w:rPr>
        <w:t xml:space="preserve">Nuotekų siurblinėse turi būti </w:t>
      </w:r>
      <w:r w:rsidR="00D03BEB">
        <w:rPr>
          <w:rFonts w:ascii="Calibri Light" w:hAnsi="Calibri Light" w:cs="Calibri Light"/>
        </w:rPr>
        <w:t>įrengtas</w:t>
      </w:r>
      <w:r w:rsidRPr="00C1460C">
        <w:rPr>
          <w:rFonts w:ascii="Calibri Light" w:hAnsi="Calibri Light" w:cs="Calibri Light"/>
        </w:rPr>
        <w:t xml:space="preserve"> mechaninis oro tiekimas ir šalinimas.</w:t>
      </w:r>
    </w:p>
    <w:bookmarkEnd w:id="237"/>
    <w:p w14:paraId="003B8D68" w14:textId="77777777" w:rsidR="00581735" w:rsidRPr="00C1460C" w:rsidRDefault="00581735">
      <w:pPr>
        <w:pStyle w:val="ListParagraph"/>
        <w:numPr>
          <w:ilvl w:val="0"/>
          <w:numId w:val="11"/>
        </w:numPr>
        <w:rPr>
          <w:rFonts w:ascii="Calibri Light" w:hAnsi="Calibri Light" w:cs="Calibri Light"/>
        </w:rPr>
      </w:pPr>
      <w:r w:rsidRPr="00C1460C">
        <w:rPr>
          <w:rFonts w:ascii="Calibri Light" w:hAnsi="Calibri Light" w:cs="Calibri Light"/>
        </w:rPr>
        <w:t>Mašinų salėje – patalpos tūrio oro pasikeitimas trys kartai per valandą.</w:t>
      </w:r>
    </w:p>
    <w:p w14:paraId="07AC8183" w14:textId="77777777" w:rsidR="00581735" w:rsidRPr="00C1460C" w:rsidRDefault="00581735">
      <w:pPr>
        <w:pStyle w:val="ListParagraph"/>
        <w:numPr>
          <w:ilvl w:val="0"/>
          <w:numId w:val="11"/>
        </w:numPr>
        <w:rPr>
          <w:rFonts w:ascii="Calibri Light" w:hAnsi="Calibri Light" w:cs="Calibri Light"/>
        </w:rPr>
      </w:pPr>
      <w:r w:rsidRPr="00C1460C">
        <w:rPr>
          <w:rFonts w:ascii="Calibri Light" w:hAnsi="Calibri Light" w:cs="Calibri Light"/>
        </w:rPr>
        <w:t>Grotų patalpoje, vandens dezinfekavimo patalpoje – patalpos tūrio oro pasikeitimas šeši kartai per valandą.</w:t>
      </w:r>
    </w:p>
    <w:p w14:paraId="7FF130F1" w14:textId="77777777" w:rsidR="00581735" w:rsidRPr="00C1460C" w:rsidRDefault="00581735">
      <w:pPr>
        <w:pStyle w:val="ListParagraph"/>
        <w:numPr>
          <w:ilvl w:val="0"/>
          <w:numId w:val="11"/>
        </w:numPr>
        <w:tabs>
          <w:tab w:val="num" w:pos="2204"/>
        </w:tabs>
        <w:rPr>
          <w:rFonts w:ascii="Calibri Light" w:hAnsi="Calibri Light" w:cs="Calibri Light"/>
        </w:rPr>
      </w:pPr>
      <w:r w:rsidRPr="00C1460C">
        <w:rPr>
          <w:rFonts w:ascii="Calibri Light" w:hAnsi="Calibri Light" w:cs="Calibri Light"/>
        </w:rPr>
        <w:lastRenderedPageBreak/>
        <w:t>Oras tiekiamas į apatinę siurblinės dalį (0,8–1,8 m nuo grotų ir siurblių patalpų grindų lygio).</w:t>
      </w:r>
    </w:p>
    <w:p w14:paraId="62EF782A" w14:textId="3FE0DFA7" w:rsidR="00581735" w:rsidRPr="00C1460C" w:rsidRDefault="00581735">
      <w:pPr>
        <w:pStyle w:val="ListParagraph"/>
        <w:numPr>
          <w:ilvl w:val="0"/>
          <w:numId w:val="11"/>
        </w:numPr>
        <w:tabs>
          <w:tab w:val="num" w:pos="2204"/>
        </w:tabs>
        <w:rPr>
          <w:rFonts w:ascii="Calibri Light" w:hAnsi="Calibri Light" w:cs="Calibri Light"/>
        </w:rPr>
      </w:pPr>
      <w:r w:rsidRPr="00C1460C">
        <w:rPr>
          <w:rFonts w:ascii="Calibri Light" w:hAnsi="Calibri Light" w:cs="Calibri Light"/>
        </w:rPr>
        <w:t>Oras šalinamas 1/3 iš antžeminės pastato dalies aukščiausio taško, 2/3 iš apatinės siurblinės patalpų dalies (apie 1m nuo grotų ir siurblių patalpų grindų lygio).</w:t>
      </w:r>
    </w:p>
    <w:p w14:paraId="17E1C019" w14:textId="42175076" w:rsidR="00581735" w:rsidRPr="00C1460C" w:rsidRDefault="00581735">
      <w:pPr>
        <w:pStyle w:val="ListParagraph"/>
        <w:numPr>
          <w:ilvl w:val="0"/>
          <w:numId w:val="11"/>
        </w:numPr>
        <w:tabs>
          <w:tab w:val="num" w:pos="2204"/>
        </w:tabs>
        <w:rPr>
          <w:rFonts w:ascii="Calibri Light" w:hAnsi="Calibri Light" w:cs="Calibri Light"/>
        </w:rPr>
      </w:pPr>
      <w:r w:rsidRPr="00C1460C">
        <w:rPr>
          <w:rFonts w:ascii="Calibri Light" w:hAnsi="Calibri Light" w:cs="Calibri Light"/>
        </w:rPr>
        <w:t>Mašinų salės ir grotų patalpos antžeminės dalies stoge tūri būti įrengtas natūralus oro šalinimas (deflektorius su rankiniu sklendės valdymo mechanizmu, su galimybe per nuotolį gauti duomenis apie deflektoriaus sklendės padėtį).</w:t>
      </w:r>
    </w:p>
    <w:p w14:paraId="4A933495" w14:textId="77777777" w:rsidR="00581735" w:rsidRPr="00C1460C" w:rsidRDefault="00581735" w:rsidP="00581735">
      <w:pPr>
        <w:tabs>
          <w:tab w:val="num" w:pos="720"/>
        </w:tabs>
        <w:rPr>
          <w:rFonts w:ascii="Calibri Light" w:hAnsi="Calibri Light" w:cs="Calibri Light"/>
          <w:b/>
        </w:rPr>
      </w:pPr>
    </w:p>
    <w:p w14:paraId="0C550622" w14:textId="77777777" w:rsidR="00581735" w:rsidRPr="00C1460C" w:rsidRDefault="00581735" w:rsidP="0E47E622">
      <w:pPr>
        <w:tabs>
          <w:tab w:val="num" w:pos="720"/>
        </w:tabs>
        <w:rPr>
          <w:rFonts w:ascii="Calibri Light" w:hAnsi="Calibri Light" w:cs="Calibri Light"/>
          <w:b/>
          <w:bCs/>
        </w:rPr>
      </w:pPr>
      <w:r w:rsidRPr="0E47E622">
        <w:rPr>
          <w:rFonts w:ascii="Calibri Light" w:hAnsi="Calibri Light" w:cs="Calibri Light"/>
          <w:b/>
          <w:bCs/>
        </w:rPr>
        <w:t>Įranga</w:t>
      </w:r>
    </w:p>
    <w:p w14:paraId="34D8FD33" w14:textId="30F0D5A6" w:rsidR="00581735" w:rsidRPr="00C1460C" w:rsidRDefault="00581735">
      <w:pPr>
        <w:pStyle w:val="ListParagraph"/>
        <w:numPr>
          <w:ilvl w:val="0"/>
          <w:numId w:val="11"/>
        </w:numPr>
        <w:tabs>
          <w:tab w:val="num" w:pos="2204"/>
        </w:tabs>
        <w:rPr>
          <w:rFonts w:ascii="Calibri Light" w:hAnsi="Calibri Light" w:cs="Calibri Light"/>
        </w:rPr>
      </w:pPr>
      <w:r w:rsidRPr="4F151361">
        <w:rPr>
          <w:rFonts w:ascii="Calibri Light" w:hAnsi="Calibri Light" w:cs="Calibri Light"/>
        </w:rPr>
        <w:t xml:space="preserve">Ištraukimo sistemų ventiliatoriai turi būti </w:t>
      </w:r>
      <w:r w:rsidR="000A5C57" w:rsidRPr="4F151361">
        <w:rPr>
          <w:rFonts w:ascii="Calibri Light" w:hAnsi="Calibri Light" w:cs="Calibri Light"/>
        </w:rPr>
        <w:t xml:space="preserve">saugūs </w:t>
      </w:r>
      <w:r w:rsidRPr="4F151361">
        <w:rPr>
          <w:rFonts w:ascii="Calibri Light" w:hAnsi="Calibri Light" w:cs="Calibri Light"/>
        </w:rPr>
        <w:t>sprogimui (Ex klasės).</w:t>
      </w:r>
    </w:p>
    <w:p w14:paraId="037665DF" w14:textId="77777777" w:rsidR="00581735" w:rsidRPr="00C1460C" w:rsidRDefault="00581735">
      <w:pPr>
        <w:pStyle w:val="ListParagraph"/>
        <w:numPr>
          <w:ilvl w:val="0"/>
          <w:numId w:val="11"/>
        </w:numPr>
        <w:tabs>
          <w:tab w:val="num" w:pos="2204"/>
        </w:tabs>
        <w:rPr>
          <w:rFonts w:ascii="Calibri Light" w:hAnsi="Calibri Light" w:cs="Calibri Light"/>
        </w:rPr>
      </w:pPr>
      <w:r w:rsidRPr="00C1460C">
        <w:rPr>
          <w:rFonts w:ascii="Calibri Light" w:hAnsi="Calibri Light" w:cs="Calibri Light"/>
        </w:rPr>
        <w:t>Oro tiekimo įrangos korpusas apšiltintas, su aptarnavimo galimybe (t. y. galimybe atlikti filtro, ventiliatoriaus ar el. kaloriferio priežiūrą arba keitimą).</w:t>
      </w:r>
    </w:p>
    <w:p w14:paraId="702ED567" w14:textId="77777777" w:rsidR="00581735" w:rsidRPr="00C1460C" w:rsidRDefault="00581735">
      <w:pPr>
        <w:pStyle w:val="ListParagraph"/>
        <w:numPr>
          <w:ilvl w:val="0"/>
          <w:numId w:val="11"/>
        </w:numPr>
        <w:tabs>
          <w:tab w:val="num" w:pos="2204"/>
        </w:tabs>
        <w:rPr>
          <w:rFonts w:ascii="Calibri Light" w:hAnsi="Calibri Light" w:cs="Calibri Light"/>
        </w:rPr>
      </w:pPr>
      <w:r w:rsidRPr="00C1460C">
        <w:rPr>
          <w:rFonts w:ascii="Calibri Light" w:hAnsi="Calibri Light" w:cs="Calibri Light"/>
        </w:rPr>
        <w:t>Vėdinimo įranga (tiekimo kameros, ventiliatoriai) su ortakiais jungiami lanksčiomis jungtimis, atspariomis korozijai.</w:t>
      </w:r>
    </w:p>
    <w:p w14:paraId="4FBDD5DD" w14:textId="6C4E8213" w:rsidR="00581735" w:rsidRPr="00C1460C" w:rsidRDefault="00581735">
      <w:pPr>
        <w:pStyle w:val="ListParagraph"/>
        <w:numPr>
          <w:ilvl w:val="0"/>
          <w:numId w:val="11"/>
        </w:numPr>
        <w:tabs>
          <w:tab w:val="num" w:pos="2204"/>
        </w:tabs>
        <w:rPr>
          <w:rFonts w:ascii="Calibri Light" w:hAnsi="Calibri Light" w:cs="Calibri Light"/>
        </w:rPr>
      </w:pPr>
      <w:bookmarkStart w:id="238" w:name="_Hlk201051948"/>
      <w:r w:rsidRPr="00C1460C">
        <w:rPr>
          <w:rFonts w:ascii="Calibri Light" w:hAnsi="Calibri Light" w:cs="Calibri Light"/>
        </w:rPr>
        <w:t xml:space="preserve">Nuotekų siurblinėse turi būti </w:t>
      </w:r>
      <w:r w:rsidR="00D03BEB">
        <w:rPr>
          <w:rFonts w:ascii="Calibri Light" w:hAnsi="Calibri Light" w:cs="Calibri Light"/>
        </w:rPr>
        <w:t>įrengtas</w:t>
      </w:r>
      <w:r w:rsidRPr="00C1460C">
        <w:rPr>
          <w:rFonts w:ascii="Calibri Light" w:hAnsi="Calibri Light" w:cs="Calibri Light"/>
        </w:rPr>
        <w:t xml:space="preserve"> mechaninis oro tiekimas ir šalinimas.</w:t>
      </w:r>
    </w:p>
    <w:bookmarkEnd w:id="238"/>
    <w:p w14:paraId="6651F6CA" w14:textId="32BFC299" w:rsidR="00FD4411" w:rsidRPr="00C1460C" w:rsidRDefault="6E24556D">
      <w:pPr>
        <w:pStyle w:val="ListParagraph"/>
        <w:numPr>
          <w:ilvl w:val="0"/>
          <w:numId w:val="11"/>
        </w:numPr>
        <w:rPr>
          <w:rFonts w:ascii="Calibri Light" w:hAnsi="Calibri Light" w:cs="Calibri Light"/>
          <w:color w:val="000000" w:themeColor="text1"/>
          <w:shd w:val="clear" w:color="auto" w:fill="FFFFFF"/>
        </w:rPr>
      </w:pPr>
      <w:r w:rsidRPr="20CA9B6A">
        <w:rPr>
          <w:rFonts w:ascii="Calibri Light" w:hAnsi="Calibri Light" w:cs="Calibri Light"/>
          <w:color w:val="000000" w:themeColor="text1"/>
        </w:rPr>
        <w:t>Pagal esamą poreikį įrengti šilumogrąžos įrenginius, kad būtų taupoma elektros energija pašildyto oro tiekimui į vėdinamas patalpas.</w:t>
      </w:r>
    </w:p>
    <w:p w14:paraId="3B52880F" w14:textId="137696D6" w:rsidR="16DC7C12" w:rsidRPr="005A31F6" w:rsidRDefault="16DC7C12">
      <w:pPr>
        <w:pStyle w:val="ListParagraph"/>
        <w:numPr>
          <w:ilvl w:val="0"/>
          <w:numId w:val="11"/>
        </w:numPr>
        <w:rPr>
          <w:rFonts w:ascii="Calibri Light" w:eastAsia="Aptos" w:hAnsi="Calibri Light" w:cs="Calibri Light"/>
          <w:color w:val="000000" w:themeColor="text1"/>
        </w:rPr>
      </w:pPr>
      <w:r w:rsidRPr="005A31F6">
        <w:rPr>
          <w:rFonts w:ascii="Calibri Light" w:eastAsia="Aptos" w:hAnsi="Calibri Light" w:cs="Calibri Light"/>
          <w:color w:val="000000" w:themeColor="text1"/>
          <w:sz w:val="20"/>
          <w:szCs w:val="20"/>
        </w:rPr>
        <w:t>Naujose kvartalinėse nuotekų siurblinėse arba rekonstruojamose esamose nuotekų siurblinėse, kurių projektinis paros maksimalus debitas ≥ 500 m³/d montuoti ozonavimo įranga.</w:t>
      </w:r>
    </w:p>
    <w:p w14:paraId="3322AFEC" w14:textId="4D8AFC8D" w:rsidR="20CA9B6A" w:rsidRPr="00CC4607" w:rsidRDefault="20CA9B6A" w:rsidP="00CC4607">
      <w:pPr>
        <w:ind w:left="360" w:firstLine="0"/>
        <w:rPr>
          <w:rFonts w:ascii="Calibri Light" w:hAnsi="Calibri Light" w:cs="Calibri Light"/>
          <w:color w:val="000000" w:themeColor="text1"/>
        </w:rPr>
      </w:pPr>
    </w:p>
    <w:p w14:paraId="40C26C75" w14:textId="77777777" w:rsidR="00581735" w:rsidRPr="00C1460C" w:rsidRDefault="00581735" w:rsidP="00581735">
      <w:pPr>
        <w:rPr>
          <w:rFonts w:ascii="Calibri Light" w:hAnsi="Calibri Light" w:cs="Calibri Light"/>
        </w:rPr>
      </w:pPr>
    </w:p>
    <w:p w14:paraId="7DC790ED"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Medžiagos</w:t>
      </w:r>
    </w:p>
    <w:p w14:paraId="6C0FDECA" w14:textId="77777777" w:rsidR="00581735" w:rsidRPr="00C1460C" w:rsidRDefault="00581735">
      <w:pPr>
        <w:pStyle w:val="ListParagraph"/>
        <w:numPr>
          <w:ilvl w:val="0"/>
          <w:numId w:val="11"/>
        </w:numPr>
        <w:tabs>
          <w:tab w:val="num" w:pos="2204"/>
        </w:tabs>
        <w:rPr>
          <w:rFonts w:ascii="Calibri Light" w:hAnsi="Calibri Light" w:cs="Calibri Light"/>
        </w:rPr>
      </w:pPr>
      <w:r w:rsidRPr="00C1460C">
        <w:rPr>
          <w:rFonts w:ascii="Calibri Light" w:hAnsi="Calibri Light" w:cs="Calibri Light"/>
        </w:rPr>
        <w:t xml:space="preserve">Ortakiai turi būti hermetiški, su tarpinėmis. Ištraukimo ventiliatoriai ir ortakiai turi atitikti agresyvios aplinkos reikalavimus. Naudojamos medžiagos turi būti atsparios korozijai ir chemiškai agresyviai aplinkai ar reikiamai apdorotos, užtikrinant pakankamą jų apsaugą. </w:t>
      </w:r>
    </w:p>
    <w:p w14:paraId="37E2CD9D" w14:textId="77777777" w:rsidR="00581735" w:rsidRPr="00C1460C" w:rsidRDefault="00581735">
      <w:pPr>
        <w:pStyle w:val="ListParagraph"/>
        <w:numPr>
          <w:ilvl w:val="0"/>
          <w:numId w:val="11"/>
        </w:numPr>
        <w:tabs>
          <w:tab w:val="num" w:pos="2204"/>
        </w:tabs>
        <w:rPr>
          <w:rFonts w:ascii="Calibri Light" w:hAnsi="Calibri Light" w:cs="Calibri Light"/>
        </w:rPr>
      </w:pPr>
      <w:r w:rsidRPr="00C1460C">
        <w:rPr>
          <w:rFonts w:ascii="Calibri Light" w:hAnsi="Calibri Light" w:cs="Calibri Light"/>
        </w:rPr>
        <w:t xml:space="preserve">Ortakiai (apvalūs, stačiakampiai, fasoninės dalys) turi būti gaminami iš nerūdijančio plieno AISI 316 arba jam lygiaverčio plieno. </w:t>
      </w:r>
    </w:p>
    <w:p w14:paraId="12F6DEF9" w14:textId="77777777" w:rsidR="00581735" w:rsidRPr="00C1460C" w:rsidRDefault="00581735" w:rsidP="00581735">
      <w:pPr>
        <w:rPr>
          <w:rFonts w:ascii="Calibri Light" w:hAnsi="Calibri Light" w:cs="Calibri Light"/>
        </w:rPr>
      </w:pPr>
    </w:p>
    <w:p w14:paraId="23D4AF41"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Valdymas</w:t>
      </w:r>
    </w:p>
    <w:p w14:paraId="31541E51" w14:textId="77777777" w:rsidR="00581735" w:rsidRPr="00C1460C" w:rsidRDefault="00581735">
      <w:pPr>
        <w:pStyle w:val="ListParagraph"/>
        <w:numPr>
          <w:ilvl w:val="0"/>
          <w:numId w:val="17"/>
        </w:numPr>
        <w:tabs>
          <w:tab w:val="num" w:pos="720"/>
        </w:tabs>
        <w:rPr>
          <w:rFonts w:ascii="Calibri Light" w:hAnsi="Calibri Light" w:cs="Calibri Light"/>
          <w:b/>
        </w:rPr>
      </w:pPr>
      <w:r w:rsidRPr="00C1460C">
        <w:rPr>
          <w:rFonts w:ascii="Calibri Light" w:hAnsi="Calibri Light" w:cs="Calibri Light"/>
          <w:lang w:eastAsia="lt-LT"/>
        </w:rPr>
        <w:t>Vėdinimo sistema turi įsijungti:</w:t>
      </w:r>
    </w:p>
    <w:p w14:paraId="031BCAC4" w14:textId="2240FBD3"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rankiniu būdu į nuolatinį darbinį r</w:t>
      </w:r>
      <w:r w:rsidR="000A5C57" w:rsidRPr="00C1460C">
        <w:rPr>
          <w:rFonts w:ascii="Calibri Light" w:hAnsi="Calibri Light" w:cs="Calibri Light"/>
        </w:rPr>
        <w:t>e</w:t>
      </w:r>
      <w:r w:rsidRPr="00C1460C">
        <w:rPr>
          <w:rFonts w:ascii="Calibri Light" w:hAnsi="Calibri Light" w:cs="Calibri Light"/>
        </w:rPr>
        <w:t>žimą;</w:t>
      </w:r>
    </w:p>
    <w:p w14:paraId="5C3E83AA" w14:textId="3209A22C"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rankiniu būdu į automatinį r</w:t>
      </w:r>
      <w:r w:rsidR="000A5C57" w:rsidRPr="00C1460C">
        <w:rPr>
          <w:rFonts w:ascii="Calibri Light" w:hAnsi="Calibri Light" w:cs="Calibri Light"/>
        </w:rPr>
        <w:t>e</w:t>
      </w:r>
      <w:r w:rsidRPr="00C1460C">
        <w:rPr>
          <w:rFonts w:ascii="Calibri Light" w:hAnsi="Calibri Light" w:cs="Calibri Light"/>
        </w:rPr>
        <w:t>žimą, programuojamą pagal laikmatį, su galimybe reguliuoti skirtingus sistemos darbo ir poilsio intervalus;</w:t>
      </w:r>
    </w:p>
    <w:p w14:paraId="654DEF05" w14:textId="369F47A1"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rankiniu būdu į išjungtą r</w:t>
      </w:r>
      <w:r w:rsidR="000A5C57" w:rsidRPr="00C1460C">
        <w:rPr>
          <w:rFonts w:ascii="Calibri Light" w:hAnsi="Calibri Light" w:cs="Calibri Light"/>
        </w:rPr>
        <w:t>e</w:t>
      </w:r>
      <w:r w:rsidRPr="00C1460C">
        <w:rPr>
          <w:rFonts w:ascii="Calibri Light" w:hAnsi="Calibri Light" w:cs="Calibri Light"/>
        </w:rPr>
        <w:t>žimą.</w:t>
      </w:r>
    </w:p>
    <w:p w14:paraId="79D770A0" w14:textId="77777777" w:rsidR="00581735" w:rsidRPr="00C1460C" w:rsidRDefault="00581735">
      <w:pPr>
        <w:pStyle w:val="ListParagraph"/>
        <w:numPr>
          <w:ilvl w:val="0"/>
          <w:numId w:val="11"/>
        </w:numPr>
        <w:tabs>
          <w:tab w:val="num" w:pos="2204"/>
        </w:tabs>
        <w:rPr>
          <w:rFonts w:ascii="Calibri Light" w:hAnsi="Calibri Light" w:cs="Calibri Light"/>
        </w:rPr>
      </w:pPr>
      <w:r w:rsidRPr="00C1460C">
        <w:rPr>
          <w:rFonts w:ascii="Calibri Light" w:hAnsi="Calibri Light" w:cs="Calibri Light"/>
        </w:rPr>
        <w:t>Vėdinimo sistemos valdymas turi būti sumontuotas patalpų viduje (nuotekų valyklos, nuotekų siurblinės), lauke (vandens dezinfekavimo patalpos) prie pagrindinio įėjimo į siurblinę durų.</w:t>
      </w:r>
    </w:p>
    <w:p w14:paraId="590893D9" w14:textId="557F0A2F" w:rsidR="00581735" w:rsidRPr="00C1460C" w:rsidRDefault="00581735">
      <w:pPr>
        <w:pStyle w:val="ListParagraph"/>
        <w:numPr>
          <w:ilvl w:val="0"/>
          <w:numId w:val="11"/>
        </w:numPr>
        <w:tabs>
          <w:tab w:val="num" w:pos="2204"/>
        </w:tabs>
        <w:rPr>
          <w:rFonts w:ascii="Calibri Light" w:hAnsi="Calibri Light" w:cs="Calibri Light"/>
        </w:rPr>
      </w:pPr>
      <w:bookmarkStart w:id="239" w:name="_Hlk201052029"/>
      <w:r w:rsidRPr="00C1460C">
        <w:rPr>
          <w:rFonts w:ascii="Calibri Light" w:hAnsi="Calibri Light" w:cs="Calibri Light"/>
        </w:rPr>
        <w:t xml:space="preserve">Prie vėdinimo valdymo spintos turi būti </w:t>
      </w:r>
      <w:r w:rsidR="00B5016B">
        <w:rPr>
          <w:rFonts w:ascii="Calibri Light" w:hAnsi="Calibri Light" w:cs="Calibri Light"/>
        </w:rPr>
        <w:t>įrengtas</w:t>
      </w:r>
      <w:r w:rsidRPr="00C1460C">
        <w:rPr>
          <w:rFonts w:ascii="Calibri Light" w:hAnsi="Calibri Light" w:cs="Calibri Light"/>
        </w:rPr>
        <w:t xml:space="preserve"> šviesos indikatorius, įspėjantis darbuotojus apie bent vieno iš ventiliacinės sistemos ventiliatorių gedimą.</w:t>
      </w:r>
    </w:p>
    <w:bookmarkEnd w:id="239"/>
    <w:p w14:paraId="391CD110" w14:textId="77777777" w:rsidR="00581735" w:rsidRPr="00C1460C" w:rsidRDefault="00581735">
      <w:pPr>
        <w:pStyle w:val="ListParagraph"/>
        <w:numPr>
          <w:ilvl w:val="0"/>
          <w:numId w:val="11"/>
        </w:numPr>
        <w:tabs>
          <w:tab w:val="num" w:pos="2204"/>
        </w:tabs>
        <w:rPr>
          <w:rFonts w:ascii="Calibri Light" w:hAnsi="Calibri Light" w:cs="Calibri Light"/>
        </w:rPr>
      </w:pPr>
      <w:r w:rsidRPr="00C1460C">
        <w:rPr>
          <w:rFonts w:ascii="Calibri Light" w:hAnsi="Calibri Light" w:cs="Calibri Light"/>
        </w:rPr>
        <w:t>Vėdinimo sistemos valdymas turi būti įrengtas taip, kad būtų galimybė atjungti kiekvieną vėdinimo įrenginį atskirai (vietinis rankinis išjungimas aptarnavimo atveju).</w:t>
      </w:r>
    </w:p>
    <w:p w14:paraId="218D1580" w14:textId="3DC431EA" w:rsidR="00581735" w:rsidRPr="00C1460C" w:rsidRDefault="00581735">
      <w:pPr>
        <w:pStyle w:val="ListParagraph"/>
        <w:numPr>
          <w:ilvl w:val="0"/>
          <w:numId w:val="11"/>
        </w:numPr>
        <w:tabs>
          <w:tab w:val="num" w:pos="2204"/>
        </w:tabs>
        <w:rPr>
          <w:rFonts w:ascii="Calibri Light" w:hAnsi="Calibri Light" w:cs="Calibri Light"/>
        </w:rPr>
      </w:pPr>
      <w:r w:rsidRPr="00C1460C">
        <w:rPr>
          <w:rFonts w:ascii="Calibri Light" w:hAnsi="Calibri Light" w:cs="Calibri Light"/>
        </w:rPr>
        <w:t>Valdymo skyde turi būti sumontuotas elementų šildymas ir vėdinimas, vietinis apšvietimas.</w:t>
      </w:r>
    </w:p>
    <w:p w14:paraId="2ABBB081" w14:textId="32A00D81" w:rsidR="001833F4" w:rsidRPr="00C1460C" w:rsidRDefault="001833F4" w:rsidP="001833F4">
      <w:pPr>
        <w:rPr>
          <w:rFonts w:ascii="Calibri Light" w:hAnsi="Calibri Light" w:cs="Calibri Light"/>
        </w:rPr>
      </w:pPr>
    </w:p>
    <w:p w14:paraId="4132DE1D" w14:textId="77777777" w:rsidR="001833F4" w:rsidRPr="00C1460C" w:rsidRDefault="001833F4" w:rsidP="003A4B0F">
      <w:pPr>
        <w:rPr>
          <w:rFonts w:ascii="Calibri Light" w:hAnsi="Calibri Light" w:cs="Calibri Light"/>
        </w:rPr>
      </w:pPr>
    </w:p>
    <w:p w14:paraId="3C7E9C4D" w14:textId="77777777" w:rsidR="00581735" w:rsidRPr="00C1460C" w:rsidRDefault="00581735" w:rsidP="00581735">
      <w:pPr>
        <w:pStyle w:val="ListParagraph"/>
        <w:ind w:left="720" w:firstLine="0"/>
        <w:rPr>
          <w:rFonts w:ascii="Calibri Light" w:hAnsi="Calibri Light" w:cs="Calibri Light"/>
        </w:rPr>
      </w:pPr>
    </w:p>
    <w:p w14:paraId="603F16C7" w14:textId="77777777" w:rsidR="00581735" w:rsidRPr="00C1460C" w:rsidRDefault="7199CADF" w:rsidP="00581735">
      <w:pPr>
        <w:pStyle w:val="Heading2"/>
        <w:spacing w:after="120" w:line="360" w:lineRule="auto"/>
        <w:rPr>
          <w:rFonts w:ascii="Calibri Light" w:hAnsi="Calibri Light" w:cs="Calibri Light"/>
        </w:rPr>
      </w:pPr>
      <w:bookmarkStart w:id="240" w:name="_Toc226633277"/>
      <w:bookmarkStart w:id="241" w:name="_Hlk201052940"/>
      <w:r w:rsidRPr="7D6C2E6E">
        <w:rPr>
          <w:rFonts w:ascii="Calibri Light" w:hAnsi="Calibri Light" w:cs="Calibri Light"/>
        </w:rPr>
        <w:t>Reikalavimai techninei ventiliacijai įrengtai neagresyvioje aplinkoje</w:t>
      </w:r>
      <w:bookmarkEnd w:id="240"/>
    </w:p>
    <w:bookmarkEnd w:id="241"/>
    <w:p w14:paraId="6F59C434"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Oro kiekis</w:t>
      </w:r>
    </w:p>
    <w:p w14:paraId="61C8FF04" w14:textId="6E6AECB0" w:rsidR="00581735" w:rsidRPr="00C1460C" w:rsidRDefault="00581735">
      <w:pPr>
        <w:pStyle w:val="ListParagraph"/>
        <w:numPr>
          <w:ilvl w:val="0"/>
          <w:numId w:val="7"/>
        </w:numPr>
        <w:ind w:left="709"/>
        <w:rPr>
          <w:rFonts w:ascii="Calibri Light" w:hAnsi="Calibri Light" w:cs="Calibri Light"/>
        </w:rPr>
      </w:pPr>
      <w:bookmarkStart w:id="242" w:name="_Hlk201053029"/>
      <w:r w:rsidRPr="00C1460C">
        <w:rPr>
          <w:rFonts w:ascii="Calibri Light" w:hAnsi="Calibri Light" w:cs="Calibri Light"/>
        </w:rPr>
        <w:t xml:space="preserve">Turi būti </w:t>
      </w:r>
      <w:r w:rsidR="00B5016B">
        <w:rPr>
          <w:rFonts w:ascii="Calibri Light" w:hAnsi="Calibri Light" w:cs="Calibri Light"/>
        </w:rPr>
        <w:t>įrengtas</w:t>
      </w:r>
      <w:r w:rsidRPr="00C1460C">
        <w:rPr>
          <w:rFonts w:ascii="Calibri Light" w:hAnsi="Calibri Light" w:cs="Calibri Light"/>
        </w:rPr>
        <w:t xml:space="preserve"> mechaninis oro tiekimas ir šalinimas.</w:t>
      </w:r>
    </w:p>
    <w:bookmarkEnd w:id="242"/>
    <w:p w14:paraId="76EC2DAB" w14:textId="77777777" w:rsidR="00581735" w:rsidRPr="00C1460C" w:rsidRDefault="00581735" w:rsidP="00581735">
      <w:pPr>
        <w:tabs>
          <w:tab w:val="num" w:pos="720"/>
        </w:tabs>
        <w:rPr>
          <w:rFonts w:ascii="Calibri Light" w:hAnsi="Calibri Light" w:cs="Calibri Light"/>
          <w:b/>
        </w:rPr>
      </w:pPr>
    </w:p>
    <w:p w14:paraId="5DA0E491"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Įranga</w:t>
      </w:r>
    </w:p>
    <w:p w14:paraId="006D7ACD" w14:textId="77777777" w:rsidR="00581735" w:rsidRPr="00C1460C" w:rsidRDefault="00581735">
      <w:pPr>
        <w:pStyle w:val="ListParagraph"/>
        <w:numPr>
          <w:ilvl w:val="0"/>
          <w:numId w:val="11"/>
        </w:numPr>
        <w:tabs>
          <w:tab w:val="num" w:pos="2204"/>
        </w:tabs>
        <w:rPr>
          <w:rFonts w:ascii="Calibri Light" w:hAnsi="Calibri Light" w:cs="Calibri Light"/>
        </w:rPr>
      </w:pPr>
      <w:r w:rsidRPr="00C1460C">
        <w:rPr>
          <w:rFonts w:ascii="Calibri Light" w:hAnsi="Calibri Light" w:cs="Calibri Light"/>
        </w:rPr>
        <w:t>Oro tiekimo įrangos korpusas apšiltintas, su aptarnavimo galimybe (t. y. galimybe atlikti filtro, ventiliatoriaus ar el. kaloriferio priežiūrą arba keitimą).</w:t>
      </w:r>
    </w:p>
    <w:p w14:paraId="030CC213" w14:textId="77777777" w:rsidR="00581735" w:rsidRPr="00C1460C" w:rsidRDefault="00581735">
      <w:pPr>
        <w:pStyle w:val="ListParagraph"/>
        <w:numPr>
          <w:ilvl w:val="0"/>
          <w:numId w:val="11"/>
        </w:numPr>
        <w:tabs>
          <w:tab w:val="num" w:pos="2204"/>
        </w:tabs>
        <w:rPr>
          <w:rFonts w:ascii="Calibri Light" w:hAnsi="Calibri Light" w:cs="Calibri Light"/>
        </w:rPr>
      </w:pPr>
      <w:r w:rsidRPr="00C1460C">
        <w:rPr>
          <w:rFonts w:ascii="Calibri Light" w:hAnsi="Calibri Light" w:cs="Calibri Light"/>
        </w:rPr>
        <w:t>Vėdinimo įranga (tiekimo kameros, ventiliatoriai) su ortakiais jungiami lanksčiomis jungtimis.</w:t>
      </w:r>
    </w:p>
    <w:p w14:paraId="1B7DFDD7" w14:textId="0C5F0757" w:rsidR="00581735" w:rsidRPr="00C1460C" w:rsidRDefault="00581735">
      <w:pPr>
        <w:pStyle w:val="ListParagraph"/>
        <w:numPr>
          <w:ilvl w:val="0"/>
          <w:numId w:val="11"/>
        </w:numPr>
        <w:tabs>
          <w:tab w:val="num" w:pos="2204"/>
        </w:tabs>
        <w:rPr>
          <w:rFonts w:ascii="Calibri Light" w:hAnsi="Calibri Light" w:cs="Calibri Light"/>
        </w:rPr>
      </w:pPr>
      <w:bookmarkStart w:id="243" w:name="_Hlk201053114"/>
      <w:r w:rsidRPr="00C1460C">
        <w:rPr>
          <w:rFonts w:ascii="Calibri Light" w:hAnsi="Calibri Light" w:cs="Calibri Light"/>
        </w:rPr>
        <w:t xml:space="preserve">Turi būti </w:t>
      </w:r>
      <w:r w:rsidR="00B5016B">
        <w:rPr>
          <w:rFonts w:ascii="Calibri Light" w:hAnsi="Calibri Light" w:cs="Calibri Light"/>
        </w:rPr>
        <w:t>įrengtas</w:t>
      </w:r>
      <w:r w:rsidRPr="00C1460C">
        <w:rPr>
          <w:rFonts w:ascii="Calibri Light" w:hAnsi="Calibri Light" w:cs="Calibri Light"/>
        </w:rPr>
        <w:t xml:space="preserve"> drėgmės </w:t>
      </w:r>
      <w:r w:rsidR="003A6C4B">
        <w:rPr>
          <w:rFonts w:ascii="Calibri Light" w:hAnsi="Calibri Light" w:cs="Calibri Light"/>
        </w:rPr>
        <w:t>surinktuvas</w:t>
      </w:r>
      <w:r w:rsidRPr="00C1460C">
        <w:rPr>
          <w:rFonts w:ascii="Calibri Light" w:hAnsi="Calibri Light" w:cs="Calibri Light"/>
        </w:rPr>
        <w:t>.</w:t>
      </w:r>
    </w:p>
    <w:bookmarkEnd w:id="243"/>
    <w:p w14:paraId="15186682" w14:textId="091532F2" w:rsidR="00751BF2" w:rsidRPr="00C1460C" w:rsidRDefault="00751BF2">
      <w:pPr>
        <w:pStyle w:val="ListParagraph"/>
        <w:numPr>
          <w:ilvl w:val="0"/>
          <w:numId w:val="11"/>
        </w:numPr>
        <w:rPr>
          <w:rFonts w:ascii="Calibri Light" w:hAnsi="Calibri Light" w:cs="Calibri Light"/>
          <w:color w:val="000000" w:themeColor="text1"/>
          <w:shd w:val="clear" w:color="auto" w:fill="FFFFFF"/>
        </w:rPr>
      </w:pPr>
      <w:r w:rsidRPr="00C1460C">
        <w:rPr>
          <w:rFonts w:ascii="Calibri Light" w:hAnsi="Calibri Light" w:cs="Calibri Light"/>
          <w:color w:val="000000" w:themeColor="text1"/>
        </w:rPr>
        <w:lastRenderedPageBreak/>
        <w:t>Pagal esamą poreikį įrengti šilumogrąžos įrenginius, kad būtų taupoma elektros energija pašildyto oro tiekimui į vėdinamas patalpas.</w:t>
      </w:r>
    </w:p>
    <w:p w14:paraId="4B7FE327" w14:textId="77777777" w:rsidR="00581735" w:rsidRPr="00C1460C" w:rsidRDefault="00581735" w:rsidP="00581735">
      <w:pPr>
        <w:rPr>
          <w:rFonts w:ascii="Calibri Light" w:hAnsi="Calibri Light" w:cs="Calibri Light"/>
        </w:rPr>
      </w:pPr>
    </w:p>
    <w:p w14:paraId="043A29A6"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Medžiagos</w:t>
      </w:r>
    </w:p>
    <w:p w14:paraId="465C7243" w14:textId="77777777" w:rsidR="00581735" w:rsidRPr="00C1460C" w:rsidRDefault="00581735">
      <w:pPr>
        <w:pStyle w:val="ListParagraph"/>
        <w:numPr>
          <w:ilvl w:val="0"/>
          <w:numId w:val="11"/>
        </w:numPr>
        <w:tabs>
          <w:tab w:val="num" w:pos="2204"/>
        </w:tabs>
        <w:rPr>
          <w:rFonts w:ascii="Calibri Light" w:hAnsi="Calibri Light" w:cs="Calibri Light"/>
        </w:rPr>
      </w:pPr>
      <w:r w:rsidRPr="00C1460C">
        <w:rPr>
          <w:rFonts w:ascii="Calibri Light" w:hAnsi="Calibri Light" w:cs="Calibri Light"/>
        </w:rPr>
        <w:t xml:space="preserve">Ortakiai turi būti hermetiški, su tarpinėmis. Naudojamos medžiagos turi būti atsparios korozijai ar reikiamai apdorotos, užtikrinant pakankamą jų apsaugą. </w:t>
      </w:r>
    </w:p>
    <w:p w14:paraId="63984D94" w14:textId="77777777" w:rsidR="00581735" w:rsidRPr="00C1460C" w:rsidRDefault="00581735">
      <w:pPr>
        <w:pStyle w:val="ListParagraph"/>
        <w:numPr>
          <w:ilvl w:val="0"/>
          <w:numId w:val="11"/>
        </w:numPr>
        <w:tabs>
          <w:tab w:val="num" w:pos="2204"/>
        </w:tabs>
        <w:rPr>
          <w:rFonts w:ascii="Calibri Light" w:hAnsi="Calibri Light" w:cs="Calibri Light"/>
        </w:rPr>
      </w:pPr>
      <w:r w:rsidRPr="00C1460C">
        <w:rPr>
          <w:rFonts w:ascii="Calibri Light" w:hAnsi="Calibri Light" w:cs="Calibri Light"/>
        </w:rPr>
        <w:t xml:space="preserve">Ortakiai (apvalūs, stačiakampiai, fasoninės dalys) turi būti gaminami iš cinkuoto plieno arba jam lygiaverčio plieno. </w:t>
      </w:r>
    </w:p>
    <w:p w14:paraId="64E50D6A" w14:textId="77777777" w:rsidR="00581735" w:rsidRPr="00C1460C" w:rsidRDefault="00581735" w:rsidP="00581735">
      <w:pPr>
        <w:rPr>
          <w:rFonts w:ascii="Calibri Light" w:hAnsi="Calibri Light" w:cs="Calibri Light"/>
        </w:rPr>
      </w:pPr>
    </w:p>
    <w:p w14:paraId="424095DE"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Valdymas</w:t>
      </w:r>
    </w:p>
    <w:p w14:paraId="42C230E0" w14:textId="77777777" w:rsidR="00581735" w:rsidRPr="00C1460C" w:rsidRDefault="00581735">
      <w:pPr>
        <w:pStyle w:val="ListParagraph"/>
        <w:numPr>
          <w:ilvl w:val="0"/>
          <w:numId w:val="17"/>
        </w:numPr>
        <w:tabs>
          <w:tab w:val="num" w:pos="720"/>
        </w:tabs>
        <w:rPr>
          <w:rFonts w:ascii="Calibri Light" w:hAnsi="Calibri Light" w:cs="Calibri Light"/>
          <w:b/>
        </w:rPr>
      </w:pPr>
      <w:r w:rsidRPr="00C1460C">
        <w:rPr>
          <w:rFonts w:ascii="Calibri Light" w:hAnsi="Calibri Light" w:cs="Calibri Light"/>
          <w:lang w:eastAsia="lt-LT"/>
        </w:rPr>
        <w:t>Vėdinimo sistema turi įsijungti:</w:t>
      </w:r>
    </w:p>
    <w:p w14:paraId="2ED9E94D" w14:textId="178BB692"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rankiniu būdu į nuolatinį darbinį r</w:t>
      </w:r>
      <w:r w:rsidR="000A5C57" w:rsidRPr="00C1460C">
        <w:rPr>
          <w:rFonts w:ascii="Calibri Light" w:hAnsi="Calibri Light" w:cs="Calibri Light"/>
        </w:rPr>
        <w:t>e</w:t>
      </w:r>
      <w:r w:rsidRPr="00C1460C">
        <w:rPr>
          <w:rFonts w:ascii="Calibri Light" w:hAnsi="Calibri Light" w:cs="Calibri Light"/>
        </w:rPr>
        <w:t>žimą;</w:t>
      </w:r>
    </w:p>
    <w:p w14:paraId="78D80656" w14:textId="65E7B2AA"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rankiniu būdu į automatinį r</w:t>
      </w:r>
      <w:r w:rsidR="000A5C57" w:rsidRPr="00C1460C">
        <w:rPr>
          <w:rFonts w:ascii="Calibri Light" w:hAnsi="Calibri Light" w:cs="Calibri Light"/>
        </w:rPr>
        <w:t>e</w:t>
      </w:r>
      <w:r w:rsidRPr="00C1460C">
        <w:rPr>
          <w:rFonts w:ascii="Calibri Light" w:hAnsi="Calibri Light" w:cs="Calibri Light"/>
        </w:rPr>
        <w:t>žimą, programuojamą pagal laikmatį, su galimybe reguliuoti skirtingus sistemos darbo ir poilsio intervalus;</w:t>
      </w:r>
    </w:p>
    <w:p w14:paraId="12780981" w14:textId="04BE035F" w:rsidR="00581735" w:rsidRPr="00C1460C" w:rsidRDefault="00581735">
      <w:pPr>
        <w:pStyle w:val="ListParagraph"/>
        <w:numPr>
          <w:ilvl w:val="0"/>
          <w:numId w:val="6"/>
        </w:numPr>
        <w:rPr>
          <w:rFonts w:ascii="Calibri Light" w:hAnsi="Calibri Light" w:cs="Calibri Light"/>
        </w:rPr>
      </w:pPr>
      <w:r w:rsidRPr="00C1460C">
        <w:rPr>
          <w:rFonts w:ascii="Calibri Light" w:hAnsi="Calibri Light" w:cs="Calibri Light"/>
        </w:rPr>
        <w:t>rankiniu būdu į išjungtą r</w:t>
      </w:r>
      <w:r w:rsidR="000A5C57" w:rsidRPr="00C1460C">
        <w:rPr>
          <w:rFonts w:ascii="Calibri Light" w:hAnsi="Calibri Light" w:cs="Calibri Light"/>
        </w:rPr>
        <w:t>e</w:t>
      </w:r>
      <w:r w:rsidRPr="00C1460C">
        <w:rPr>
          <w:rFonts w:ascii="Calibri Light" w:hAnsi="Calibri Light" w:cs="Calibri Light"/>
        </w:rPr>
        <w:t>žimą.</w:t>
      </w:r>
    </w:p>
    <w:p w14:paraId="221161DF" w14:textId="77777777" w:rsidR="00581735" w:rsidRPr="00C1460C" w:rsidRDefault="00581735">
      <w:pPr>
        <w:pStyle w:val="ListParagraph"/>
        <w:numPr>
          <w:ilvl w:val="0"/>
          <w:numId w:val="11"/>
        </w:numPr>
        <w:tabs>
          <w:tab w:val="num" w:pos="2204"/>
        </w:tabs>
        <w:rPr>
          <w:rFonts w:ascii="Calibri Light" w:hAnsi="Calibri Light" w:cs="Calibri Light"/>
        </w:rPr>
      </w:pPr>
      <w:r w:rsidRPr="00C1460C">
        <w:rPr>
          <w:rFonts w:ascii="Calibri Light" w:hAnsi="Calibri Light" w:cs="Calibri Light"/>
        </w:rPr>
        <w:t>Vėdinimo sistemos valdymas turi būti sumontuotas patalpų viduje prie pagrindinio įėjimo į siurblinę durų.</w:t>
      </w:r>
    </w:p>
    <w:p w14:paraId="0FE470D8" w14:textId="4D63DAA5" w:rsidR="00581735" w:rsidRPr="00C1460C" w:rsidRDefault="00581735">
      <w:pPr>
        <w:pStyle w:val="ListParagraph"/>
        <w:numPr>
          <w:ilvl w:val="0"/>
          <w:numId w:val="11"/>
        </w:numPr>
        <w:tabs>
          <w:tab w:val="num" w:pos="2204"/>
        </w:tabs>
        <w:rPr>
          <w:rFonts w:ascii="Calibri Light" w:hAnsi="Calibri Light" w:cs="Calibri Light"/>
        </w:rPr>
      </w:pPr>
      <w:bookmarkStart w:id="244" w:name="_Hlk201053470"/>
      <w:r w:rsidRPr="00C1460C">
        <w:rPr>
          <w:rFonts w:ascii="Calibri Light" w:hAnsi="Calibri Light" w:cs="Calibri Light"/>
        </w:rPr>
        <w:t xml:space="preserve">Prie vėdinimo valdymo spintos turi būti </w:t>
      </w:r>
      <w:r w:rsidR="00566799">
        <w:rPr>
          <w:rFonts w:ascii="Calibri Light" w:hAnsi="Calibri Light" w:cs="Calibri Light"/>
        </w:rPr>
        <w:t>įrengtas</w:t>
      </w:r>
      <w:r w:rsidRPr="00C1460C">
        <w:rPr>
          <w:rFonts w:ascii="Calibri Light" w:hAnsi="Calibri Light" w:cs="Calibri Light"/>
        </w:rPr>
        <w:t xml:space="preserve"> šviesos indikatorius, įspėjantis darbuotojus apie bent vieno iš ventiliacinės sistemos ventiliatorių gedimą.</w:t>
      </w:r>
    </w:p>
    <w:bookmarkEnd w:id="244"/>
    <w:p w14:paraId="49C9D739" w14:textId="77777777" w:rsidR="00581735" w:rsidRPr="00C1460C" w:rsidRDefault="00581735">
      <w:pPr>
        <w:pStyle w:val="ListParagraph"/>
        <w:numPr>
          <w:ilvl w:val="0"/>
          <w:numId w:val="11"/>
        </w:numPr>
        <w:tabs>
          <w:tab w:val="num" w:pos="2204"/>
        </w:tabs>
        <w:rPr>
          <w:rFonts w:ascii="Calibri Light" w:hAnsi="Calibri Light" w:cs="Calibri Light"/>
        </w:rPr>
      </w:pPr>
      <w:r w:rsidRPr="00C1460C">
        <w:rPr>
          <w:rFonts w:ascii="Calibri Light" w:hAnsi="Calibri Light" w:cs="Calibri Light"/>
        </w:rPr>
        <w:t>Vėdinimo sistemos valdymas turi būti įrengtas taip, kad būtų galimybė atjungti kiekvieną vėdinimo įrenginį atskirai (vietinis rankinis išjungimas aptarnavimo atveju).</w:t>
      </w:r>
    </w:p>
    <w:p w14:paraId="5F528DDB" w14:textId="13B1C56A" w:rsidR="00581735" w:rsidRPr="00C1460C" w:rsidRDefault="00581735">
      <w:pPr>
        <w:pStyle w:val="ListParagraph"/>
        <w:numPr>
          <w:ilvl w:val="0"/>
          <w:numId w:val="11"/>
        </w:numPr>
        <w:tabs>
          <w:tab w:val="num" w:pos="2204"/>
        </w:tabs>
        <w:rPr>
          <w:rFonts w:ascii="Calibri Light" w:hAnsi="Calibri Light" w:cs="Calibri Light"/>
        </w:rPr>
      </w:pPr>
      <w:r w:rsidRPr="00C1460C">
        <w:rPr>
          <w:rFonts w:ascii="Calibri Light" w:hAnsi="Calibri Light" w:cs="Calibri Light"/>
        </w:rPr>
        <w:t>Valdymo skyde turi būti sumontuotas elementų šildymas ir vėdinimas, vietinis apšvietimas.</w:t>
      </w:r>
    </w:p>
    <w:p w14:paraId="7D18F6D4" w14:textId="1E3675E2" w:rsidR="00581735" w:rsidRPr="00C1460C" w:rsidRDefault="00581735" w:rsidP="00581735">
      <w:pPr>
        <w:tabs>
          <w:tab w:val="num" w:pos="2204"/>
        </w:tabs>
        <w:rPr>
          <w:rFonts w:ascii="Calibri Light" w:hAnsi="Calibri Light" w:cs="Calibri Light"/>
        </w:rPr>
      </w:pPr>
    </w:p>
    <w:p w14:paraId="2A551161" w14:textId="77777777" w:rsidR="001833F4" w:rsidRPr="00C1460C" w:rsidRDefault="001833F4" w:rsidP="00581735">
      <w:pPr>
        <w:tabs>
          <w:tab w:val="num" w:pos="2204"/>
        </w:tabs>
        <w:rPr>
          <w:rFonts w:ascii="Calibri Light" w:hAnsi="Calibri Light" w:cs="Calibri Light"/>
        </w:rPr>
      </w:pPr>
    </w:p>
    <w:p w14:paraId="41C20EEA" w14:textId="2682785E" w:rsidR="00581735" w:rsidRDefault="19CDC575" w:rsidP="00581735">
      <w:pPr>
        <w:pStyle w:val="Heading1"/>
        <w:tabs>
          <w:tab w:val="left" w:pos="567"/>
        </w:tabs>
        <w:rPr>
          <w:rFonts w:ascii="Calibri Light" w:hAnsi="Calibri Light" w:cs="Calibri Light"/>
        </w:rPr>
      </w:pPr>
      <w:bookmarkStart w:id="245" w:name="_Toc226633278"/>
      <w:r w:rsidRPr="7D6C2E6E">
        <w:rPr>
          <w:rFonts w:ascii="Calibri Light" w:hAnsi="Calibri Light" w:cs="Calibri Light"/>
        </w:rPr>
        <w:t>Vandens apskaitos mazgo principinės schemos</w:t>
      </w:r>
      <w:bookmarkEnd w:id="245"/>
    </w:p>
    <w:p w14:paraId="536360B9" w14:textId="78F769B6" w:rsidR="00BA2C1D" w:rsidRPr="00BA2C1D" w:rsidRDefault="00BA2C1D" w:rsidP="00BA2C1D">
      <w:pPr>
        <w:pStyle w:val="NormalWeb"/>
        <w:rPr>
          <w:rFonts w:ascii="Calibri Light" w:eastAsiaTheme="minorHAnsi" w:hAnsi="Calibri Light" w:cs="Calibri Light"/>
          <w:sz w:val="22"/>
          <w:szCs w:val="22"/>
          <w:lang w:eastAsia="en-US"/>
        </w:rPr>
      </w:pPr>
      <w:bookmarkStart w:id="246" w:name="_Hlk201226805"/>
      <w:r w:rsidRPr="00BA2C1D">
        <w:rPr>
          <w:rFonts w:ascii="Calibri Light" w:eastAsiaTheme="minorHAnsi" w:hAnsi="Calibri Light" w:cs="Calibri Light"/>
          <w:sz w:val="22"/>
          <w:szCs w:val="22"/>
          <w:lang w:eastAsia="en-US"/>
        </w:rPr>
        <w:t>Įmonė vystydama išmanios apskaitos tinklo projektą daugiabučių namų butuose ir patalpose montuoja išmaniuosius (ultragarsinius) apskaitos prietaisus</w:t>
      </w:r>
      <w:r w:rsidR="003C4284">
        <w:rPr>
          <w:rFonts w:ascii="Calibri Light" w:eastAsiaTheme="minorHAnsi" w:hAnsi="Calibri Light" w:cs="Calibri Light"/>
          <w:sz w:val="22"/>
          <w:szCs w:val="22"/>
          <w:lang w:eastAsia="en-US"/>
        </w:rPr>
        <w:t xml:space="preserve"> DN15, DN20, DN25, DN32</w:t>
      </w:r>
      <w:r w:rsidR="006E7A5C">
        <w:rPr>
          <w:rFonts w:ascii="Calibri Light" w:eastAsiaTheme="minorHAnsi" w:hAnsi="Calibri Light" w:cs="Calibri Light"/>
          <w:sz w:val="22"/>
          <w:szCs w:val="22"/>
          <w:lang w:eastAsia="en-US"/>
        </w:rPr>
        <w:t xml:space="preserve">, </w:t>
      </w:r>
      <w:r w:rsidR="003C4284">
        <w:rPr>
          <w:rFonts w:ascii="Calibri Light" w:eastAsiaTheme="minorHAnsi" w:hAnsi="Calibri Light" w:cs="Calibri Light"/>
          <w:sz w:val="22"/>
          <w:szCs w:val="22"/>
          <w:lang w:eastAsia="en-US"/>
        </w:rPr>
        <w:t>DN40</w:t>
      </w:r>
      <w:r w:rsidR="006E7A5C">
        <w:rPr>
          <w:rFonts w:ascii="Calibri Light" w:eastAsiaTheme="minorHAnsi" w:hAnsi="Calibri Light" w:cs="Calibri Light"/>
          <w:sz w:val="22"/>
          <w:szCs w:val="22"/>
          <w:lang w:eastAsia="en-US"/>
        </w:rPr>
        <w:t xml:space="preserve"> ir DN50</w:t>
      </w:r>
      <w:r w:rsidR="003C4284">
        <w:rPr>
          <w:rFonts w:ascii="Calibri Light" w:eastAsiaTheme="minorHAnsi" w:hAnsi="Calibri Light" w:cs="Calibri Light"/>
          <w:sz w:val="22"/>
          <w:szCs w:val="22"/>
          <w:lang w:eastAsia="en-US"/>
        </w:rPr>
        <w:t xml:space="preserve">. </w:t>
      </w:r>
      <w:bookmarkEnd w:id="246"/>
      <w:r w:rsidR="003C4284">
        <w:rPr>
          <w:rFonts w:ascii="Calibri Light" w:eastAsiaTheme="minorHAnsi" w:hAnsi="Calibri Light" w:cs="Calibri Light"/>
          <w:sz w:val="22"/>
          <w:szCs w:val="22"/>
          <w:lang w:eastAsia="en-US"/>
        </w:rPr>
        <w:t>K</w:t>
      </w:r>
      <w:r w:rsidRPr="00BA2C1D">
        <w:rPr>
          <w:rFonts w:ascii="Calibri Light" w:eastAsiaTheme="minorHAnsi" w:hAnsi="Calibri Light" w:cs="Calibri Light"/>
          <w:sz w:val="22"/>
          <w:szCs w:val="22"/>
          <w:lang w:eastAsia="en-US"/>
        </w:rPr>
        <w:t>urie tiksliai ir realiu laiku surenka, apdoroja ir perduoda duomenis Nb-Iot ryšio pagalba tiesiai į įmonėje esančias informacines sistemas. Turint šiuos išmaniuosius apskaitos prietaisus, vandens vartotojams nebereikės kas mėnesį deklaruoti savo šalto vandens suvartojimo rodmenų. Išmaniųjų (ultragarsinių) skaitiklių įdiegimo projektas leis sumažinti patiriamus komercinius vandens nuostolius.</w:t>
      </w:r>
      <w:r w:rsidR="00104AB0">
        <w:rPr>
          <w:rFonts w:ascii="Calibri Light" w:eastAsiaTheme="minorHAnsi" w:hAnsi="Calibri Light" w:cs="Calibri Light"/>
          <w:sz w:val="22"/>
          <w:szCs w:val="22"/>
          <w:lang w:eastAsia="en-US"/>
        </w:rPr>
        <w:t xml:space="preserve"> </w:t>
      </w:r>
      <w:r w:rsidRPr="00BA2C1D">
        <w:rPr>
          <w:rFonts w:ascii="Calibri Light" w:eastAsiaTheme="minorHAnsi" w:hAnsi="Calibri Light" w:cs="Calibri Light"/>
          <w:sz w:val="22"/>
          <w:szCs w:val="22"/>
          <w:lang w:eastAsia="en-US"/>
        </w:rPr>
        <w:t xml:space="preserve">Ultragarsiniai šalto vandens skaitikliai yra sertifikuoti, atitinka visus ES standartus ir yra itin tikslūs. </w:t>
      </w:r>
      <w:hyperlink r:id="rId64" w:tgtFrame="_blank" w:tooltip="https://www.vv.lt/ismanieji-skaitikliai/" w:history="1">
        <w:r w:rsidRPr="00BA2C1D">
          <w:rPr>
            <w:rFonts w:ascii="Calibri Light" w:eastAsiaTheme="minorHAnsi" w:hAnsi="Calibri Light" w:cs="Calibri Light"/>
            <w:sz w:val="22"/>
            <w:szCs w:val="22"/>
            <w:lang w:eastAsia="en-US"/>
          </w:rPr>
          <w:t>https://www.vv.lt/ismanieji-skaitikliai/</w:t>
        </w:r>
      </w:hyperlink>
      <w:r>
        <w:rPr>
          <w:rFonts w:ascii="Calibri Light" w:eastAsiaTheme="minorHAnsi" w:hAnsi="Calibri Light" w:cs="Calibri Light"/>
          <w:sz w:val="22"/>
          <w:szCs w:val="22"/>
          <w:lang w:eastAsia="en-US"/>
        </w:rPr>
        <w:t xml:space="preserve"> </w:t>
      </w:r>
    </w:p>
    <w:p w14:paraId="295F9853" w14:textId="77777777" w:rsidR="00BA2C1D" w:rsidRPr="00BA2C1D" w:rsidRDefault="00BA2C1D" w:rsidP="00BA2C1D"/>
    <w:p w14:paraId="0C79B19C" w14:textId="77777777" w:rsidR="00A23B4A" w:rsidRDefault="00A23B4A">
      <w:pPr>
        <w:spacing w:line="360" w:lineRule="auto"/>
        <w:rPr>
          <w:rFonts w:ascii="Calibri Light" w:eastAsiaTheme="majorEastAsia" w:hAnsi="Calibri Light" w:cs="Calibri Light"/>
          <w:b/>
          <w:bCs/>
          <w:color w:val="365F91" w:themeColor="accent1" w:themeShade="BF"/>
          <w:sz w:val="24"/>
          <w:szCs w:val="26"/>
        </w:rPr>
      </w:pPr>
      <w:r>
        <w:rPr>
          <w:rFonts w:ascii="Calibri Light" w:hAnsi="Calibri Light" w:cs="Calibri Light"/>
        </w:rPr>
        <w:br w:type="page"/>
      </w:r>
    </w:p>
    <w:p w14:paraId="4CC2F010" w14:textId="639955B3" w:rsidR="00581735" w:rsidRPr="00C1460C" w:rsidRDefault="7199CADF" w:rsidP="00581735">
      <w:pPr>
        <w:pStyle w:val="Heading2"/>
        <w:rPr>
          <w:rFonts w:ascii="Calibri Light" w:hAnsi="Calibri Light" w:cs="Calibri Light"/>
        </w:rPr>
      </w:pPr>
      <w:bookmarkStart w:id="247" w:name="_Toc226633279"/>
      <w:r w:rsidRPr="7D6C2E6E">
        <w:rPr>
          <w:rFonts w:ascii="Calibri Light" w:hAnsi="Calibri Light" w:cs="Calibri Light"/>
        </w:rPr>
        <w:lastRenderedPageBreak/>
        <w:t>Vandens apskaitos mazgas butui</w:t>
      </w:r>
      <w:bookmarkEnd w:id="247"/>
    </w:p>
    <w:p w14:paraId="1B2234EA" w14:textId="77777777" w:rsidR="00DB5642" w:rsidRPr="00C1460C" w:rsidRDefault="00DB5642" w:rsidP="00BA2C1D">
      <w:pPr>
        <w:ind w:firstLine="0"/>
        <w:rPr>
          <w:rFonts w:ascii="Calibri Light" w:hAnsi="Calibri Light" w:cs="Calibri Light"/>
          <w:b/>
        </w:rPr>
      </w:pPr>
    </w:p>
    <w:p w14:paraId="73DAC4BE" w14:textId="0893FE4D" w:rsidR="00581735" w:rsidRPr="00C1460C" w:rsidRDefault="00581735" w:rsidP="00581735">
      <w:pPr>
        <w:rPr>
          <w:rFonts w:ascii="Calibri Light" w:hAnsi="Calibri Light" w:cs="Calibri Light"/>
          <w:b/>
          <w:bCs/>
        </w:rPr>
      </w:pPr>
      <w:r w:rsidRPr="00C1460C">
        <w:rPr>
          <w:rFonts w:ascii="Calibri Light" w:hAnsi="Calibri Light" w:cs="Calibri Light"/>
          <w:b/>
          <w:bCs/>
        </w:rPr>
        <w:t xml:space="preserve">Galimi VAM </w:t>
      </w:r>
      <w:r w:rsidR="000065F5" w:rsidRPr="00C1460C">
        <w:rPr>
          <w:rFonts w:ascii="Calibri Light" w:hAnsi="Calibri Light" w:cs="Calibri Light"/>
          <w:b/>
          <w:bCs/>
        </w:rPr>
        <w:t xml:space="preserve">įrengimo </w:t>
      </w:r>
      <w:r w:rsidRPr="00C1460C">
        <w:rPr>
          <w:rFonts w:ascii="Calibri Light" w:hAnsi="Calibri Light" w:cs="Calibri Light"/>
          <w:b/>
          <w:bCs/>
        </w:rPr>
        <w:t>variantai</w:t>
      </w:r>
    </w:p>
    <w:p w14:paraId="2ABA9A7F"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I – vandentiekio stovas montažinėje dėžutėje.</w:t>
      </w:r>
    </w:p>
    <w:p w14:paraId="53C5BC26" w14:textId="6C5AF679" w:rsidR="00581735" w:rsidRPr="00C1460C" w:rsidRDefault="00581735">
      <w:pPr>
        <w:pStyle w:val="ListParagraph"/>
        <w:numPr>
          <w:ilvl w:val="0"/>
          <w:numId w:val="12"/>
        </w:numPr>
        <w:rPr>
          <w:rFonts w:ascii="Calibri Light" w:hAnsi="Calibri Light" w:cs="Calibri Light"/>
        </w:rPr>
      </w:pPr>
      <w:r w:rsidRPr="047F1239">
        <w:rPr>
          <w:rFonts w:ascii="Calibri Light" w:hAnsi="Calibri Light" w:cs="Calibri Light"/>
        </w:rPr>
        <w:t>II – vandentiekio stovas prieš montažinę dėžutę.</w:t>
      </w:r>
    </w:p>
    <w:p w14:paraId="52798F48" w14:textId="087A21AC" w:rsidR="004A2C11" w:rsidRDefault="004A2C11" w:rsidP="00FB0B41">
      <w:pPr>
        <w:keepNext/>
        <w:ind w:firstLine="0"/>
        <w:rPr>
          <w:rFonts w:ascii="Calibri Light" w:hAnsi="Calibri Light" w:cs="Calibri Light"/>
        </w:rPr>
      </w:pPr>
    </w:p>
    <w:p w14:paraId="6C05C9D1" w14:textId="77777777" w:rsidR="00FB0B41" w:rsidRPr="00C1460C" w:rsidRDefault="00FB0B41" w:rsidP="004A2C11">
      <w:pPr>
        <w:keepNext/>
        <w:ind w:firstLine="0"/>
        <w:jc w:val="center"/>
        <w:rPr>
          <w:rFonts w:ascii="Calibri Light" w:hAnsi="Calibri Light" w:cs="Calibri Light"/>
        </w:rPr>
      </w:pPr>
    </w:p>
    <w:p w14:paraId="1676364B" w14:textId="49A14898" w:rsidR="00FB0B41" w:rsidRDefault="00817996" w:rsidP="00FB0B41">
      <w:r w:rsidRPr="00817996">
        <w:rPr>
          <w:noProof/>
        </w:rPr>
        <w:drawing>
          <wp:inline distT="0" distB="0" distL="0" distR="0" wp14:anchorId="4B6AC1F0" wp14:editId="075B4120">
            <wp:extent cx="6115050" cy="4490084"/>
            <wp:effectExtent l="0" t="0" r="0" b="6350"/>
            <wp:docPr id="2015784280"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84280" name="Picture 1" descr="A diagram of a machine&#10;&#10;AI-generated content may be incorrect."/>
                    <pic:cNvPicPr/>
                  </pic:nvPicPr>
                  <pic:blipFill>
                    <a:blip r:embed="rId65"/>
                    <a:stretch>
                      <a:fillRect/>
                    </a:stretch>
                  </pic:blipFill>
                  <pic:spPr>
                    <a:xfrm>
                      <a:off x="0" y="0"/>
                      <a:ext cx="6130041" cy="4501092"/>
                    </a:xfrm>
                    <a:prstGeom prst="rect">
                      <a:avLst/>
                    </a:prstGeom>
                  </pic:spPr>
                </pic:pic>
              </a:graphicData>
            </a:graphic>
          </wp:inline>
        </w:drawing>
      </w:r>
    </w:p>
    <w:p w14:paraId="26969F96" w14:textId="4C3883C2" w:rsidR="00817996" w:rsidRPr="000C1BBE" w:rsidRDefault="00817996" w:rsidP="00817996">
      <w:pPr>
        <w:jc w:val="center"/>
        <w:rPr>
          <w:rFonts w:ascii="Calibri Light" w:hAnsi="Calibri Light" w:cs="Calibri Light"/>
          <w:sz w:val="20"/>
          <w:szCs w:val="20"/>
        </w:rPr>
      </w:pPr>
      <w:bookmarkStart w:id="248" w:name="_Hlk199753356"/>
      <w:r w:rsidRPr="000C1BBE">
        <w:rPr>
          <w:rFonts w:ascii="Calibri Light" w:hAnsi="Calibri Light" w:cs="Calibri Light"/>
          <w:b/>
          <w:bCs/>
          <w:sz w:val="20"/>
          <w:szCs w:val="20"/>
        </w:rPr>
        <w:t>34 pav</w:t>
      </w:r>
      <w:r w:rsidRPr="000C1BBE">
        <w:rPr>
          <w:rFonts w:ascii="Calibri Light" w:hAnsi="Calibri Light" w:cs="Calibri Light"/>
          <w:sz w:val="20"/>
          <w:szCs w:val="20"/>
        </w:rPr>
        <w:t>. principinė vandens apskaitos mazgo schema</w:t>
      </w:r>
    </w:p>
    <w:bookmarkEnd w:id="248"/>
    <w:p w14:paraId="6CB4C53B" w14:textId="138B15FA" w:rsidR="0062373B" w:rsidRPr="00FB0B41" w:rsidRDefault="0062373B" w:rsidP="00FB0B41"/>
    <w:p w14:paraId="0B7B2A8C" w14:textId="77777777" w:rsidR="00581735" w:rsidRPr="00C1460C" w:rsidRDefault="00581735" w:rsidP="00581735">
      <w:pPr>
        <w:ind w:firstLine="0"/>
        <w:rPr>
          <w:rFonts w:ascii="Calibri Light" w:hAnsi="Calibri Light" w:cs="Calibri Light"/>
        </w:rPr>
      </w:pPr>
    </w:p>
    <w:p w14:paraId="6C52FDAE" w14:textId="77777777" w:rsidR="00751047" w:rsidRPr="00C1460C" w:rsidRDefault="00751047" w:rsidP="00FB0B41">
      <w:pPr>
        <w:ind w:firstLine="0"/>
        <w:rPr>
          <w:rFonts w:ascii="Calibri Light" w:hAnsi="Calibri Light" w:cs="Calibri Light"/>
          <w:b/>
          <w:bCs/>
        </w:rPr>
      </w:pPr>
    </w:p>
    <w:p w14:paraId="1127E198" w14:textId="0B11D734" w:rsidR="00581735" w:rsidRPr="00C1460C" w:rsidRDefault="00581735" w:rsidP="00581735">
      <w:pPr>
        <w:rPr>
          <w:rFonts w:ascii="Calibri Light" w:hAnsi="Calibri Light" w:cs="Calibri Light"/>
          <w:b/>
          <w:bCs/>
        </w:rPr>
      </w:pPr>
      <w:r w:rsidRPr="00C1460C">
        <w:rPr>
          <w:rFonts w:ascii="Calibri Light" w:hAnsi="Calibri Light" w:cs="Calibri Light"/>
          <w:b/>
          <w:bCs/>
        </w:rPr>
        <w:t xml:space="preserve">Reikalavimai </w:t>
      </w:r>
      <w:r w:rsidR="000065F5" w:rsidRPr="00C1460C">
        <w:rPr>
          <w:rFonts w:ascii="Calibri Light" w:hAnsi="Calibri Light" w:cs="Calibri Light"/>
          <w:b/>
          <w:bCs/>
        </w:rPr>
        <w:t xml:space="preserve">įrengimui </w:t>
      </w:r>
    </w:p>
    <w:p w14:paraId="42064E53" w14:textId="5578F6BD" w:rsidR="00581735" w:rsidRPr="00FB0B41" w:rsidRDefault="3277A17B">
      <w:pPr>
        <w:pStyle w:val="ListParagraph"/>
        <w:numPr>
          <w:ilvl w:val="0"/>
          <w:numId w:val="12"/>
        </w:numPr>
        <w:rPr>
          <w:rFonts w:ascii="Calibri Light" w:hAnsi="Calibri Light" w:cs="Calibri Light"/>
        </w:rPr>
      </w:pPr>
      <w:r w:rsidRPr="20CA9B6A">
        <w:rPr>
          <w:rFonts w:ascii="Calibri Light" w:hAnsi="Calibri Light" w:cs="Calibri Light"/>
        </w:rPr>
        <w:t xml:space="preserve">Naujai statant ar rekonstruojant esamus pastatus, apskaitos prietaisas </w:t>
      </w:r>
      <w:r w:rsidR="0F16F6C7" w:rsidRPr="20CA9B6A">
        <w:rPr>
          <w:rFonts w:ascii="Calibri Light" w:hAnsi="Calibri Light" w:cs="Calibri Light"/>
        </w:rPr>
        <w:t xml:space="preserve">gali būti </w:t>
      </w:r>
      <w:r w:rsidRPr="00FB0B41">
        <w:rPr>
          <w:rFonts w:ascii="Calibri Light" w:hAnsi="Calibri Light" w:cs="Calibri Light"/>
        </w:rPr>
        <w:t>montuojamas horizontalioje</w:t>
      </w:r>
      <w:r w:rsidR="7094B1F9" w:rsidRPr="00FB0B41">
        <w:rPr>
          <w:rFonts w:ascii="Calibri Light" w:hAnsi="Calibri Light" w:cs="Calibri Light"/>
        </w:rPr>
        <w:t xml:space="preserve"> ir vertikalioje</w:t>
      </w:r>
      <w:r w:rsidRPr="00FB0B41">
        <w:rPr>
          <w:rFonts w:ascii="Calibri Light" w:hAnsi="Calibri Light" w:cs="Calibri Light"/>
        </w:rPr>
        <w:t xml:space="preserve"> padėtyje. </w:t>
      </w:r>
    </w:p>
    <w:p w14:paraId="06F79249" w14:textId="6B74F99C" w:rsidR="00581735" w:rsidRPr="00C1460C" w:rsidRDefault="00EB672E">
      <w:pPr>
        <w:pStyle w:val="ListParagraph"/>
        <w:numPr>
          <w:ilvl w:val="0"/>
          <w:numId w:val="12"/>
        </w:numPr>
        <w:rPr>
          <w:rFonts w:ascii="Calibri Light" w:hAnsi="Calibri Light" w:cs="Calibri Light"/>
        </w:rPr>
      </w:pPr>
      <w:r>
        <w:rPr>
          <w:rFonts w:ascii="Calibri Light" w:hAnsi="Calibri Light" w:cs="Calibri Light"/>
        </w:rPr>
        <w:t>34</w:t>
      </w:r>
      <w:r w:rsidR="0039472D" w:rsidRPr="00C1460C">
        <w:rPr>
          <w:rFonts w:ascii="Calibri Light" w:hAnsi="Calibri Light" w:cs="Calibri Light"/>
        </w:rPr>
        <w:t xml:space="preserve"> </w:t>
      </w:r>
      <w:r w:rsidR="0088667C" w:rsidRPr="00C1460C">
        <w:rPr>
          <w:rFonts w:ascii="Calibri Light" w:hAnsi="Calibri Light" w:cs="Calibri Light"/>
        </w:rPr>
        <w:t>s</w:t>
      </w:r>
      <w:r w:rsidR="00581735" w:rsidRPr="00C1460C">
        <w:rPr>
          <w:rFonts w:ascii="Calibri Light" w:hAnsi="Calibri Light" w:cs="Calibri Light"/>
        </w:rPr>
        <w:t>chema taikoma tik tai</w:t>
      </w:r>
      <w:r w:rsidR="000A5C57" w:rsidRPr="00C1460C">
        <w:rPr>
          <w:rFonts w:ascii="Calibri Light" w:hAnsi="Calibri Light" w:cs="Calibri Light"/>
        </w:rPr>
        <w:t>s</w:t>
      </w:r>
      <w:r w:rsidR="00581735" w:rsidRPr="00C1460C">
        <w:rPr>
          <w:rFonts w:ascii="Calibri Light" w:hAnsi="Calibri Light" w:cs="Calibri Light"/>
        </w:rPr>
        <w:t xml:space="preserve"> atvejais, kai nėra galimybės įrengti VAM bendro naudojimo patalpose (pvz., rekonstruojant senus pastatus, palėpėse).</w:t>
      </w:r>
    </w:p>
    <w:p w14:paraId="1F8BFF51" w14:textId="0411B3A9" w:rsidR="00581735" w:rsidRDefault="00581735">
      <w:pPr>
        <w:pStyle w:val="ListParagraph"/>
        <w:numPr>
          <w:ilvl w:val="0"/>
          <w:numId w:val="12"/>
        </w:numPr>
        <w:rPr>
          <w:rFonts w:ascii="Calibri Light" w:hAnsi="Calibri Light" w:cs="Calibri Light"/>
        </w:rPr>
      </w:pPr>
      <w:r w:rsidRPr="00C1460C">
        <w:rPr>
          <w:rFonts w:ascii="Calibri Light" w:hAnsi="Calibri Light" w:cs="Calibri Light"/>
        </w:rPr>
        <w:t>Siekiant užtikrinti patikimą VAM montavimą ir eksploatavimą, jis turi būti montuojamas ne žemiau kaip 0,</w:t>
      </w:r>
      <w:r w:rsidR="003B4F78">
        <w:rPr>
          <w:rFonts w:ascii="Calibri Light" w:hAnsi="Calibri Light" w:cs="Calibri Light"/>
        </w:rPr>
        <w:t>3</w:t>
      </w:r>
      <w:r w:rsidRPr="00C1460C">
        <w:rPr>
          <w:rFonts w:ascii="Calibri Light" w:hAnsi="Calibri Light" w:cs="Calibri Light"/>
        </w:rPr>
        <w:t xml:space="preserve"> m aukštyje virš grindų lygio</w:t>
      </w:r>
      <w:r w:rsidR="005A31F6">
        <w:rPr>
          <w:rFonts w:ascii="Calibri Light" w:hAnsi="Calibri Light" w:cs="Calibri Light"/>
        </w:rPr>
        <w:t>.</w:t>
      </w:r>
    </w:p>
    <w:p w14:paraId="2B43FD8D" w14:textId="1CBD9A70" w:rsidR="005A31F6" w:rsidRPr="00C1460C" w:rsidRDefault="005A31F6">
      <w:pPr>
        <w:pStyle w:val="ListParagraph"/>
        <w:numPr>
          <w:ilvl w:val="0"/>
          <w:numId w:val="12"/>
        </w:numPr>
        <w:rPr>
          <w:rFonts w:ascii="Calibri Light" w:hAnsi="Calibri Light" w:cs="Calibri Light"/>
        </w:rPr>
      </w:pPr>
      <w:r>
        <w:rPr>
          <w:rFonts w:ascii="Calibri Light" w:hAnsi="Calibri Light" w:cs="Calibri Light"/>
        </w:rPr>
        <w:t>Maksimalus apskaitos prietaiso montavimo aukštis Vandens apskaitos mazge 1.6m.</w:t>
      </w:r>
    </w:p>
    <w:p w14:paraId="58CE7674" w14:textId="6586CA10" w:rsidR="00581735" w:rsidRPr="00C1460C" w:rsidRDefault="3277A17B">
      <w:pPr>
        <w:pStyle w:val="ListParagraph"/>
        <w:numPr>
          <w:ilvl w:val="0"/>
          <w:numId w:val="12"/>
        </w:numPr>
        <w:rPr>
          <w:rFonts w:ascii="Calibri Light" w:hAnsi="Calibri Light" w:cs="Calibri Light"/>
        </w:rPr>
      </w:pPr>
      <w:r w:rsidRPr="00C1460C">
        <w:rPr>
          <w:rFonts w:ascii="Calibri Light" w:hAnsi="Calibri Light" w:cs="Calibri Light"/>
        </w:rPr>
        <w:t>Kai VAM montuojamas montažinėje dėžutėje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_Ref31800864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17F0B787">
        <w:rPr>
          <w:rFonts w:ascii="Calibri Light" w:hAnsi="Calibri Light" w:cs="Calibri Light"/>
          <w:noProof/>
        </w:rPr>
        <w:t>34</w:t>
      </w:r>
      <w:r w:rsidR="3C2AEB8F" w:rsidRPr="00C1460C">
        <w:rPr>
          <w:rFonts w:ascii="Calibri Light" w:hAnsi="Calibri Light" w:cs="Calibri Light"/>
        </w:rPr>
        <w:t xml:space="preserve"> pav.</w:t>
      </w:r>
      <w:r w:rsidR="004A2C11" w:rsidRPr="00C1460C">
        <w:rPr>
          <w:rFonts w:ascii="Calibri Light" w:hAnsi="Calibri Light" w:cs="Calibri Light"/>
        </w:rPr>
        <w:fldChar w:fldCharType="end"/>
      </w:r>
      <w:r w:rsidR="3C2AEB8F" w:rsidRPr="00C1460C">
        <w:rPr>
          <w:rFonts w:ascii="Calibri Light" w:hAnsi="Calibri Light" w:cs="Calibri Light"/>
        </w:rPr>
        <w:t>)</w:t>
      </w:r>
      <w:r w:rsidRPr="00C1460C">
        <w:rPr>
          <w:rFonts w:ascii="Calibri Light" w:hAnsi="Calibri Light" w:cs="Calibri Light"/>
        </w:rPr>
        <w:t xml:space="preserve"> – durelių dydis ir anga turi būti tokio dydžio, kad būtų lengvai prieinamos ir pasiekiamos visos VAM esančios jungtys (apskaitos prietaisas, uždaromoji armatūra prieš ir po apskaitos prietaiso).</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_Ref31800864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4A2C11" w:rsidRPr="00C1460C">
        <w:rPr>
          <w:rFonts w:ascii="Calibri Light" w:hAnsi="Calibri Light" w:cs="Calibri Light"/>
        </w:rPr>
        <w:fldChar w:fldCharType="end"/>
      </w:r>
      <w:r w:rsidR="2B0F2DD2" w:rsidRPr="00C1460C">
        <w:rPr>
          <w:rFonts w:ascii="Calibri Light" w:hAnsi="Calibri Light" w:cs="Calibri Light"/>
        </w:rPr>
        <w:t xml:space="preserve"> 34pav.</w:t>
      </w:r>
      <w:r w:rsidRPr="00C1460C">
        <w:rPr>
          <w:rFonts w:ascii="Calibri Light" w:hAnsi="Calibri Light" w:cs="Calibri Light"/>
        </w:rPr>
        <w:t>nurodyti minimalūs rekomenduojami „dėžutės“ matmenys su atstumais.</w:t>
      </w:r>
    </w:p>
    <w:p w14:paraId="03A32A8B" w14:textId="4C23C8BE"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Montuojant apskaitos prietaisą turi būti užtikrinta galimybė priėjimui patikrinti ir / ar pakeisti jį, t. y. prietaisas ir dėžutė negali būti</w:t>
      </w:r>
      <w:r w:rsidR="00AC39B2">
        <w:rPr>
          <w:rFonts w:ascii="Calibri Light" w:hAnsi="Calibri Light" w:cs="Calibri Light"/>
        </w:rPr>
        <w:t xml:space="preserve"> aklinai</w:t>
      </w:r>
      <w:r w:rsidRPr="00C1460C">
        <w:rPr>
          <w:rFonts w:ascii="Calibri Light" w:hAnsi="Calibri Light" w:cs="Calibri Light"/>
        </w:rPr>
        <w:t xml:space="preserve"> uždengti, </w:t>
      </w:r>
      <w:r w:rsidR="00AC39B2">
        <w:rPr>
          <w:rFonts w:ascii="Calibri Light" w:hAnsi="Calibri Light" w:cs="Calibri Light"/>
        </w:rPr>
        <w:t>ap</w:t>
      </w:r>
      <w:r w:rsidRPr="00C1460C">
        <w:rPr>
          <w:rFonts w:ascii="Calibri Light" w:hAnsi="Calibri Light" w:cs="Calibri Light"/>
        </w:rPr>
        <w:t xml:space="preserve">klijuoti plytelėmis ir pan. </w:t>
      </w:r>
    </w:p>
    <w:p w14:paraId="25A3C747" w14:textId="77777777" w:rsidR="00581735" w:rsidRPr="00C1460C" w:rsidRDefault="00581735" w:rsidP="00581735">
      <w:pPr>
        <w:rPr>
          <w:rFonts w:ascii="Calibri Light" w:hAnsi="Calibri Light" w:cs="Calibri Light"/>
        </w:rPr>
      </w:pPr>
    </w:p>
    <w:p w14:paraId="1720ABCA" w14:textId="77777777" w:rsidR="00581735" w:rsidRDefault="7199CADF" w:rsidP="00581735">
      <w:pPr>
        <w:pStyle w:val="Heading2"/>
        <w:rPr>
          <w:rFonts w:ascii="Calibri Light" w:hAnsi="Calibri Light" w:cs="Calibri Light"/>
        </w:rPr>
      </w:pPr>
      <w:r w:rsidRPr="7D6C2E6E">
        <w:rPr>
          <w:rFonts w:ascii="Calibri Light" w:hAnsi="Calibri Light" w:cs="Calibri Light"/>
        </w:rPr>
        <w:t xml:space="preserve"> </w:t>
      </w:r>
      <w:bookmarkStart w:id="249" w:name="_Toc226633280"/>
      <w:r w:rsidRPr="7D6C2E6E">
        <w:rPr>
          <w:rFonts w:ascii="Calibri Light" w:hAnsi="Calibri Light" w:cs="Calibri Light"/>
        </w:rPr>
        <w:t>Vandens apskaitos mazgas butams bendro naudojimo patalpoje</w:t>
      </w:r>
      <w:bookmarkEnd w:id="249"/>
    </w:p>
    <w:p w14:paraId="0EAF6FA7" w14:textId="77777777" w:rsidR="00504AB5" w:rsidRPr="00504AB5" w:rsidRDefault="00504AB5" w:rsidP="00504AB5"/>
    <w:p w14:paraId="264DEC79" w14:textId="3B4D84A6" w:rsidR="00504AB5" w:rsidRDefault="00817996" w:rsidP="00504AB5">
      <w:r w:rsidRPr="00817996">
        <w:rPr>
          <w:noProof/>
        </w:rPr>
        <w:lastRenderedPageBreak/>
        <w:drawing>
          <wp:inline distT="0" distB="0" distL="0" distR="0" wp14:anchorId="27E6A77A" wp14:editId="189CC40E">
            <wp:extent cx="6120102" cy="4244625"/>
            <wp:effectExtent l="0" t="0" r="0" b="3810"/>
            <wp:docPr id="1551536340" name="Picture 1" descr="A diagram of 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36340" name="Picture 1" descr="A diagram of a diagram of a structure&#10;&#10;AI-generated content may be incorrect."/>
                    <pic:cNvPicPr/>
                  </pic:nvPicPr>
                  <pic:blipFill>
                    <a:blip r:embed="rId66"/>
                    <a:stretch>
                      <a:fillRect/>
                    </a:stretch>
                  </pic:blipFill>
                  <pic:spPr>
                    <a:xfrm>
                      <a:off x="0" y="0"/>
                      <a:ext cx="6144683" cy="4261674"/>
                    </a:xfrm>
                    <a:prstGeom prst="rect">
                      <a:avLst/>
                    </a:prstGeom>
                  </pic:spPr>
                </pic:pic>
              </a:graphicData>
            </a:graphic>
          </wp:inline>
        </w:drawing>
      </w:r>
    </w:p>
    <w:p w14:paraId="188A4CFB" w14:textId="3EEAACA2" w:rsidR="00817996" w:rsidRPr="000F50BE" w:rsidRDefault="00817996" w:rsidP="00817996">
      <w:pPr>
        <w:jc w:val="center"/>
        <w:rPr>
          <w:rFonts w:ascii="Calibri Light" w:hAnsi="Calibri Light" w:cs="Calibri Light"/>
          <w:sz w:val="20"/>
          <w:szCs w:val="20"/>
        </w:rPr>
      </w:pPr>
      <w:bookmarkStart w:id="250" w:name="_Hlk199753336"/>
      <w:r w:rsidRPr="000F50BE">
        <w:rPr>
          <w:rFonts w:ascii="Calibri Light" w:hAnsi="Calibri Light" w:cs="Calibri Light"/>
          <w:b/>
          <w:bCs/>
          <w:sz w:val="20"/>
          <w:szCs w:val="20"/>
        </w:rPr>
        <w:t>35 pav</w:t>
      </w:r>
      <w:r w:rsidRPr="000F50BE">
        <w:rPr>
          <w:rFonts w:ascii="Calibri Light" w:hAnsi="Calibri Light" w:cs="Calibri Light"/>
          <w:sz w:val="20"/>
          <w:szCs w:val="20"/>
        </w:rPr>
        <w:t>. vandens apskaitos mazgo butams bendro naudojimo patalpoje schema</w:t>
      </w:r>
    </w:p>
    <w:bookmarkEnd w:id="250"/>
    <w:p w14:paraId="5020C4F8" w14:textId="77777777" w:rsidR="00817996" w:rsidRPr="00504AB5" w:rsidRDefault="00817996" w:rsidP="00504AB5"/>
    <w:p w14:paraId="3D20AF10" w14:textId="61ED5145" w:rsidR="004A2C11" w:rsidRDefault="004A2C11" w:rsidP="004A2C11">
      <w:pPr>
        <w:keepNext/>
        <w:jc w:val="center"/>
        <w:rPr>
          <w:rFonts w:ascii="Calibri Light" w:hAnsi="Calibri Light" w:cs="Calibri Light"/>
        </w:rPr>
      </w:pPr>
    </w:p>
    <w:p w14:paraId="495F25D4" w14:textId="6ED93E44" w:rsidR="0062373B" w:rsidRPr="00C1460C" w:rsidRDefault="0062373B" w:rsidP="004A2C11">
      <w:pPr>
        <w:keepNext/>
        <w:jc w:val="center"/>
        <w:rPr>
          <w:rFonts w:ascii="Calibri Light" w:hAnsi="Calibri Light" w:cs="Calibri Light"/>
        </w:rPr>
      </w:pPr>
    </w:p>
    <w:p w14:paraId="4AFF4499" w14:textId="77777777" w:rsidR="00581735" w:rsidRPr="00C1460C" w:rsidRDefault="00581735" w:rsidP="00581735">
      <w:pPr>
        <w:ind w:firstLine="0"/>
        <w:rPr>
          <w:rFonts w:ascii="Calibri Light" w:hAnsi="Calibri Light" w:cs="Calibri Light"/>
        </w:rPr>
      </w:pPr>
    </w:p>
    <w:p w14:paraId="3DF7914D" w14:textId="4679AF05" w:rsidR="00581735" w:rsidRPr="00C1460C" w:rsidRDefault="00581735" w:rsidP="00581735">
      <w:pPr>
        <w:rPr>
          <w:rFonts w:ascii="Calibri Light" w:hAnsi="Calibri Light" w:cs="Calibri Light"/>
          <w:b/>
          <w:bCs/>
        </w:rPr>
      </w:pPr>
      <w:r w:rsidRPr="00C1460C">
        <w:rPr>
          <w:rFonts w:ascii="Calibri Light" w:hAnsi="Calibri Light" w:cs="Calibri Light"/>
          <w:b/>
          <w:bCs/>
        </w:rPr>
        <w:t xml:space="preserve">Reikalavimai </w:t>
      </w:r>
      <w:r w:rsidR="000065F5" w:rsidRPr="00C1460C">
        <w:rPr>
          <w:rFonts w:ascii="Calibri Light" w:hAnsi="Calibri Light" w:cs="Calibri Light"/>
          <w:b/>
          <w:bCs/>
        </w:rPr>
        <w:t xml:space="preserve">įrengimui </w:t>
      </w:r>
    </w:p>
    <w:p w14:paraId="5D8E0A24" w14:textId="2855B7E9" w:rsidR="00581735" w:rsidRPr="00FB0B41" w:rsidRDefault="2842A482">
      <w:pPr>
        <w:pStyle w:val="ListParagraph"/>
        <w:numPr>
          <w:ilvl w:val="0"/>
          <w:numId w:val="12"/>
        </w:numPr>
        <w:rPr>
          <w:rFonts w:ascii="Calibri Light" w:hAnsi="Calibri Light" w:cs="Calibri Light"/>
        </w:rPr>
      </w:pPr>
      <w:r w:rsidRPr="20CA9B6A">
        <w:rPr>
          <w:rFonts w:ascii="Calibri Light" w:hAnsi="Calibri Light" w:cs="Calibri Light"/>
        </w:rPr>
        <w:t xml:space="preserve">Naujai statant ar rekonstruojant esamus pastatus, apskaitos prietaisas </w:t>
      </w:r>
      <w:r w:rsidR="0BFAA1FC" w:rsidRPr="20CA9B6A">
        <w:rPr>
          <w:rFonts w:ascii="Calibri Light" w:hAnsi="Calibri Light" w:cs="Calibri Light"/>
        </w:rPr>
        <w:t xml:space="preserve">gali būti </w:t>
      </w:r>
      <w:r w:rsidRPr="20CA9B6A">
        <w:rPr>
          <w:rFonts w:ascii="Calibri Light" w:hAnsi="Calibri Light" w:cs="Calibri Light"/>
        </w:rPr>
        <w:t xml:space="preserve">montuojamas </w:t>
      </w:r>
      <w:r w:rsidRPr="00FB0B41">
        <w:rPr>
          <w:rFonts w:ascii="Calibri Light" w:hAnsi="Calibri Light" w:cs="Calibri Light"/>
        </w:rPr>
        <w:t xml:space="preserve">horizontalioje </w:t>
      </w:r>
      <w:r w:rsidR="7FBC8F5F" w:rsidRPr="00FB0B41">
        <w:rPr>
          <w:rFonts w:ascii="Calibri Light" w:hAnsi="Calibri Light" w:cs="Calibri Light"/>
        </w:rPr>
        <w:t xml:space="preserve">ir vertikalioje </w:t>
      </w:r>
      <w:r w:rsidRPr="00FB0B41">
        <w:rPr>
          <w:rFonts w:ascii="Calibri Light" w:hAnsi="Calibri Light" w:cs="Calibri Light"/>
        </w:rPr>
        <w:t>padėtyje.</w:t>
      </w:r>
    </w:p>
    <w:p w14:paraId="717E7FEA" w14:textId="28DB5686" w:rsidR="00581735" w:rsidRDefault="00581735">
      <w:pPr>
        <w:pStyle w:val="ListParagraph"/>
        <w:numPr>
          <w:ilvl w:val="0"/>
          <w:numId w:val="12"/>
        </w:numPr>
        <w:rPr>
          <w:rFonts w:ascii="Calibri Light" w:hAnsi="Calibri Light" w:cs="Calibri Light"/>
        </w:rPr>
      </w:pPr>
      <w:r w:rsidRPr="00C1460C">
        <w:rPr>
          <w:rFonts w:ascii="Calibri Light" w:hAnsi="Calibri Light" w:cs="Calibri Light"/>
        </w:rPr>
        <w:t>Siekiant užtikrinti patikimą VAM montavimą ir eksploatavimą, jis turi būti montuojamas ne žemiau kaip 0,</w:t>
      </w:r>
      <w:r w:rsidR="003B4F78">
        <w:rPr>
          <w:rFonts w:ascii="Calibri Light" w:hAnsi="Calibri Light" w:cs="Calibri Light"/>
        </w:rPr>
        <w:t>3</w:t>
      </w:r>
      <w:r w:rsidRPr="00C1460C">
        <w:rPr>
          <w:rFonts w:ascii="Calibri Light" w:hAnsi="Calibri Light" w:cs="Calibri Light"/>
        </w:rPr>
        <w:t xml:space="preserve"> m aukštyje virš grindų lygio</w:t>
      </w:r>
      <w:r w:rsidR="005A31F6">
        <w:rPr>
          <w:rFonts w:ascii="Calibri Light" w:hAnsi="Calibri Light" w:cs="Calibri Light"/>
        </w:rPr>
        <w:t>.</w:t>
      </w:r>
    </w:p>
    <w:p w14:paraId="079BEB61" w14:textId="6062BC5A" w:rsidR="005A31F6" w:rsidRPr="005A31F6" w:rsidRDefault="005A31F6">
      <w:pPr>
        <w:pStyle w:val="ListParagraph"/>
        <w:numPr>
          <w:ilvl w:val="0"/>
          <w:numId w:val="12"/>
        </w:numPr>
        <w:rPr>
          <w:rFonts w:ascii="Calibri Light" w:hAnsi="Calibri Light" w:cs="Calibri Light"/>
        </w:rPr>
      </w:pPr>
      <w:r>
        <w:rPr>
          <w:rFonts w:ascii="Calibri Light" w:hAnsi="Calibri Light" w:cs="Calibri Light"/>
        </w:rPr>
        <w:t>Maksimalus apskaitos prietaiso montavimo aukštis Vandens apskaitos mazge 1.6m.</w:t>
      </w:r>
    </w:p>
    <w:p w14:paraId="1CFE2D9E" w14:textId="3D9F8A3D"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Kai VAM montuojamas montažinėje dėžutėje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_Ref31800959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AC39B2">
        <w:rPr>
          <w:rFonts w:ascii="Calibri Light" w:hAnsi="Calibri Light" w:cs="Calibri Light"/>
          <w:noProof/>
        </w:rPr>
        <w:t>3</w:t>
      </w:r>
      <w:r w:rsidR="00EB672E">
        <w:rPr>
          <w:rFonts w:ascii="Calibri Light" w:hAnsi="Calibri Light" w:cs="Calibri Light"/>
          <w:noProof/>
        </w:rPr>
        <w:t>5</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004A2C11" w:rsidRPr="00C1460C">
        <w:rPr>
          <w:rFonts w:ascii="Calibri Light" w:hAnsi="Calibri Light" w:cs="Calibri Light"/>
        </w:rPr>
        <w:t>)</w:t>
      </w:r>
      <w:r w:rsidRPr="00C1460C">
        <w:rPr>
          <w:rFonts w:ascii="Calibri Light" w:hAnsi="Calibri Light" w:cs="Calibri Light"/>
        </w:rPr>
        <w:t xml:space="preserve"> – durelių dydis ir anga turi būti tokio dydžio, kad būtų lengvai prieinamos ir pasiekiamos visos VAM esančios jungtys (apskaitos prietaisas, uždaromoji armatūra prieš ir po apskaitos prietaiso).</w:t>
      </w:r>
      <w:r w:rsidR="00427193" w:rsidRPr="00C1460C">
        <w:rPr>
          <w:rFonts w:ascii="Calibri Light" w:hAnsi="Calibri Light" w:cs="Calibri Light"/>
        </w:rPr>
        <w:t xml:space="preserve">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_Ref31800959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AC39B2">
        <w:rPr>
          <w:rFonts w:ascii="Calibri Light" w:hAnsi="Calibri Light" w:cs="Calibri Light"/>
          <w:noProof/>
        </w:rPr>
        <w:t>3</w:t>
      </w:r>
      <w:r w:rsidR="00EB672E">
        <w:rPr>
          <w:rFonts w:ascii="Calibri Light" w:hAnsi="Calibri Light" w:cs="Calibri Light"/>
          <w:noProof/>
        </w:rPr>
        <w:t>5</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Pr="00C1460C">
        <w:rPr>
          <w:rFonts w:ascii="Calibri Light" w:hAnsi="Calibri Light" w:cs="Calibri Light"/>
        </w:rPr>
        <w:t xml:space="preserve"> nurodyti minimalūs rekomenduojami „dėžutės“ matmenys su atstumais. Montažinės dėžutės aukštis priklauso nuo montuojamų apskaitų skaičiaus.</w:t>
      </w:r>
    </w:p>
    <w:p w14:paraId="7B56A72E" w14:textId="5AA28A69" w:rsidR="00504AB5" w:rsidRPr="00504AB5" w:rsidRDefault="00581735">
      <w:pPr>
        <w:pStyle w:val="ListParagraph"/>
        <w:numPr>
          <w:ilvl w:val="0"/>
          <w:numId w:val="12"/>
        </w:numPr>
        <w:rPr>
          <w:rFonts w:ascii="Calibri Light" w:hAnsi="Calibri Light" w:cs="Calibri Light"/>
        </w:rPr>
      </w:pPr>
      <w:r w:rsidRPr="00C1460C">
        <w:rPr>
          <w:rFonts w:ascii="Calibri Light" w:hAnsi="Calibri Light" w:cs="Calibri Light"/>
        </w:rPr>
        <w:t xml:space="preserve">Montuojant apskaitos prietaisą turi būti užtikrinta galimybė priėjimui patikrinti ir / ar pakeisti jį, t. y. prietaisas ir dėžutė negali būti </w:t>
      </w:r>
      <w:r w:rsidR="00AC39B2">
        <w:rPr>
          <w:rFonts w:ascii="Calibri Light" w:hAnsi="Calibri Light" w:cs="Calibri Light"/>
        </w:rPr>
        <w:t xml:space="preserve">aklinai </w:t>
      </w:r>
      <w:r w:rsidRPr="00C1460C">
        <w:rPr>
          <w:rFonts w:ascii="Calibri Light" w:hAnsi="Calibri Light" w:cs="Calibri Light"/>
        </w:rPr>
        <w:t xml:space="preserve">uždengti, </w:t>
      </w:r>
      <w:r w:rsidR="00AC39B2">
        <w:rPr>
          <w:rFonts w:ascii="Calibri Light" w:hAnsi="Calibri Light" w:cs="Calibri Light"/>
        </w:rPr>
        <w:t>ap</w:t>
      </w:r>
      <w:r w:rsidRPr="00C1460C">
        <w:rPr>
          <w:rFonts w:ascii="Calibri Light" w:hAnsi="Calibri Light" w:cs="Calibri Light"/>
        </w:rPr>
        <w:t xml:space="preserve">klijuoti plytelėmis ir pan. </w:t>
      </w:r>
    </w:p>
    <w:p w14:paraId="600FE2C3" w14:textId="77777777" w:rsidR="00581735" w:rsidRPr="00C1460C" w:rsidRDefault="00581735" w:rsidP="00581735">
      <w:pPr>
        <w:ind w:firstLine="0"/>
        <w:rPr>
          <w:rFonts w:ascii="Calibri Light" w:hAnsi="Calibri Light" w:cs="Calibri Light"/>
        </w:rPr>
      </w:pPr>
    </w:p>
    <w:p w14:paraId="536F41FE" w14:textId="77777777" w:rsidR="00504AB5" w:rsidRDefault="00504AB5">
      <w:pPr>
        <w:spacing w:line="360" w:lineRule="auto"/>
        <w:rPr>
          <w:rFonts w:ascii="Calibri Light" w:eastAsiaTheme="majorEastAsia" w:hAnsi="Calibri Light" w:cs="Calibri Light"/>
          <w:b/>
          <w:bCs/>
          <w:color w:val="365F91" w:themeColor="accent1" w:themeShade="BF"/>
          <w:sz w:val="24"/>
          <w:szCs w:val="26"/>
        </w:rPr>
      </w:pPr>
      <w:r>
        <w:rPr>
          <w:rFonts w:ascii="Calibri Light" w:hAnsi="Calibri Light" w:cs="Calibri Light"/>
        </w:rPr>
        <w:br w:type="page"/>
      </w:r>
    </w:p>
    <w:p w14:paraId="5C7B48B3" w14:textId="28A4C03A" w:rsidR="00581735" w:rsidRDefault="7199CADF" w:rsidP="00581735">
      <w:pPr>
        <w:pStyle w:val="Heading2"/>
        <w:rPr>
          <w:rFonts w:ascii="Calibri Light" w:hAnsi="Calibri Light" w:cs="Calibri Light"/>
        </w:rPr>
      </w:pPr>
      <w:bookmarkStart w:id="251" w:name="_Toc226633281"/>
      <w:r w:rsidRPr="7D6C2E6E">
        <w:rPr>
          <w:rFonts w:ascii="Calibri Light" w:hAnsi="Calibri Light" w:cs="Calibri Light"/>
        </w:rPr>
        <w:lastRenderedPageBreak/>
        <w:t>Vandens apskaitos mazgas schema individuliam gyvenamam namui</w:t>
      </w:r>
      <w:bookmarkEnd w:id="251"/>
    </w:p>
    <w:p w14:paraId="4BB72205" w14:textId="77777777" w:rsidR="00504AB5" w:rsidRPr="00504AB5" w:rsidRDefault="00504AB5" w:rsidP="00504AB5"/>
    <w:p w14:paraId="44472891" w14:textId="25F039AB" w:rsidR="00504AB5" w:rsidRDefault="008E7880" w:rsidP="00504AB5">
      <w:r w:rsidRPr="008E7880">
        <w:rPr>
          <w:noProof/>
        </w:rPr>
        <w:drawing>
          <wp:inline distT="0" distB="0" distL="0" distR="0" wp14:anchorId="0BE1126A" wp14:editId="73B55FBA">
            <wp:extent cx="6198919" cy="4546938"/>
            <wp:effectExtent l="0" t="0" r="0" b="6350"/>
            <wp:docPr id="789711253" name="Picture 1" descr="A diagram of a circ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11253" name="Picture 1" descr="A diagram of a circuit&#10;&#10;AI-generated content may be incorrect."/>
                    <pic:cNvPicPr/>
                  </pic:nvPicPr>
                  <pic:blipFill>
                    <a:blip r:embed="rId67"/>
                    <a:stretch>
                      <a:fillRect/>
                    </a:stretch>
                  </pic:blipFill>
                  <pic:spPr>
                    <a:xfrm>
                      <a:off x="0" y="0"/>
                      <a:ext cx="6211486" cy="4556156"/>
                    </a:xfrm>
                    <a:prstGeom prst="rect">
                      <a:avLst/>
                    </a:prstGeom>
                  </pic:spPr>
                </pic:pic>
              </a:graphicData>
            </a:graphic>
          </wp:inline>
        </w:drawing>
      </w:r>
    </w:p>
    <w:p w14:paraId="4A4CB7B4" w14:textId="5456C6DD" w:rsidR="008E7880" w:rsidRPr="000F50BE" w:rsidRDefault="008E7880" w:rsidP="008E7880">
      <w:pPr>
        <w:jc w:val="center"/>
        <w:rPr>
          <w:rFonts w:ascii="Calibri Light" w:hAnsi="Calibri Light" w:cs="Calibri Light"/>
          <w:sz w:val="20"/>
          <w:szCs w:val="20"/>
        </w:rPr>
      </w:pPr>
      <w:bookmarkStart w:id="252" w:name="_Hlk199753315"/>
      <w:r w:rsidRPr="000F50BE">
        <w:rPr>
          <w:rFonts w:ascii="Calibri Light" w:hAnsi="Calibri Light" w:cs="Calibri Light"/>
          <w:b/>
          <w:bCs/>
          <w:sz w:val="20"/>
          <w:szCs w:val="20"/>
        </w:rPr>
        <w:t>36 pav.</w:t>
      </w:r>
      <w:r w:rsidRPr="000F50BE">
        <w:rPr>
          <w:rFonts w:ascii="Calibri Light" w:hAnsi="Calibri Light" w:cs="Calibri Light"/>
          <w:sz w:val="20"/>
          <w:szCs w:val="20"/>
        </w:rPr>
        <w:t xml:space="preserve"> vandens apskaitos mazgo schema individualiam namui</w:t>
      </w:r>
    </w:p>
    <w:bookmarkEnd w:id="252"/>
    <w:p w14:paraId="43E97AFC" w14:textId="0008A944" w:rsidR="00FB0B41" w:rsidRDefault="00FB0B41" w:rsidP="004A2C11">
      <w:pPr>
        <w:keepNext/>
        <w:ind w:firstLine="0"/>
        <w:jc w:val="center"/>
        <w:rPr>
          <w:rFonts w:ascii="Calibri Light" w:hAnsi="Calibri Light" w:cs="Calibri Light"/>
        </w:rPr>
      </w:pPr>
    </w:p>
    <w:p w14:paraId="1D6E08EA" w14:textId="2810E51A" w:rsidR="004A2C11" w:rsidRPr="00C1460C" w:rsidRDefault="004A2C11" w:rsidP="004A2C11">
      <w:pPr>
        <w:keepNext/>
        <w:ind w:firstLine="0"/>
        <w:jc w:val="center"/>
        <w:rPr>
          <w:rFonts w:ascii="Calibri Light" w:hAnsi="Calibri Light" w:cs="Calibri Light"/>
        </w:rPr>
      </w:pPr>
    </w:p>
    <w:p w14:paraId="4CFF2C20" w14:textId="77777777" w:rsidR="00581735" w:rsidRPr="00C1460C" w:rsidRDefault="00581735" w:rsidP="00581735">
      <w:pPr>
        <w:ind w:firstLine="0"/>
        <w:rPr>
          <w:rFonts w:ascii="Calibri Light" w:hAnsi="Calibri Light" w:cs="Calibri Light"/>
        </w:rPr>
      </w:pPr>
    </w:p>
    <w:p w14:paraId="744CA821" w14:textId="7A071968" w:rsidR="00581735" w:rsidRPr="00C1460C" w:rsidRDefault="00581735" w:rsidP="00581735">
      <w:pPr>
        <w:rPr>
          <w:rFonts w:ascii="Calibri Light" w:hAnsi="Calibri Light" w:cs="Calibri Light"/>
          <w:b/>
          <w:bCs/>
        </w:rPr>
      </w:pPr>
      <w:r w:rsidRPr="00C1460C">
        <w:rPr>
          <w:rFonts w:ascii="Calibri Light" w:hAnsi="Calibri Light" w:cs="Calibri Light"/>
          <w:b/>
          <w:bCs/>
        </w:rPr>
        <w:t xml:space="preserve">Reikalavimai </w:t>
      </w:r>
      <w:r w:rsidR="00817996">
        <w:rPr>
          <w:rFonts w:ascii="Calibri Light" w:hAnsi="Calibri Light" w:cs="Calibri Light"/>
          <w:b/>
          <w:bCs/>
        </w:rPr>
        <w:t>įrengimui</w:t>
      </w:r>
    </w:p>
    <w:p w14:paraId="7B87FB9B" w14:textId="17B16957" w:rsidR="00581735" w:rsidRPr="00FB0B41" w:rsidRDefault="00581735">
      <w:pPr>
        <w:pStyle w:val="ListParagraph"/>
        <w:numPr>
          <w:ilvl w:val="0"/>
          <w:numId w:val="12"/>
        </w:numPr>
        <w:rPr>
          <w:rFonts w:ascii="Calibri Light" w:hAnsi="Calibri Light" w:cs="Calibri Light"/>
        </w:rPr>
      </w:pPr>
      <w:r w:rsidRPr="00C1460C">
        <w:rPr>
          <w:rFonts w:ascii="Calibri Light" w:hAnsi="Calibri Light" w:cs="Calibri Light"/>
        </w:rPr>
        <w:t>Apskaitos prietaisas nuo DN15, atsižvelgiant į vandens kiekio poreikį, nurodytą teikiant paraišką prisijungimo sąlygoms gauti.</w:t>
      </w:r>
    </w:p>
    <w:p w14:paraId="609EB2E4" w14:textId="7B7D3E22" w:rsidR="00B03145" w:rsidRDefault="1E6B838E">
      <w:pPr>
        <w:pStyle w:val="ListParagraph"/>
        <w:numPr>
          <w:ilvl w:val="0"/>
          <w:numId w:val="12"/>
        </w:numPr>
        <w:rPr>
          <w:rFonts w:ascii="Calibri Light" w:hAnsi="Calibri Light" w:cs="Calibri Light"/>
        </w:rPr>
      </w:pPr>
      <w:r w:rsidRPr="20CA9B6A">
        <w:rPr>
          <w:rFonts w:ascii="Calibri Light" w:hAnsi="Calibri Light" w:cs="Calibri Light"/>
        </w:rPr>
        <w:t xml:space="preserve">Naujai statant ar rekonstruojant esamus pastatus, apskaitos prietaisas gali būti montuojamas </w:t>
      </w:r>
      <w:r w:rsidRPr="00B03145">
        <w:rPr>
          <w:rFonts w:ascii="Calibri Light" w:hAnsi="Calibri Light" w:cs="Calibri Light"/>
        </w:rPr>
        <w:t>horizontalioje</w:t>
      </w:r>
      <w:r w:rsidRPr="20CA9B6A">
        <w:rPr>
          <w:rFonts w:ascii="Calibri Light" w:hAnsi="Calibri Light" w:cs="Calibri Light"/>
        </w:rPr>
        <w:t xml:space="preserve"> ir vertikalioje padėtyje.</w:t>
      </w:r>
    </w:p>
    <w:p w14:paraId="48711CD7" w14:textId="5A12DE87" w:rsidR="00581735" w:rsidRDefault="00581735">
      <w:pPr>
        <w:pStyle w:val="ListParagraph"/>
        <w:numPr>
          <w:ilvl w:val="0"/>
          <w:numId w:val="12"/>
        </w:numPr>
        <w:rPr>
          <w:rFonts w:ascii="Calibri Light" w:hAnsi="Calibri Light" w:cs="Calibri Light"/>
        </w:rPr>
      </w:pPr>
      <w:r w:rsidRPr="00C1460C">
        <w:rPr>
          <w:rFonts w:ascii="Calibri Light" w:hAnsi="Calibri Light" w:cs="Calibri Light"/>
        </w:rPr>
        <w:t>Siekiant užtikrinti patikimą VAM montavimą ir eksploatavimą, jis turi būti montuojamas ne žemiau kaip 0,</w:t>
      </w:r>
      <w:r w:rsidR="003B4F78">
        <w:rPr>
          <w:rFonts w:ascii="Calibri Light" w:hAnsi="Calibri Light" w:cs="Calibri Light"/>
        </w:rPr>
        <w:t>3</w:t>
      </w:r>
      <w:r w:rsidRPr="00C1460C">
        <w:rPr>
          <w:rFonts w:ascii="Calibri Light" w:hAnsi="Calibri Light" w:cs="Calibri Light"/>
        </w:rPr>
        <w:t xml:space="preserve"> m aukštyje virš grindų lygio</w:t>
      </w:r>
      <w:r w:rsidR="005A31F6">
        <w:rPr>
          <w:rFonts w:ascii="Calibri Light" w:hAnsi="Calibri Light" w:cs="Calibri Light"/>
        </w:rPr>
        <w:t>.</w:t>
      </w:r>
    </w:p>
    <w:p w14:paraId="2149D6C2" w14:textId="5584275F" w:rsidR="005A31F6" w:rsidRPr="005A31F6" w:rsidRDefault="005A31F6">
      <w:pPr>
        <w:pStyle w:val="ListParagraph"/>
        <w:numPr>
          <w:ilvl w:val="0"/>
          <w:numId w:val="12"/>
        </w:numPr>
        <w:rPr>
          <w:rFonts w:ascii="Calibri Light" w:hAnsi="Calibri Light" w:cs="Calibri Light"/>
        </w:rPr>
      </w:pPr>
      <w:r>
        <w:rPr>
          <w:rFonts w:ascii="Calibri Light" w:hAnsi="Calibri Light" w:cs="Calibri Light"/>
        </w:rPr>
        <w:t>Maksimalus apskaitos prietaiso montavimo aukštis Vandens apskaitos mazge 1.6m.</w:t>
      </w:r>
    </w:p>
    <w:p w14:paraId="739C670C"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VAM montuojamas apšildytoje, apšviestoje, vėdinamoje patalpoje.</w:t>
      </w:r>
    </w:p>
    <w:p w14:paraId="522A21FB"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VAM turi būti įrengiamas patalpoje, esančioje iškart už išorinės pastato sienos.</w:t>
      </w:r>
    </w:p>
    <w:p w14:paraId="3566864E" w14:textId="5533AFDC"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Kai VAM montuojamas montažinėje dėžutėje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_Ref31801077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AC39B2">
        <w:rPr>
          <w:rFonts w:ascii="Calibri Light" w:hAnsi="Calibri Light" w:cs="Calibri Light"/>
          <w:noProof/>
        </w:rPr>
        <w:t>3</w:t>
      </w:r>
      <w:r w:rsidR="00EB672E">
        <w:rPr>
          <w:rFonts w:ascii="Calibri Light" w:hAnsi="Calibri Light" w:cs="Calibri Light"/>
          <w:noProof/>
        </w:rPr>
        <w:t>6</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004A2C11" w:rsidRPr="00C1460C">
        <w:rPr>
          <w:rFonts w:ascii="Calibri Light" w:hAnsi="Calibri Light" w:cs="Calibri Light"/>
        </w:rPr>
        <w:t>)</w:t>
      </w:r>
      <w:r w:rsidRPr="00C1460C">
        <w:rPr>
          <w:rFonts w:ascii="Calibri Light" w:hAnsi="Calibri Light" w:cs="Calibri Light"/>
        </w:rPr>
        <w:t xml:space="preserve"> – durelių dydis ir anga turi būti tokio dydžio, kad būtų lengvai prieinamos ir pasiekiamos visos VAM esančios jungtys (apskaitos prietaisas, uždaromoji armatūra prieš ir po apskaitos prietaiso).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_Ref31801077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AC39B2">
        <w:rPr>
          <w:rFonts w:ascii="Calibri Light" w:hAnsi="Calibri Light" w:cs="Calibri Light"/>
          <w:noProof/>
        </w:rPr>
        <w:t>3</w:t>
      </w:r>
      <w:r w:rsidR="00EB672E">
        <w:rPr>
          <w:rFonts w:ascii="Calibri Light" w:hAnsi="Calibri Light" w:cs="Calibri Light"/>
          <w:noProof/>
        </w:rPr>
        <w:t>6</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004A2C11" w:rsidRPr="00C1460C">
        <w:rPr>
          <w:rFonts w:ascii="Calibri Light" w:hAnsi="Calibri Light" w:cs="Calibri Light"/>
          <w:b/>
        </w:rPr>
        <w:t xml:space="preserve"> </w:t>
      </w:r>
      <w:r w:rsidRPr="00C1460C">
        <w:rPr>
          <w:rFonts w:ascii="Calibri Light" w:hAnsi="Calibri Light" w:cs="Calibri Light"/>
        </w:rPr>
        <w:t>nurodyti minimalūs rekomenduojami „dėžutės“ matmenys su atstumais.</w:t>
      </w:r>
    </w:p>
    <w:p w14:paraId="393B3C4C" w14:textId="2CB1DF5D"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Rekomenduojama patalpoje</w:t>
      </w:r>
      <w:r w:rsidR="000065F5" w:rsidRPr="00C1460C">
        <w:rPr>
          <w:rFonts w:ascii="Calibri Light" w:hAnsi="Calibri Light" w:cs="Calibri Light"/>
        </w:rPr>
        <w:t>,</w:t>
      </w:r>
      <w:r w:rsidRPr="00C1460C">
        <w:rPr>
          <w:rFonts w:ascii="Calibri Light" w:hAnsi="Calibri Light" w:cs="Calibri Light"/>
        </w:rPr>
        <w:t xml:space="preserve"> kurioje bus montuojamas VAM</w:t>
      </w:r>
      <w:r w:rsidR="000065F5" w:rsidRPr="00C1460C">
        <w:rPr>
          <w:rFonts w:ascii="Calibri Light" w:hAnsi="Calibri Light" w:cs="Calibri Light"/>
        </w:rPr>
        <w:t>,</w:t>
      </w:r>
      <w:r w:rsidRPr="00C1460C">
        <w:rPr>
          <w:rFonts w:ascii="Calibri Light" w:hAnsi="Calibri Light" w:cs="Calibri Light"/>
        </w:rPr>
        <w:t xml:space="preserve"> sumontuoti vandens nubėgimo sistemą – trapą.</w:t>
      </w:r>
    </w:p>
    <w:p w14:paraId="308500E8" w14:textId="582D99A5"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Montuojant apskaitos prietaisą turi būti užtikrinta galimybė priėjimui patikrinti ir / ar pakeisti jį, t. y. prietaisas ir dėžutė negali būti uždengti, klijuoti plytelėmis ir pan.</w:t>
      </w:r>
    </w:p>
    <w:p w14:paraId="7980A130" w14:textId="3AEE74F2"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 xml:space="preserve">VAM schema </w:t>
      </w:r>
      <w:r w:rsidR="004A2C11" w:rsidRPr="00C1460C">
        <w:rPr>
          <w:rFonts w:ascii="Calibri Light" w:hAnsi="Calibri Light" w:cs="Calibri Light"/>
        </w:rPr>
        <w:t>(</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_Ref31801077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AC39B2">
        <w:rPr>
          <w:rFonts w:ascii="Calibri Light" w:hAnsi="Calibri Light" w:cs="Calibri Light"/>
          <w:noProof/>
        </w:rPr>
        <w:t>3</w:t>
      </w:r>
      <w:r w:rsidR="00EB672E">
        <w:rPr>
          <w:rFonts w:ascii="Calibri Light" w:hAnsi="Calibri Light" w:cs="Calibri Light"/>
          <w:noProof/>
        </w:rPr>
        <w:t>6</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004A2C11" w:rsidRPr="00C1460C">
        <w:rPr>
          <w:rFonts w:ascii="Calibri Light" w:hAnsi="Calibri Light" w:cs="Calibri Light"/>
        </w:rPr>
        <w:t xml:space="preserve">) </w:t>
      </w:r>
      <w:r w:rsidR="00453BBF">
        <w:rPr>
          <w:rFonts w:ascii="Calibri Light" w:hAnsi="Calibri Light" w:cs="Calibri Light"/>
        </w:rPr>
        <w:t>turi</w:t>
      </w:r>
      <w:r w:rsidRPr="00C1460C">
        <w:rPr>
          <w:rFonts w:ascii="Calibri Light" w:hAnsi="Calibri Light" w:cs="Calibri Light"/>
        </w:rPr>
        <w:t xml:space="preserve"> bū</w:t>
      </w:r>
      <w:r w:rsidR="00657D41">
        <w:rPr>
          <w:rFonts w:ascii="Calibri Light" w:hAnsi="Calibri Light" w:cs="Calibri Light"/>
        </w:rPr>
        <w:t>ti</w:t>
      </w:r>
      <w:r w:rsidRPr="00C1460C">
        <w:rPr>
          <w:rFonts w:ascii="Calibri Light" w:hAnsi="Calibri Light" w:cs="Calibri Light"/>
        </w:rPr>
        <w:t xml:space="preserve"> taikoma objektuose, </w:t>
      </w:r>
      <w:r w:rsidR="00453BBF">
        <w:rPr>
          <w:rFonts w:ascii="Calibri Light" w:hAnsi="Calibri Light" w:cs="Calibri Light"/>
        </w:rPr>
        <w:t xml:space="preserve">kai vanduo tiekiamas iš centralizuotų vandentiekio tinklų arba esant vietiniam vandentiekiui kai pasijungiama tik prie nuotekų tinklų. </w:t>
      </w:r>
    </w:p>
    <w:p w14:paraId="56B4B7A1" w14:textId="5F109649"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 xml:space="preserve">Kai klientas turi dvi vandens tiekimo sistemas (Bendrovės vandentiekis ir kliento gręžinys), tai jas sujungti į vieną </w:t>
      </w:r>
      <w:r w:rsidR="000065F5" w:rsidRPr="00C1460C">
        <w:rPr>
          <w:rFonts w:ascii="Calibri Light" w:hAnsi="Calibri Light" w:cs="Calibri Light"/>
        </w:rPr>
        <w:t xml:space="preserve">yra </w:t>
      </w:r>
      <w:r w:rsidRPr="00C1460C">
        <w:rPr>
          <w:rFonts w:ascii="Calibri Light" w:hAnsi="Calibri Light" w:cs="Calibri Light"/>
        </w:rPr>
        <w:t>griežtai draudžiama. Sistemos privalo būti atskiros.</w:t>
      </w:r>
    </w:p>
    <w:p w14:paraId="2DC86F2C" w14:textId="2C6B5607" w:rsidR="00591C1C" w:rsidRPr="00AC39B2" w:rsidRDefault="00591C1C">
      <w:pPr>
        <w:pStyle w:val="ListParagraph"/>
        <w:numPr>
          <w:ilvl w:val="0"/>
          <w:numId w:val="12"/>
        </w:numPr>
        <w:rPr>
          <w:rFonts w:ascii="Calibri Light" w:hAnsi="Calibri Light" w:cs="Calibri Light"/>
          <w:color w:val="000000"/>
        </w:rPr>
      </w:pPr>
      <w:bookmarkStart w:id="253" w:name="_Hlk121491247"/>
      <w:r w:rsidRPr="00AC39B2">
        <w:rPr>
          <w:rFonts w:ascii="Calibri Light" w:hAnsi="Calibri Light" w:cs="Calibri Light"/>
          <w:color w:val="000000"/>
        </w:rPr>
        <w:lastRenderedPageBreak/>
        <w:t>Kai įvadas į pastatą įeina žemiau apskaitos mazgo grindų, statmenoji įvado dalis turi būti atitraukta nuo pamato į vidaus pusę ne mažiau kaip 0,2 m ir apšiltinta nuo įšalo gylio bent iki grindų lygio.</w:t>
      </w:r>
    </w:p>
    <w:bookmarkEnd w:id="253"/>
    <w:p w14:paraId="00014265" w14:textId="77777777" w:rsidR="00581735" w:rsidRPr="00C1460C" w:rsidRDefault="00581735" w:rsidP="00581735">
      <w:pPr>
        <w:jc w:val="center"/>
        <w:rPr>
          <w:rFonts w:ascii="Calibri Light" w:hAnsi="Calibri Light" w:cs="Calibri Light"/>
          <w:b/>
        </w:rPr>
      </w:pPr>
    </w:p>
    <w:p w14:paraId="4B5CC72D" w14:textId="3B30F6DF" w:rsidR="00581735" w:rsidRPr="00C1460C" w:rsidRDefault="7199CADF" w:rsidP="00581735">
      <w:pPr>
        <w:pStyle w:val="Heading2"/>
        <w:rPr>
          <w:rFonts w:ascii="Calibri Light" w:hAnsi="Calibri Light" w:cs="Calibri Light"/>
        </w:rPr>
      </w:pPr>
      <w:bookmarkStart w:id="254" w:name="_Toc226633282"/>
      <w:bookmarkStart w:id="255" w:name="_Hlk121491300"/>
      <w:r w:rsidRPr="7D6C2E6E">
        <w:rPr>
          <w:rFonts w:ascii="Calibri Light" w:hAnsi="Calibri Light" w:cs="Calibri Light"/>
        </w:rPr>
        <w:t>Vandens apskaitos mazgo schema individuliam gyvenama</w:t>
      </w:r>
      <w:r w:rsidR="57D01BA0" w:rsidRPr="7D6C2E6E">
        <w:rPr>
          <w:rFonts w:ascii="Calibri Light" w:hAnsi="Calibri Light" w:cs="Calibri Light"/>
        </w:rPr>
        <w:t>ja</w:t>
      </w:r>
      <w:r w:rsidRPr="7D6C2E6E">
        <w:rPr>
          <w:rFonts w:ascii="Calibri Light" w:hAnsi="Calibri Light" w:cs="Calibri Light"/>
        </w:rPr>
        <w:t>m namui su laistymu</w:t>
      </w:r>
      <w:bookmarkEnd w:id="254"/>
    </w:p>
    <w:bookmarkEnd w:id="255"/>
    <w:p w14:paraId="779E8D2B" w14:textId="3749ED3D" w:rsidR="004A2C11" w:rsidRDefault="004A2C11" w:rsidP="002C3C0D">
      <w:pPr>
        <w:keepNext/>
        <w:ind w:firstLine="0"/>
        <w:rPr>
          <w:rFonts w:ascii="Calibri Light" w:hAnsi="Calibri Light" w:cs="Calibri Light"/>
        </w:rPr>
      </w:pPr>
    </w:p>
    <w:p w14:paraId="70A59A78" w14:textId="73079B17" w:rsidR="00B03145" w:rsidRDefault="00B03145">
      <w:pPr>
        <w:keepNext/>
        <w:ind w:firstLine="0"/>
        <w:jc w:val="center"/>
        <w:rPr>
          <w:rFonts w:ascii="Calibri Light" w:hAnsi="Calibri Light" w:cs="Calibri Light"/>
        </w:rPr>
      </w:pPr>
    </w:p>
    <w:p w14:paraId="60AACF63" w14:textId="37CAAF30" w:rsidR="002C3C0D" w:rsidRDefault="008E7880">
      <w:pPr>
        <w:keepNext/>
        <w:ind w:firstLine="0"/>
        <w:jc w:val="center"/>
        <w:rPr>
          <w:rFonts w:ascii="Calibri Light" w:hAnsi="Calibri Light" w:cs="Calibri Light"/>
        </w:rPr>
      </w:pPr>
      <w:r w:rsidRPr="008E7880">
        <w:rPr>
          <w:rFonts w:ascii="Calibri Light" w:hAnsi="Calibri Light" w:cs="Calibri Light"/>
          <w:noProof/>
        </w:rPr>
        <w:drawing>
          <wp:inline distT="0" distB="0" distL="0" distR="0" wp14:anchorId="75AF87DF" wp14:editId="4F8C3583">
            <wp:extent cx="6270171" cy="3924835"/>
            <wp:effectExtent l="0" t="0" r="0" b="0"/>
            <wp:docPr id="595961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6175" name="Picture 1" descr="A screenshot of a computer&#10;&#10;AI-generated content may be incorrect."/>
                    <pic:cNvPicPr/>
                  </pic:nvPicPr>
                  <pic:blipFill>
                    <a:blip r:embed="rId68"/>
                    <a:stretch>
                      <a:fillRect/>
                    </a:stretch>
                  </pic:blipFill>
                  <pic:spPr>
                    <a:xfrm>
                      <a:off x="0" y="0"/>
                      <a:ext cx="6285575" cy="3934477"/>
                    </a:xfrm>
                    <a:prstGeom prst="rect">
                      <a:avLst/>
                    </a:prstGeom>
                  </pic:spPr>
                </pic:pic>
              </a:graphicData>
            </a:graphic>
          </wp:inline>
        </w:drawing>
      </w:r>
    </w:p>
    <w:p w14:paraId="52C75D21" w14:textId="5111D619" w:rsidR="008E7880" w:rsidRPr="0005442D" w:rsidRDefault="008E7880">
      <w:pPr>
        <w:keepNext/>
        <w:ind w:firstLine="0"/>
        <w:jc w:val="center"/>
        <w:rPr>
          <w:rFonts w:ascii="Calibri Light" w:hAnsi="Calibri Light" w:cs="Calibri Light"/>
          <w:sz w:val="20"/>
          <w:szCs w:val="20"/>
        </w:rPr>
      </w:pPr>
      <w:bookmarkStart w:id="256" w:name="_Hlk199753278"/>
      <w:r w:rsidRPr="0005442D">
        <w:rPr>
          <w:rFonts w:ascii="Calibri Light" w:hAnsi="Calibri Light" w:cs="Calibri Light"/>
          <w:b/>
          <w:bCs/>
          <w:sz w:val="20"/>
          <w:szCs w:val="20"/>
        </w:rPr>
        <w:t>37 pav.</w:t>
      </w:r>
      <w:r w:rsidRPr="0005442D">
        <w:rPr>
          <w:rFonts w:ascii="Calibri Light" w:hAnsi="Calibri Light" w:cs="Calibri Light"/>
          <w:sz w:val="20"/>
          <w:szCs w:val="20"/>
        </w:rPr>
        <w:t xml:space="preserve"> vandens apskaitos mazgo schema individualiam namui su laistymu</w:t>
      </w:r>
    </w:p>
    <w:bookmarkEnd w:id="256"/>
    <w:p w14:paraId="5F5E142E" w14:textId="2A1F095D" w:rsidR="00581735" w:rsidRPr="00DB5642" w:rsidRDefault="004A2C11" w:rsidP="00D56900">
      <w:pPr>
        <w:pStyle w:val="Caption"/>
        <w:jc w:val="center"/>
        <w:rPr>
          <w:rFonts w:ascii="Calibri Light" w:hAnsi="Calibri Light" w:cs="Calibri Light"/>
          <w:b w:val="0"/>
          <w:lang w:val="en-US"/>
        </w:rPr>
      </w:pPr>
      <w:r w:rsidRPr="00C1460C">
        <w:rPr>
          <w:rFonts w:ascii="Calibri Light" w:hAnsi="Calibri Light" w:cs="Calibri Light"/>
        </w:rPr>
        <w:t xml:space="preserve"> </w:t>
      </w:r>
    </w:p>
    <w:p w14:paraId="206D2FD8" w14:textId="77777777" w:rsidR="00427193" w:rsidRPr="00C1460C" w:rsidRDefault="00427193" w:rsidP="005C4B29">
      <w:pPr>
        <w:ind w:firstLine="0"/>
        <w:rPr>
          <w:rFonts w:ascii="Calibri Light" w:hAnsi="Calibri Light" w:cs="Calibri Light"/>
        </w:rPr>
      </w:pPr>
    </w:p>
    <w:p w14:paraId="19817A96" w14:textId="33DEE72B" w:rsidR="00581735" w:rsidRPr="00C1460C" w:rsidRDefault="00581735" w:rsidP="00581735">
      <w:pPr>
        <w:rPr>
          <w:rFonts w:ascii="Calibri Light" w:hAnsi="Calibri Light" w:cs="Calibri Light"/>
          <w:b/>
          <w:bCs/>
        </w:rPr>
      </w:pPr>
      <w:r w:rsidRPr="00C1460C">
        <w:rPr>
          <w:rFonts w:ascii="Calibri Light" w:hAnsi="Calibri Light" w:cs="Calibri Light"/>
          <w:b/>
          <w:bCs/>
        </w:rPr>
        <w:t xml:space="preserve">Reikalavimai </w:t>
      </w:r>
      <w:r w:rsidR="000065F5" w:rsidRPr="00C1460C">
        <w:rPr>
          <w:rFonts w:ascii="Calibri Light" w:hAnsi="Calibri Light" w:cs="Calibri Light"/>
          <w:b/>
          <w:bCs/>
        </w:rPr>
        <w:t>įrengimui</w:t>
      </w:r>
    </w:p>
    <w:p w14:paraId="3E717DBF" w14:textId="0ACA4698" w:rsidR="00882554" w:rsidRPr="00C1460C" w:rsidRDefault="00882554">
      <w:pPr>
        <w:pStyle w:val="ListParagraph"/>
        <w:numPr>
          <w:ilvl w:val="0"/>
          <w:numId w:val="12"/>
        </w:numPr>
        <w:rPr>
          <w:rFonts w:ascii="Calibri Light" w:hAnsi="Calibri Light" w:cs="Calibri Light"/>
        </w:rPr>
      </w:pPr>
      <w:r w:rsidRPr="00C1460C">
        <w:rPr>
          <w:rFonts w:ascii="Calibri Light" w:hAnsi="Calibri Light" w:cs="Calibri Light"/>
        </w:rPr>
        <w:t>Apskaitos prietaisas buities poreikiams nuo DN15, atsižvelgiant į vandens kiekio poreikį, nurodytą teikiant paraišką prisijungimo sąlygoms gauti.</w:t>
      </w:r>
    </w:p>
    <w:p w14:paraId="32CBB067" w14:textId="7241AA59" w:rsidR="00882554" w:rsidRPr="00B57DAF" w:rsidRDefault="00882554">
      <w:pPr>
        <w:pStyle w:val="ListParagraph"/>
        <w:numPr>
          <w:ilvl w:val="0"/>
          <w:numId w:val="12"/>
        </w:numPr>
        <w:rPr>
          <w:rFonts w:ascii="Calibri Light" w:hAnsi="Calibri Light" w:cs="Calibri Light"/>
        </w:rPr>
      </w:pPr>
      <w:r w:rsidRPr="00C1460C">
        <w:rPr>
          <w:rFonts w:ascii="Calibri Light" w:hAnsi="Calibri Light" w:cs="Calibri Light"/>
        </w:rPr>
        <w:t>Apskaitos prietaisas laistymui tik DN15.</w:t>
      </w:r>
    </w:p>
    <w:p w14:paraId="4B3B1F08" w14:textId="1ECC45B5" w:rsidR="00882554" w:rsidRDefault="49013B24">
      <w:pPr>
        <w:pStyle w:val="ListParagraph"/>
        <w:numPr>
          <w:ilvl w:val="0"/>
          <w:numId w:val="12"/>
        </w:numPr>
        <w:rPr>
          <w:rFonts w:ascii="Calibri Light" w:hAnsi="Calibri Light" w:cs="Calibri Light"/>
        </w:rPr>
      </w:pPr>
      <w:r w:rsidRPr="20CA9B6A">
        <w:rPr>
          <w:rFonts w:ascii="Calibri Light" w:hAnsi="Calibri Light" w:cs="Calibri Light"/>
        </w:rPr>
        <w:t xml:space="preserve">Naujai statant ar rekonstruojant esamus pastatus, apskaitos prietaisas gali būti montuojamas </w:t>
      </w:r>
      <w:r w:rsidRPr="005A31F6">
        <w:rPr>
          <w:rFonts w:ascii="Calibri Light" w:hAnsi="Calibri Light" w:cs="Calibri Light"/>
        </w:rPr>
        <w:t>horizontalioje</w:t>
      </w:r>
      <w:r w:rsidRPr="20CA9B6A">
        <w:rPr>
          <w:rFonts w:ascii="Calibri Light" w:hAnsi="Calibri Light" w:cs="Calibri Light"/>
        </w:rPr>
        <w:t xml:space="preserve"> ir vertikalioje padėtyje.</w:t>
      </w:r>
      <w:r w:rsidR="00B95F33">
        <w:rPr>
          <w:rFonts w:ascii="Calibri Light" w:hAnsi="Calibri Light" w:cs="Calibri Light"/>
        </w:rPr>
        <w:t xml:space="preserve"> </w:t>
      </w:r>
      <w:r w:rsidR="00882554" w:rsidRPr="00C1460C">
        <w:rPr>
          <w:rFonts w:ascii="Calibri Light" w:hAnsi="Calibri Light" w:cs="Calibri Light"/>
        </w:rPr>
        <w:t>Siekiant užtikrinti patikimą VAM montavimą ir eksploatavimą, jis turi būti montuojamas ne žemiau kaip 0,</w:t>
      </w:r>
      <w:r w:rsidR="003B4F78">
        <w:rPr>
          <w:rFonts w:ascii="Calibri Light" w:hAnsi="Calibri Light" w:cs="Calibri Light"/>
        </w:rPr>
        <w:t>3</w:t>
      </w:r>
      <w:r w:rsidR="00882554" w:rsidRPr="00C1460C">
        <w:rPr>
          <w:rFonts w:ascii="Calibri Light" w:hAnsi="Calibri Light" w:cs="Calibri Light"/>
        </w:rPr>
        <w:t xml:space="preserve"> m aukštyje virš grindų lygio.</w:t>
      </w:r>
    </w:p>
    <w:p w14:paraId="49EDB268" w14:textId="5D81E474" w:rsidR="005A31F6" w:rsidRPr="005A31F6" w:rsidRDefault="005A31F6">
      <w:pPr>
        <w:pStyle w:val="ListParagraph"/>
        <w:numPr>
          <w:ilvl w:val="0"/>
          <w:numId w:val="12"/>
        </w:numPr>
        <w:rPr>
          <w:rFonts w:ascii="Calibri Light" w:hAnsi="Calibri Light" w:cs="Calibri Light"/>
        </w:rPr>
      </w:pPr>
      <w:r>
        <w:rPr>
          <w:rFonts w:ascii="Calibri Light" w:hAnsi="Calibri Light" w:cs="Calibri Light"/>
        </w:rPr>
        <w:t>Maksimalus apskaitos prietaiso montavimo aukštis Vandens apskaitos mazge 1.6m.</w:t>
      </w:r>
    </w:p>
    <w:p w14:paraId="76DB796D"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VAM montuojamas apšildytoje, apšviestoje, vėdinamoje patalpoje.</w:t>
      </w:r>
    </w:p>
    <w:p w14:paraId="5CCE3C30"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 xml:space="preserve">VAM buities poreikiams turi būti įrengiamas patalpoje, esančioje iškart už išorinės pastato sienos. </w:t>
      </w:r>
    </w:p>
    <w:p w14:paraId="6EE7E55C" w14:textId="1E8B7067" w:rsidR="00581735" w:rsidRPr="00C1460C" w:rsidRDefault="00581735">
      <w:pPr>
        <w:pStyle w:val="ListParagraph"/>
        <w:numPr>
          <w:ilvl w:val="0"/>
          <w:numId w:val="12"/>
        </w:numPr>
        <w:rPr>
          <w:rFonts w:ascii="Calibri Light" w:hAnsi="Calibri Light" w:cs="Calibri Light"/>
        </w:rPr>
      </w:pPr>
      <w:bookmarkStart w:id="257" w:name="_Hlk121491334"/>
      <w:r w:rsidRPr="00C1460C">
        <w:rPr>
          <w:rFonts w:ascii="Calibri Light" w:hAnsi="Calibri Light" w:cs="Calibri Light"/>
        </w:rPr>
        <w:t>VAM laistymui turi būti įrengiamas patalpoje prie išorinės pastato sienos,</w:t>
      </w:r>
      <w:r w:rsidR="00DE57BC">
        <w:rPr>
          <w:rFonts w:ascii="Calibri Light" w:hAnsi="Calibri Light" w:cs="Calibri Light"/>
        </w:rPr>
        <w:t xml:space="preserve"> už pagrindinės apskaitos</w:t>
      </w:r>
      <w:r w:rsidRPr="00C1460C">
        <w:rPr>
          <w:rFonts w:ascii="Calibri Light" w:hAnsi="Calibri Light" w:cs="Calibri Light"/>
        </w:rPr>
        <w:t>.</w:t>
      </w:r>
    </w:p>
    <w:bookmarkEnd w:id="257"/>
    <w:p w14:paraId="5156F827" w14:textId="44EB6E3A"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Montuojant apskaitos prietaisą turi būti užtikrinta galimybė prieiti patikrinti ir pakeisti apskaitos prietaisą, t. y. prietaisas ir dėžutė negali būti</w:t>
      </w:r>
      <w:r w:rsidR="00AC39B2">
        <w:rPr>
          <w:rFonts w:ascii="Calibri Light" w:hAnsi="Calibri Light" w:cs="Calibri Light"/>
        </w:rPr>
        <w:t xml:space="preserve"> aklinai</w:t>
      </w:r>
      <w:r w:rsidRPr="00C1460C">
        <w:rPr>
          <w:rFonts w:ascii="Calibri Light" w:hAnsi="Calibri Light" w:cs="Calibri Light"/>
        </w:rPr>
        <w:t xml:space="preserve"> uždengti, </w:t>
      </w:r>
      <w:r w:rsidR="00AC39B2">
        <w:rPr>
          <w:rFonts w:ascii="Calibri Light" w:hAnsi="Calibri Light" w:cs="Calibri Light"/>
        </w:rPr>
        <w:t>ap</w:t>
      </w:r>
      <w:r w:rsidRPr="00C1460C">
        <w:rPr>
          <w:rFonts w:ascii="Calibri Light" w:hAnsi="Calibri Light" w:cs="Calibri Light"/>
        </w:rPr>
        <w:t xml:space="preserve">klijuoti plytelėmis ir pan. </w:t>
      </w:r>
    </w:p>
    <w:p w14:paraId="107AC238"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 xml:space="preserve">Apskaitos prietaisą, skirtą laistymo reikmėms, galima įrengti tik tiems klientams, kurie: </w:t>
      </w:r>
    </w:p>
    <w:p w14:paraId="50798DD9" w14:textId="77777777" w:rsidR="00581735" w:rsidRPr="00C1460C" w:rsidRDefault="00581735">
      <w:pPr>
        <w:pStyle w:val="ListParagraph"/>
        <w:numPr>
          <w:ilvl w:val="0"/>
          <w:numId w:val="13"/>
        </w:numPr>
        <w:ind w:left="1276"/>
        <w:rPr>
          <w:rFonts w:ascii="Calibri Light" w:hAnsi="Calibri Light" w:cs="Calibri Light"/>
        </w:rPr>
      </w:pPr>
      <w:r w:rsidRPr="00C1460C">
        <w:rPr>
          <w:rFonts w:ascii="Calibri Light" w:hAnsi="Calibri Light" w:cs="Calibri Light"/>
        </w:rPr>
        <w:t>turi pažymą, kad tinklai yra pakloti pagal prisijungimo sąlygų reikalavimus ir pagal suderintą projektą;</w:t>
      </w:r>
    </w:p>
    <w:p w14:paraId="62439DD0" w14:textId="77777777" w:rsidR="00581735" w:rsidRPr="00C1460C" w:rsidRDefault="00581735">
      <w:pPr>
        <w:pStyle w:val="ListParagraph"/>
        <w:numPr>
          <w:ilvl w:val="0"/>
          <w:numId w:val="13"/>
        </w:numPr>
        <w:ind w:left="1276"/>
        <w:rPr>
          <w:rFonts w:ascii="Calibri Light" w:hAnsi="Calibri Light" w:cs="Calibri Light"/>
        </w:rPr>
      </w:pPr>
      <w:r w:rsidRPr="00C1460C">
        <w:rPr>
          <w:rFonts w:ascii="Calibri Light" w:hAnsi="Calibri Light" w:cs="Calibri Light"/>
        </w:rPr>
        <w:t>įvykdę visus reikalavimus, nurodytus prisijungimo sąlygose;</w:t>
      </w:r>
    </w:p>
    <w:p w14:paraId="570A288D" w14:textId="6F24FD51" w:rsidR="00581735" w:rsidRPr="00C1460C" w:rsidRDefault="00581735">
      <w:pPr>
        <w:pStyle w:val="ListParagraph"/>
        <w:numPr>
          <w:ilvl w:val="0"/>
          <w:numId w:val="13"/>
        </w:numPr>
        <w:ind w:left="1276"/>
        <w:rPr>
          <w:rFonts w:ascii="Calibri Light" w:hAnsi="Calibri Light" w:cs="Calibri Light"/>
        </w:rPr>
      </w:pPr>
      <w:r w:rsidRPr="00C1460C">
        <w:rPr>
          <w:rFonts w:ascii="Calibri Light" w:hAnsi="Calibri Light" w:cs="Calibri Light"/>
        </w:rPr>
        <w:t xml:space="preserve">yra sudarę </w:t>
      </w:r>
      <w:r w:rsidR="00997E96" w:rsidRPr="00C1460C">
        <w:rPr>
          <w:rFonts w:ascii="Calibri Light" w:hAnsi="Calibri Light" w:cs="Calibri Light"/>
        </w:rPr>
        <w:t xml:space="preserve">neterminuotą </w:t>
      </w:r>
      <w:r w:rsidRPr="00C1460C">
        <w:rPr>
          <w:rFonts w:ascii="Calibri Light" w:hAnsi="Calibri Light" w:cs="Calibri Light"/>
        </w:rPr>
        <w:t>vandens tiekimo sutartį.</w:t>
      </w:r>
    </w:p>
    <w:p w14:paraId="3BC289F5"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Apskaitos prietaisas laistymo reikmėms montuojamas tik kaip poskaitiklis nuo įvadinio vandens skaitiklio.</w:t>
      </w:r>
    </w:p>
    <w:p w14:paraId="31334296"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 xml:space="preserve">Apskaitos prietaiso, skirto laistymo reikmėms, laikinai (ne sezono metu) Bendrovė nedemontuoja. </w:t>
      </w:r>
    </w:p>
    <w:p w14:paraId="168E5261"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Rekomenduojama patalpoje, kurioje bus montuojamas VAM, sumontuoti vandens nubėgimo sistemą – trapą.</w:t>
      </w:r>
    </w:p>
    <w:p w14:paraId="6CFB1D91" w14:textId="77777777" w:rsidR="00581735" w:rsidRPr="00C1460C" w:rsidRDefault="00581735" w:rsidP="00581735">
      <w:pPr>
        <w:ind w:firstLine="0"/>
        <w:rPr>
          <w:rFonts w:ascii="Calibri Light" w:hAnsi="Calibri Light" w:cs="Calibri Light"/>
        </w:rPr>
      </w:pPr>
    </w:p>
    <w:p w14:paraId="72559650" w14:textId="1CB7A9AC" w:rsidR="00530F29" w:rsidRDefault="0A6C44DD" w:rsidP="00530F29">
      <w:pPr>
        <w:pStyle w:val="Heading2"/>
        <w:rPr>
          <w:rFonts w:ascii="Calibri Light" w:hAnsi="Calibri Light" w:cs="Calibri Light"/>
        </w:rPr>
      </w:pPr>
      <w:bookmarkStart w:id="258" w:name="_Toc226633283"/>
      <w:bookmarkStart w:id="259" w:name="_Hlk179376255"/>
      <w:r w:rsidRPr="7D6C2E6E">
        <w:rPr>
          <w:rFonts w:ascii="Calibri Light" w:hAnsi="Calibri Light" w:cs="Calibri Light"/>
        </w:rPr>
        <w:t>Vandens apskaitos mazgų schemos daugiabučiam gyvenamajam pastatui</w:t>
      </w:r>
      <w:bookmarkEnd w:id="258"/>
    </w:p>
    <w:p w14:paraId="0A6D554B" w14:textId="77777777" w:rsidR="002B0807" w:rsidRDefault="002B0807" w:rsidP="002B0807"/>
    <w:p w14:paraId="51D1865D" w14:textId="77777777" w:rsidR="002B0807" w:rsidRPr="002B0807" w:rsidRDefault="002B0807" w:rsidP="002B0807"/>
    <w:bookmarkEnd w:id="259"/>
    <w:p w14:paraId="4CF4E507" w14:textId="3DC0FCBB" w:rsidR="00530F29" w:rsidRDefault="008E7880" w:rsidP="008E7880">
      <w:pPr>
        <w:jc w:val="center"/>
        <w:rPr>
          <w:rFonts w:ascii="Calibri Light" w:hAnsi="Calibri Light" w:cs="Calibri Light"/>
        </w:rPr>
      </w:pPr>
      <w:r w:rsidRPr="008E7880">
        <w:rPr>
          <w:rFonts w:ascii="Calibri Light" w:hAnsi="Calibri Light" w:cs="Calibri Light"/>
          <w:noProof/>
        </w:rPr>
        <w:drawing>
          <wp:inline distT="0" distB="0" distL="0" distR="0" wp14:anchorId="2FAC7165" wp14:editId="413B0156">
            <wp:extent cx="4991994" cy="3554083"/>
            <wp:effectExtent l="0" t="0" r="0" b="8890"/>
            <wp:docPr id="1602972354"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72354" name="Picture 1" descr="A diagram of a machine&#10;&#10;AI-generated content may be incorrect."/>
                    <pic:cNvPicPr/>
                  </pic:nvPicPr>
                  <pic:blipFill>
                    <a:blip r:embed="rId69"/>
                    <a:stretch>
                      <a:fillRect/>
                    </a:stretch>
                  </pic:blipFill>
                  <pic:spPr>
                    <a:xfrm>
                      <a:off x="0" y="0"/>
                      <a:ext cx="5022139" cy="3575545"/>
                    </a:xfrm>
                    <a:prstGeom prst="rect">
                      <a:avLst/>
                    </a:prstGeom>
                  </pic:spPr>
                </pic:pic>
              </a:graphicData>
            </a:graphic>
          </wp:inline>
        </w:drawing>
      </w:r>
    </w:p>
    <w:p w14:paraId="4BCA8653" w14:textId="5B26184C" w:rsidR="00250DC9" w:rsidRPr="005A31F6" w:rsidRDefault="008E7880" w:rsidP="005A31F6">
      <w:pPr>
        <w:jc w:val="center"/>
        <w:rPr>
          <w:rFonts w:ascii="Calibri Light" w:hAnsi="Calibri Light" w:cs="Calibri Light"/>
          <w:sz w:val="20"/>
          <w:szCs w:val="20"/>
        </w:rPr>
      </w:pPr>
      <w:bookmarkStart w:id="260" w:name="_Hlk199753263"/>
      <w:r w:rsidRPr="0005442D">
        <w:rPr>
          <w:rFonts w:ascii="Calibri Light" w:hAnsi="Calibri Light" w:cs="Calibri Light"/>
          <w:b/>
          <w:bCs/>
          <w:sz w:val="20"/>
          <w:szCs w:val="20"/>
        </w:rPr>
        <w:t>38 pav</w:t>
      </w:r>
      <w:r w:rsidRPr="0005442D">
        <w:rPr>
          <w:rFonts w:ascii="Calibri Light" w:hAnsi="Calibri Light" w:cs="Calibri Light"/>
          <w:sz w:val="20"/>
          <w:szCs w:val="20"/>
        </w:rPr>
        <w:t>. daugiabutis gyvenamas namas, kai šaltas vanduo tiekiamas tik buitinėms reikmėms</w:t>
      </w:r>
      <w:bookmarkEnd w:id="260"/>
    </w:p>
    <w:p w14:paraId="38235AAD" w14:textId="77777777" w:rsidR="00250DC9" w:rsidRDefault="00250DC9" w:rsidP="008E7880">
      <w:pPr>
        <w:jc w:val="center"/>
        <w:rPr>
          <w:rFonts w:ascii="Calibri Light" w:hAnsi="Calibri Light" w:cs="Calibri Light"/>
        </w:rPr>
      </w:pPr>
    </w:p>
    <w:p w14:paraId="1A096B89" w14:textId="20433534" w:rsidR="002C3C0D" w:rsidRDefault="008E7880" w:rsidP="00250DC9">
      <w:pPr>
        <w:jc w:val="center"/>
        <w:rPr>
          <w:rFonts w:ascii="Calibri Light" w:hAnsi="Calibri Light" w:cs="Calibri Light"/>
        </w:rPr>
      </w:pPr>
      <w:r w:rsidRPr="008E7880">
        <w:rPr>
          <w:rFonts w:ascii="Calibri Light" w:hAnsi="Calibri Light" w:cs="Calibri Light"/>
          <w:noProof/>
        </w:rPr>
        <w:drawing>
          <wp:inline distT="0" distB="0" distL="0" distR="0" wp14:anchorId="4D5CDCE3" wp14:editId="00248DFC">
            <wp:extent cx="4889564" cy="3476963"/>
            <wp:effectExtent l="0" t="0" r="6350" b="9525"/>
            <wp:docPr id="954922674"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22674" name="Picture 1" descr="A diagram of a machine&#10;&#10;AI-generated content may be incorrect."/>
                    <pic:cNvPicPr/>
                  </pic:nvPicPr>
                  <pic:blipFill>
                    <a:blip r:embed="rId70"/>
                    <a:stretch>
                      <a:fillRect/>
                    </a:stretch>
                  </pic:blipFill>
                  <pic:spPr>
                    <a:xfrm>
                      <a:off x="0" y="0"/>
                      <a:ext cx="4921367" cy="3499578"/>
                    </a:xfrm>
                    <a:prstGeom prst="rect">
                      <a:avLst/>
                    </a:prstGeom>
                  </pic:spPr>
                </pic:pic>
              </a:graphicData>
            </a:graphic>
          </wp:inline>
        </w:drawing>
      </w:r>
    </w:p>
    <w:p w14:paraId="3E5EABEF" w14:textId="7C50231C" w:rsidR="008E7880" w:rsidRPr="0005442D" w:rsidRDefault="008E7880" w:rsidP="00250DC9">
      <w:pPr>
        <w:jc w:val="center"/>
        <w:rPr>
          <w:rFonts w:ascii="Calibri Light" w:hAnsi="Calibri Light" w:cs="Calibri Light"/>
          <w:sz w:val="20"/>
          <w:szCs w:val="20"/>
        </w:rPr>
      </w:pPr>
      <w:bookmarkStart w:id="261" w:name="_Hlk199753246"/>
      <w:r w:rsidRPr="0005442D">
        <w:rPr>
          <w:rFonts w:ascii="Calibri Light" w:hAnsi="Calibri Light" w:cs="Calibri Light"/>
          <w:b/>
          <w:bCs/>
          <w:sz w:val="20"/>
          <w:szCs w:val="20"/>
        </w:rPr>
        <w:t>39 pav.</w:t>
      </w:r>
      <w:r w:rsidRPr="0005442D">
        <w:rPr>
          <w:rFonts w:ascii="Calibri Light" w:hAnsi="Calibri Light" w:cs="Calibri Light"/>
          <w:sz w:val="20"/>
          <w:szCs w:val="20"/>
        </w:rPr>
        <w:t xml:space="preserve"> daugiabutis gyvenamas namas, kai šaltas vanduo tiekiamas</w:t>
      </w:r>
      <w:r w:rsidR="00250DC9" w:rsidRPr="0005442D">
        <w:rPr>
          <w:rFonts w:ascii="Calibri Light" w:hAnsi="Calibri Light" w:cs="Calibri Light"/>
          <w:sz w:val="20"/>
          <w:szCs w:val="20"/>
        </w:rPr>
        <w:t xml:space="preserve"> buitinėms reikmėms ir karšto vandens tiekimui</w:t>
      </w:r>
    </w:p>
    <w:bookmarkEnd w:id="261"/>
    <w:p w14:paraId="4D9D00B4" w14:textId="4434EABB" w:rsidR="002B0807" w:rsidRDefault="00250DC9" w:rsidP="00250DC9">
      <w:pPr>
        <w:jc w:val="center"/>
        <w:rPr>
          <w:rFonts w:ascii="Calibri Light" w:hAnsi="Calibri Light" w:cs="Calibri Light"/>
        </w:rPr>
      </w:pPr>
      <w:r w:rsidRPr="00250DC9">
        <w:rPr>
          <w:rFonts w:ascii="Calibri Light" w:hAnsi="Calibri Light" w:cs="Calibri Light"/>
          <w:noProof/>
        </w:rPr>
        <w:lastRenderedPageBreak/>
        <w:drawing>
          <wp:inline distT="0" distB="0" distL="0" distR="0" wp14:anchorId="3D1DF182" wp14:editId="789E71AE">
            <wp:extent cx="5071298" cy="3674853"/>
            <wp:effectExtent l="0" t="0" r="0" b="1905"/>
            <wp:docPr id="1424633173"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33173" name="Picture 1" descr="A diagram of a machine&#10;&#10;AI-generated content may be incorrect."/>
                    <pic:cNvPicPr/>
                  </pic:nvPicPr>
                  <pic:blipFill>
                    <a:blip r:embed="rId71"/>
                    <a:stretch>
                      <a:fillRect/>
                    </a:stretch>
                  </pic:blipFill>
                  <pic:spPr>
                    <a:xfrm>
                      <a:off x="0" y="0"/>
                      <a:ext cx="5091325" cy="3689365"/>
                    </a:xfrm>
                    <a:prstGeom prst="rect">
                      <a:avLst/>
                    </a:prstGeom>
                  </pic:spPr>
                </pic:pic>
              </a:graphicData>
            </a:graphic>
          </wp:inline>
        </w:drawing>
      </w:r>
    </w:p>
    <w:p w14:paraId="4C0CDD88" w14:textId="791696B0" w:rsidR="00250DC9" w:rsidRPr="0005442D" w:rsidRDefault="00250DC9" w:rsidP="00250DC9">
      <w:pPr>
        <w:jc w:val="center"/>
        <w:rPr>
          <w:rFonts w:ascii="Calibri Light" w:hAnsi="Calibri Light" w:cs="Calibri Light"/>
          <w:sz w:val="20"/>
          <w:szCs w:val="20"/>
        </w:rPr>
      </w:pPr>
      <w:bookmarkStart w:id="262" w:name="_Hlk199753228"/>
      <w:r w:rsidRPr="0005442D">
        <w:rPr>
          <w:rFonts w:ascii="Calibri Light" w:hAnsi="Calibri Light" w:cs="Calibri Light"/>
          <w:b/>
          <w:bCs/>
          <w:sz w:val="20"/>
          <w:szCs w:val="20"/>
        </w:rPr>
        <w:t>40 pav.</w:t>
      </w:r>
      <w:r w:rsidRPr="0005442D">
        <w:rPr>
          <w:rFonts w:ascii="Calibri Light" w:hAnsi="Calibri Light" w:cs="Calibri Light"/>
          <w:sz w:val="20"/>
          <w:szCs w:val="20"/>
        </w:rPr>
        <w:t xml:space="preserve"> daugiabutis gyvenamas namas, kai šaltas vanduo tiekiamas buitinėms reikmėms ir karšto vandens tiekimui, bei laistymui</w:t>
      </w:r>
    </w:p>
    <w:bookmarkEnd w:id="262"/>
    <w:p w14:paraId="3F4CDC64" w14:textId="4ACDD0EF" w:rsidR="002B0807" w:rsidRPr="00C1460C" w:rsidRDefault="002B0807" w:rsidP="009B6DF6">
      <w:pPr>
        <w:rPr>
          <w:rFonts w:ascii="Calibri Light" w:hAnsi="Calibri Light" w:cs="Calibri Light"/>
        </w:rPr>
      </w:pPr>
    </w:p>
    <w:p w14:paraId="466877F2" w14:textId="54D5496C" w:rsidR="00AA7DCC" w:rsidRDefault="00AA7DCC" w:rsidP="002B0807"/>
    <w:p w14:paraId="0275D885" w14:textId="7029E145" w:rsidR="002C3C0D" w:rsidRDefault="00250DC9" w:rsidP="002B0807">
      <w:pPr>
        <w:ind w:firstLine="0"/>
        <w:jc w:val="center"/>
      </w:pPr>
      <w:r w:rsidRPr="00250DC9">
        <w:rPr>
          <w:noProof/>
        </w:rPr>
        <w:drawing>
          <wp:inline distT="0" distB="0" distL="0" distR="0" wp14:anchorId="11B418EB" wp14:editId="563A3638">
            <wp:extent cx="4770084" cy="4238861"/>
            <wp:effectExtent l="0" t="0" r="0" b="0"/>
            <wp:docPr id="1992781210"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81210" name="Picture 1" descr="A diagram of a machine&#10;&#10;AI-generated content may be incorrect."/>
                    <pic:cNvPicPr/>
                  </pic:nvPicPr>
                  <pic:blipFill>
                    <a:blip r:embed="rId72"/>
                    <a:stretch>
                      <a:fillRect/>
                    </a:stretch>
                  </pic:blipFill>
                  <pic:spPr>
                    <a:xfrm>
                      <a:off x="0" y="0"/>
                      <a:ext cx="4798109" cy="4263765"/>
                    </a:xfrm>
                    <a:prstGeom prst="rect">
                      <a:avLst/>
                    </a:prstGeom>
                  </pic:spPr>
                </pic:pic>
              </a:graphicData>
            </a:graphic>
          </wp:inline>
        </w:drawing>
      </w:r>
    </w:p>
    <w:p w14:paraId="25B29D99" w14:textId="12205E27" w:rsidR="00250DC9" w:rsidRPr="000F50BE" w:rsidRDefault="00250DC9" w:rsidP="002B0807">
      <w:pPr>
        <w:ind w:firstLine="0"/>
        <w:jc w:val="center"/>
        <w:rPr>
          <w:rFonts w:ascii="Calibri Light" w:hAnsi="Calibri Light" w:cs="Calibri Light"/>
          <w:sz w:val="20"/>
          <w:szCs w:val="20"/>
        </w:rPr>
      </w:pPr>
      <w:bookmarkStart w:id="263" w:name="_Hlk199753208"/>
      <w:r w:rsidRPr="000F50BE">
        <w:rPr>
          <w:rFonts w:ascii="Calibri Light" w:hAnsi="Calibri Light" w:cs="Calibri Light"/>
          <w:b/>
          <w:bCs/>
          <w:sz w:val="20"/>
          <w:szCs w:val="20"/>
        </w:rPr>
        <w:t>41 pav.</w:t>
      </w:r>
      <w:r w:rsidRPr="000F50BE">
        <w:rPr>
          <w:rFonts w:ascii="Calibri Light" w:hAnsi="Calibri Light" w:cs="Calibri Light"/>
          <w:sz w:val="20"/>
          <w:szCs w:val="20"/>
        </w:rPr>
        <w:t xml:space="preserve"> daugiabutis gyvenamas namas, kai šaltas vanduo tiekiamas buitinėms reikmėms, karšto vandens ruošimui ir gaisrinių rezervuarų užpildymui/ į šlapią gaisrinio vandentiekio sistemą</w:t>
      </w:r>
    </w:p>
    <w:bookmarkEnd w:id="263"/>
    <w:p w14:paraId="600660CE" w14:textId="77777777" w:rsidR="00250DC9" w:rsidRDefault="00250DC9" w:rsidP="005C151E">
      <w:pPr>
        <w:ind w:firstLine="0"/>
        <w:jc w:val="center"/>
      </w:pPr>
      <w:r w:rsidRPr="00250DC9">
        <w:rPr>
          <w:noProof/>
        </w:rPr>
        <w:lastRenderedPageBreak/>
        <w:drawing>
          <wp:inline distT="0" distB="0" distL="0" distR="0" wp14:anchorId="1BBF7CFB" wp14:editId="753C3D91">
            <wp:extent cx="4918982" cy="4546121"/>
            <wp:effectExtent l="0" t="0" r="0" b="6985"/>
            <wp:docPr id="1237840392"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40392" name="Picture 1" descr="A diagram of a machine&#10;&#10;AI-generated content may be incorrect."/>
                    <pic:cNvPicPr/>
                  </pic:nvPicPr>
                  <pic:blipFill>
                    <a:blip r:embed="rId73"/>
                    <a:stretch>
                      <a:fillRect/>
                    </a:stretch>
                  </pic:blipFill>
                  <pic:spPr>
                    <a:xfrm>
                      <a:off x="0" y="0"/>
                      <a:ext cx="4952133" cy="4576759"/>
                    </a:xfrm>
                    <a:prstGeom prst="rect">
                      <a:avLst/>
                    </a:prstGeom>
                  </pic:spPr>
                </pic:pic>
              </a:graphicData>
            </a:graphic>
          </wp:inline>
        </w:drawing>
      </w:r>
      <w:r w:rsidRPr="00250DC9">
        <w:t xml:space="preserve"> </w:t>
      </w:r>
    </w:p>
    <w:p w14:paraId="32312B66" w14:textId="243C32BE" w:rsidR="00250DC9" w:rsidRPr="000F50BE" w:rsidRDefault="00250DC9" w:rsidP="005C151E">
      <w:pPr>
        <w:ind w:firstLine="0"/>
        <w:jc w:val="center"/>
        <w:rPr>
          <w:rFonts w:ascii="Calibri Light" w:hAnsi="Calibri Light" w:cs="Calibri Light"/>
          <w:sz w:val="20"/>
          <w:szCs w:val="20"/>
        </w:rPr>
      </w:pPr>
      <w:bookmarkStart w:id="264" w:name="_Hlk199753186"/>
      <w:r w:rsidRPr="000F50BE">
        <w:rPr>
          <w:rFonts w:ascii="Calibri Light" w:hAnsi="Calibri Light" w:cs="Calibri Light"/>
          <w:b/>
          <w:bCs/>
          <w:sz w:val="20"/>
          <w:szCs w:val="20"/>
        </w:rPr>
        <w:t>42 pav</w:t>
      </w:r>
      <w:r w:rsidRPr="000F50BE">
        <w:rPr>
          <w:rFonts w:ascii="Calibri Light" w:hAnsi="Calibri Light" w:cs="Calibri Light"/>
          <w:sz w:val="20"/>
          <w:szCs w:val="20"/>
        </w:rPr>
        <w:t>. daugiabutis gyvenamas namas, kai šaltas vanduo tiekiamas</w:t>
      </w:r>
      <w:r w:rsidR="005540E1" w:rsidRPr="000F50BE">
        <w:rPr>
          <w:rFonts w:ascii="Calibri Light" w:hAnsi="Calibri Light" w:cs="Calibri Light"/>
          <w:sz w:val="20"/>
          <w:szCs w:val="20"/>
        </w:rPr>
        <w:t xml:space="preserve"> buitinėms reikmėms, karšto vandens ruošimui ir į sausą gaisrinio vandentiekio sistemą</w:t>
      </w:r>
    </w:p>
    <w:p w14:paraId="5BCA174E" w14:textId="77777777" w:rsidR="000F50BE" w:rsidRPr="0005442D" w:rsidRDefault="000F50BE" w:rsidP="005C151E">
      <w:pPr>
        <w:ind w:firstLine="0"/>
        <w:jc w:val="center"/>
        <w:rPr>
          <w:sz w:val="20"/>
          <w:szCs w:val="20"/>
        </w:rPr>
      </w:pPr>
    </w:p>
    <w:bookmarkEnd w:id="264"/>
    <w:p w14:paraId="2A8D809F" w14:textId="627E9402" w:rsidR="00AA7DCC" w:rsidRDefault="005540E1" w:rsidP="005C151E">
      <w:pPr>
        <w:ind w:firstLine="0"/>
        <w:jc w:val="center"/>
      </w:pPr>
      <w:r w:rsidRPr="005540E1">
        <w:rPr>
          <w:noProof/>
        </w:rPr>
        <w:drawing>
          <wp:inline distT="0" distB="0" distL="0" distR="0" wp14:anchorId="2D010517" wp14:editId="1510E2E7">
            <wp:extent cx="5045482" cy="3676352"/>
            <wp:effectExtent l="0" t="0" r="3175" b="635"/>
            <wp:docPr id="799108042"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08042" name="Picture 1" descr="A diagram of a machine&#10;&#10;AI-generated content may be incorrect."/>
                    <pic:cNvPicPr/>
                  </pic:nvPicPr>
                  <pic:blipFill>
                    <a:blip r:embed="rId74"/>
                    <a:stretch>
                      <a:fillRect/>
                    </a:stretch>
                  </pic:blipFill>
                  <pic:spPr>
                    <a:xfrm>
                      <a:off x="0" y="0"/>
                      <a:ext cx="5062514" cy="3688762"/>
                    </a:xfrm>
                    <a:prstGeom prst="rect">
                      <a:avLst/>
                    </a:prstGeom>
                  </pic:spPr>
                </pic:pic>
              </a:graphicData>
            </a:graphic>
          </wp:inline>
        </w:drawing>
      </w:r>
    </w:p>
    <w:p w14:paraId="1AF287A3" w14:textId="2E70A034" w:rsidR="005540E1" w:rsidRPr="000F50BE" w:rsidRDefault="005540E1" w:rsidP="005C151E">
      <w:pPr>
        <w:ind w:firstLine="0"/>
        <w:jc w:val="center"/>
        <w:rPr>
          <w:rFonts w:ascii="Calibri Light" w:hAnsi="Calibri Light" w:cs="Calibri Light"/>
          <w:sz w:val="20"/>
          <w:szCs w:val="20"/>
        </w:rPr>
      </w:pPr>
      <w:bookmarkStart w:id="265" w:name="_Hlk199753161"/>
      <w:r w:rsidRPr="000F50BE">
        <w:rPr>
          <w:rFonts w:ascii="Calibri Light" w:hAnsi="Calibri Light" w:cs="Calibri Light"/>
          <w:b/>
          <w:bCs/>
          <w:sz w:val="20"/>
          <w:szCs w:val="20"/>
        </w:rPr>
        <w:t>43 pav</w:t>
      </w:r>
      <w:r w:rsidRPr="000F50BE">
        <w:rPr>
          <w:rFonts w:ascii="Calibri Light" w:hAnsi="Calibri Light" w:cs="Calibri Light"/>
          <w:sz w:val="20"/>
          <w:szCs w:val="20"/>
        </w:rPr>
        <w:t>. daugiabutis gyvenamas namas, kai pastate projektuojama priešgaisrinio vandentiekio sistema, bei karštas vanduo ruošiamas ŠP</w:t>
      </w:r>
    </w:p>
    <w:bookmarkEnd w:id="265"/>
    <w:p w14:paraId="5011EBE3" w14:textId="57C72054" w:rsidR="005C151E" w:rsidRDefault="005540E1" w:rsidP="005C151E">
      <w:pPr>
        <w:keepNext/>
        <w:jc w:val="center"/>
      </w:pPr>
      <w:r w:rsidRPr="005540E1">
        <w:rPr>
          <w:noProof/>
        </w:rPr>
        <w:lastRenderedPageBreak/>
        <w:drawing>
          <wp:inline distT="0" distB="0" distL="0" distR="0" wp14:anchorId="0D30136F" wp14:editId="17104C7D">
            <wp:extent cx="5030384" cy="4157932"/>
            <wp:effectExtent l="0" t="0" r="0" b="0"/>
            <wp:docPr id="1229206169"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06169" name="Picture 1" descr="A diagram of a machine&#10;&#10;AI-generated content may be incorrect."/>
                    <pic:cNvPicPr/>
                  </pic:nvPicPr>
                  <pic:blipFill>
                    <a:blip r:embed="rId75"/>
                    <a:stretch>
                      <a:fillRect/>
                    </a:stretch>
                  </pic:blipFill>
                  <pic:spPr>
                    <a:xfrm>
                      <a:off x="0" y="0"/>
                      <a:ext cx="5045394" cy="4170339"/>
                    </a:xfrm>
                    <a:prstGeom prst="rect">
                      <a:avLst/>
                    </a:prstGeom>
                  </pic:spPr>
                </pic:pic>
              </a:graphicData>
            </a:graphic>
          </wp:inline>
        </w:drawing>
      </w:r>
    </w:p>
    <w:p w14:paraId="29A98FD7" w14:textId="497B91CC" w:rsidR="005540E1" w:rsidRPr="000F50BE" w:rsidRDefault="005540E1" w:rsidP="005C151E">
      <w:pPr>
        <w:keepNext/>
        <w:jc w:val="center"/>
        <w:rPr>
          <w:rFonts w:ascii="Calibri Light" w:hAnsi="Calibri Light" w:cs="Calibri Light"/>
          <w:sz w:val="20"/>
          <w:szCs w:val="20"/>
        </w:rPr>
      </w:pPr>
      <w:bookmarkStart w:id="266" w:name="_Hlk199753131"/>
      <w:r w:rsidRPr="000F50BE">
        <w:rPr>
          <w:rFonts w:ascii="Calibri Light" w:hAnsi="Calibri Light" w:cs="Calibri Light"/>
          <w:b/>
          <w:bCs/>
          <w:sz w:val="20"/>
          <w:szCs w:val="20"/>
        </w:rPr>
        <w:t>44 pav.</w:t>
      </w:r>
      <w:r w:rsidRPr="000F50BE">
        <w:rPr>
          <w:rFonts w:ascii="Calibri Light" w:hAnsi="Calibri Light" w:cs="Calibri Light"/>
          <w:sz w:val="20"/>
          <w:szCs w:val="20"/>
        </w:rPr>
        <w:t xml:space="preserve"> daugiabutis gyvenamas namas, kai šaltas vanduo tiekimas buitinėms reikmėms, karšto vandens tiekimui ir komercijai </w:t>
      </w:r>
    </w:p>
    <w:bookmarkEnd w:id="266"/>
    <w:p w14:paraId="5708FB53" w14:textId="77777777" w:rsidR="000F50BE" w:rsidRDefault="000F50BE" w:rsidP="005C151E">
      <w:pPr>
        <w:keepNext/>
        <w:jc w:val="center"/>
      </w:pPr>
    </w:p>
    <w:p w14:paraId="54E3868D" w14:textId="7350F73E" w:rsidR="005C151E" w:rsidRDefault="005540E1" w:rsidP="00243FB8">
      <w:pPr>
        <w:keepNext/>
        <w:jc w:val="center"/>
      </w:pPr>
      <w:r w:rsidRPr="005540E1">
        <w:rPr>
          <w:noProof/>
        </w:rPr>
        <w:drawing>
          <wp:inline distT="0" distB="0" distL="0" distR="0" wp14:anchorId="0429EC41" wp14:editId="135780B3">
            <wp:extent cx="5026481" cy="4162854"/>
            <wp:effectExtent l="0" t="0" r="3175" b="9525"/>
            <wp:docPr id="1894735383" name="Picture 1" descr="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35383" name="Picture 1" descr="A diagram of a structure&#10;&#10;AI-generated content may be incorrect."/>
                    <pic:cNvPicPr/>
                  </pic:nvPicPr>
                  <pic:blipFill>
                    <a:blip r:embed="rId76"/>
                    <a:stretch>
                      <a:fillRect/>
                    </a:stretch>
                  </pic:blipFill>
                  <pic:spPr>
                    <a:xfrm>
                      <a:off x="0" y="0"/>
                      <a:ext cx="5096017" cy="4220443"/>
                    </a:xfrm>
                    <a:prstGeom prst="rect">
                      <a:avLst/>
                    </a:prstGeom>
                  </pic:spPr>
                </pic:pic>
              </a:graphicData>
            </a:graphic>
          </wp:inline>
        </w:drawing>
      </w:r>
    </w:p>
    <w:p w14:paraId="5EBEDBB9" w14:textId="3EFABA6D" w:rsidR="005540E1" w:rsidRPr="000F50BE" w:rsidRDefault="005540E1" w:rsidP="00243FB8">
      <w:pPr>
        <w:keepNext/>
        <w:jc w:val="center"/>
        <w:rPr>
          <w:rFonts w:ascii="Calibri Light" w:hAnsi="Calibri Light" w:cs="Calibri Light"/>
          <w:sz w:val="20"/>
          <w:szCs w:val="20"/>
        </w:rPr>
      </w:pPr>
      <w:bookmarkStart w:id="267" w:name="_Hlk199753096"/>
      <w:r w:rsidRPr="000F50BE">
        <w:rPr>
          <w:rFonts w:ascii="Calibri Light" w:hAnsi="Calibri Light" w:cs="Calibri Light"/>
          <w:b/>
          <w:bCs/>
          <w:sz w:val="20"/>
          <w:szCs w:val="20"/>
        </w:rPr>
        <w:t>45 pav</w:t>
      </w:r>
      <w:r w:rsidRPr="000F50BE">
        <w:rPr>
          <w:rFonts w:ascii="Calibri Light" w:hAnsi="Calibri Light" w:cs="Calibri Light"/>
          <w:sz w:val="20"/>
          <w:szCs w:val="20"/>
        </w:rPr>
        <w:t>. daugiabutis gyvenamas namas</w:t>
      </w:r>
    </w:p>
    <w:bookmarkEnd w:id="267"/>
    <w:p w14:paraId="64546E5F" w14:textId="77777777" w:rsidR="00530F29" w:rsidRPr="00C1460C" w:rsidRDefault="00530F29" w:rsidP="00530F29">
      <w:pPr>
        <w:rPr>
          <w:rFonts w:ascii="Calibri Light" w:hAnsi="Calibri Light" w:cs="Calibri Light"/>
        </w:rPr>
      </w:pPr>
    </w:p>
    <w:p w14:paraId="1CE9560D" w14:textId="77777777" w:rsidR="00243FB8" w:rsidRDefault="00243FB8" w:rsidP="00530F29">
      <w:pPr>
        <w:rPr>
          <w:rFonts w:ascii="Calibri Light" w:hAnsi="Calibri Light" w:cs="Calibri Light"/>
          <w:b/>
        </w:rPr>
      </w:pPr>
    </w:p>
    <w:p w14:paraId="2CB7B7CC" w14:textId="58686757" w:rsidR="20CA9B6A" w:rsidRPr="00CC4607" w:rsidRDefault="00530F29" w:rsidP="00CC4607">
      <w:pPr>
        <w:rPr>
          <w:rFonts w:ascii="Calibri Light" w:hAnsi="Calibri Light" w:cs="Calibri Light"/>
          <w:b/>
        </w:rPr>
      </w:pPr>
      <w:r w:rsidRPr="00C1460C">
        <w:rPr>
          <w:rFonts w:ascii="Calibri Light" w:hAnsi="Calibri Light" w:cs="Calibri Light"/>
          <w:b/>
        </w:rPr>
        <w:t xml:space="preserve">Reikalavimai įrengimui </w:t>
      </w:r>
    </w:p>
    <w:p w14:paraId="1D2E34D0" w14:textId="77777777" w:rsidR="002E1EB0" w:rsidRDefault="20CA9B6A">
      <w:pPr>
        <w:pStyle w:val="ListParagraph"/>
        <w:numPr>
          <w:ilvl w:val="0"/>
          <w:numId w:val="12"/>
        </w:numPr>
        <w:rPr>
          <w:rFonts w:ascii="Calibri Light" w:hAnsi="Calibri Light" w:cs="Calibri Light"/>
        </w:rPr>
      </w:pPr>
      <w:bookmarkStart w:id="268" w:name="_Hlk201735518"/>
      <w:r w:rsidRPr="2F52FB1F">
        <w:rPr>
          <w:rFonts w:ascii="Calibri Light" w:hAnsi="Calibri Light" w:cs="Calibri Light"/>
        </w:rPr>
        <w:t xml:space="preserve">Naujai statant ar rekonstruojant esamus pastatus, apskaitos prietaisas gali būti montuojamas </w:t>
      </w:r>
      <w:r w:rsidRPr="005A31F6">
        <w:rPr>
          <w:rFonts w:ascii="Calibri Light" w:hAnsi="Calibri Light" w:cs="Calibri Light"/>
        </w:rPr>
        <w:t>horizontalioje</w:t>
      </w:r>
      <w:r w:rsidRPr="2F52FB1F">
        <w:rPr>
          <w:rFonts w:ascii="Calibri Light" w:hAnsi="Calibri Light" w:cs="Calibri Light"/>
        </w:rPr>
        <w:t xml:space="preserve"> ir vertikalioje padėtyje.</w:t>
      </w:r>
    </w:p>
    <w:p w14:paraId="2310160A" w14:textId="4EE408B0" w:rsidR="20CA9B6A" w:rsidRDefault="00F114F7">
      <w:pPr>
        <w:pStyle w:val="ListParagraph"/>
        <w:numPr>
          <w:ilvl w:val="0"/>
          <w:numId w:val="12"/>
        </w:numPr>
        <w:rPr>
          <w:rFonts w:ascii="Calibri Light" w:hAnsi="Calibri Light" w:cs="Calibri Light"/>
        </w:rPr>
      </w:pPr>
      <w:r>
        <w:rPr>
          <w:rFonts w:ascii="Calibri Light" w:hAnsi="Calibri Light" w:cs="Calibri Light"/>
        </w:rPr>
        <w:t xml:space="preserve">Mechaniniai </w:t>
      </w:r>
      <w:r w:rsidR="00344F94">
        <w:rPr>
          <w:rFonts w:ascii="Calibri Light" w:hAnsi="Calibri Light" w:cs="Calibri Light"/>
        </w:rPr>
        <w:t>apskaitos prietaisai nuo DN 65 turi būti montuojami tik horizontalioje padėtyje.</w:t>
      </w:r>
    </w:p>
    <w:bookmarkEnd w:id="268"/>
    <w:p w14:paraId="19A46DD7" w14:textId="77777777" w:rsidR="00530F29" w:rsidRPr="00C1460C" w:rsidRDefault="00530F29">
      <w:pPr>
        <w:pStyle w:val="ListParagraph"/>
        <w:numPr>
          <w:ilvl w:val="0"/>
          <w:numId w:val="12"/>
        </w:numPr>
        <w:rPr>
          <w:rFonts w:ascii="Calibri Light" w:hAnsi="Calibri Light" w:cs="Calibri Light"/>
        </w:rPr>
      </w:pPr>
      <w:r w:rsidRPr="00C1460C">
        <w:rPr>
          <w:rFonts w:ascii="Calibri Light" w:hAnsi="Calibri Light" w:cs="Calibri Light"/>
        </w:rPr>
        <w:t>VAM montuojamas apšildytoje, apšviestoje, vėdinamoje patalpoje.</w:t>
      </w:r>
    </w:p>
    <w:p w14:paraId="54169271" w14:textId="25015EB6" w:rsidR="00530F29" w:rsidRDefault="00530F29">
      <w:pPr>
        <w:pStyle w:val="ListParagraph"/>
        <w:numPr>
          <w:ilvl w:val="0"/>
          <w:numId w:val="12"/>
        </w:numPr>
        <w:rPr>
          <w:rFonts w:ascii="Calibri Light" w:hAnsi="Calibri Light" w:cs="Calibri Light"/>
        </w:rPr>
      </w:pPr>
      <w:r w:rsidRPr="00C1460C">
        <w:rPr>
          <w:rFonts w:ascii="Calibri Light" w:hAnsi="Calibri Light" w:cs="Calibri Light"/>
        </w:rPr>
        <w:t>Siekiant užtikrinti patikimą VAM montavimą ir eksploatavimą, jis turi būti montuojamas ne žemiau kaip 0,</w:t>
      </w:r>
      <w:r w:rsidR="003B4F78">
        <w:rPr>
          <w:rFonts w:ascii="Calibri Light" w:hAnsi="Calibri Light" w:cs="Calibri Light"/>
        </w:rPr>
        <w:t>3</w:t>
      </w:r>
      <w:r w:rsidRPr="00C1460C">
        <w:rPr>
          <w:rFonts w:ascii="Calibri Light" w:hAnsi="Calibri Light" w:cs="Calibri Light"/>
        </w:rPr>
        <w:t xml:space="preserve"> m aukštyje virš grindų lygio</w:t>
      </w:r>
      <w:r w:rsidR="005A31F6">
        <w:rPr>
          <w:rFonts w:ascii="Calibri Light" w:hAnsi="Calibri Light" w:cs="Calibri Light"/>
        </w:rPr>
        <w:t xml:space="preserve">. </w:t>
      </w:r>
      <w:r w:rsidR="00B95F33">
        <w:rPr>
          <w:rFonts w:ascii="Calibri Light" w:hAnsi="Calibri Light" w:cs="Calibri Light"/>
        </w:rPr>
        <w:t>Taip pat</w:t>
      </w:r>
      <w:r w:rsidRPr="00C1460C">
        <w:rPr>
          <w:rFonts w:ascii="Calibri Light" w:hAnsi="Calibri Light" w:cs="Calibri Light"/>
        </w:rPr>
        <w:t xml:space="preserve"> ne arčiau kaip 0,</w:t>
      </w:r>
      <w:r w:rsidR="008315C5">
        <w:rPr>
          <w:rFonts w:ascii="Calibri Light" w:hAnsi="Calibri Light" w:cs="Calibri Light"/>
        </w:rPr>
        <w:t>3</w:t>
      </w:r>
      <w:r w:rsidRPr="00C1460C">
        <w:rPr>
          <w:rFonts w:ascii="Calibri Light" w:hAnsi="Calibri Light" w:cs="Calibri Light"/>
        </w:rPr>
        <w:t xml:space="preserve"> m nuo sienos </w:t>
      </w:r>
      <w:r w:rsidR="008315C5">
        <w:rPr>
          <w:rFonts w:ascii="Calibri Light" w:hAnsi="Calibri Light" w:cs="Calibri Light"/>
        </w:rPr>
        <w:t>iki fasoninės dalies krašto</w:t>
      </w:r>
      <w:r w:rsidR="005A31F6">
        <w:rPr>
          <w:rFonts w:ascii="Calibri Light" w:hAnsi="Calibri Light" w:cs="Calibri Light"/>
        </w:rPr>
        <w:t>.</w:t>
      </w:r>
    </w:p>
    <w:p w14:paraId="4F49EC76" w14:textId="4F0477B9" w:rsidR="005A31F6" w:rsidRPr="005A31F6" w:rsidRDefault="005A31F6">
      <w:pPr>
        <w:pStyle w:val="ListParagraph"/>
        <w:numPr>
          <w:ilvl w:val="0"/>
          <w:numId w:val="12"/>
        </w:numPr>
        <w:rPr>
          <w:rFonts w:ascii="Calibri Light" w:hAnsi="Calibri Light" w:cs="Calibri Light"/>
        </w:rPr>
      </w:pPr>
      <w:r>
        <w:rPr>
          <w:rFonts w:ascii="Calibri Light" w:hAnsi="Calibri Light" w:cs="Calibri Light"/>
        </w:rPr>
        <w:t>Maksimalus apskaitos prietaiso montavimo aukštis Vandens apskaitos mazge 1.6m.</w:t>
      </w:r>
    </w:p>
    <w:p w14:paraId="00FCE1E1" w14:textId="77777777" w:rsidR="00530F29" w:rsidRPr="00C1460C" w:rsidRDefault="00530F29">
      <w:pPr>
        <w:pStyle w:val="ListParagraph"/>
        <w:numPr>
          <w:ilvl w:val="0"/>
          <w:numId w:val="12"/>
        </w:numPr>
        <w:rPr>
          <w:rFonts w:ascii="Calibri Light" w:hAnsi="Calibri Light" w:cs="Calibri Light"/>
        </w:rPr>
      </w:pPr>
      <w:r w:rsidRPr="00C1460C">
        <w:rPr>
          <w:rFonts w:ascii="Calibri Light" w:hAnsi="Calibri Light" w:cs="Calibri Light"/>
        </w:rPr>
        <w:t xml:space="preserve">VAM turi būti įrengiamas patalpoje, esančioje iškart už išorinės pastato sienos. </w:t>
      </w:r>
    </w:p>
    <w:p w14:paraId="1E25A571" w14:textId="088541BE" w:rsidR="00E43254" w:rsidRDefault="004A5E9F">
      <w:pPr>
        <w:pStyle w:val="ListParagraph"/>
        <w:numPr>
          <w:ilvl w:val="0"/>
          <w:numId w:val="12"/>
        </w:numPr>
        <w:rPr>
          <w:rFonts w:ascii="Calibri Light" w:hAnsi="Calibri Light" w:cs="Calibri Light"/>
        </w:rPr>
      </w:pPr>
      <w:r w:rsidRPr="00C1460C">
        <w:rPr>
          <w:rFonts w:ascii="Calibri Light" w:hAnsi="Calibri Light" w:cs="Calibri Light"/>
        </w:rPr>
        <w:t>I</w:t>
      </w:r>
      <w:r w:rsidR="00E43254" w:rsidRPr="00C1460C">
        <w:rPr>
          <w:rFonts w:ascii="Calibri Light" w:hAnsi="Calibri Light" w:cs="Calibri Light"/>
        </w:rPr>
        <w:t>šlaikomas minimalus normatyvinis atstumas nuo fasoninių dalių</w:t>
      </w:r>
      <w:r w:rsidR="00C0350D">
        <w:rPr>
          <w:rFonts w:ascii="Calibri Light" w:hAnsi="Calibri Light" w:cs="Calibri Light"/>
        </w:rPr>
        <w:t xml:space="preserve"> krašto</w:t>
      </w:r>
      <w:r w:rsidR="00E43254" w:rsidRPr="00C1460C">
        <w:rPr>
          <w:rFonts w:ascii="Calibri Light" w:hAnsi="Calibri Light" w:cs="Calibri Light"/>
        </w:rPr>
        <w:t xml:space="preserve"> iki </w:t>
      </w:r>
      <w:r w:rsidR="00145035" w:rsidRPr="00C1460C">
        <w:rPr>
          <w:rFonts w:ascii="Calibri Light" w:hAnsi="Calibri Light" w:cs="Calibri Light"/>
        </w:rPr>
        <w:t>pastato vidinės sienos</w:t>
      </w:r>
      <w:r w:rsidR="00E43254" w:rsidRPr="00C1460C">
        <w:rPr>
          <w:rFonts w:ascii="Calibri Light" w:hAnsi="Calibri Light" w:cs="Calibri Light"/>
        </w:rPr>
        <w:t xml:space="preserve"> – 300 mm</w:t>
      </w:r>
      <w:r w:rsidRPr="00C1460C">
        <w:rPr>
          <w:rFonts w:ascii="Calibri Light" w:hAnsi="Calibri Light" w:cs="Calibri Light"/>
        </w:rPr>
        <w:t>.</w:t>
      </w:r>
    </w:p>
    <w:p w14:paraId="55EB2E45" w14:textId="02D58E9F" w:rsidR="00C0350D" w:rsidRPr="00C1460C" w:rsidRDefault="338446F1">
      <w:pPr>
        <w:pStyle w:val="ListParagraph"/>
        <w:numPr>
          <w:ilvl w:val="0"/>
          <w:numId w:val="12"/>
        </w:numPr>
        <w:rPr>
          <w:rFonts w:ascii="Calibri Light" w:hAnsi="Calibri Light" w:cs="Calibri Light"/>
        </w:rPr>
      </w:pPr>
      <w:r w:rsidRPr="0A0B169D">
        <w:rPr>
          <w:rFonts w:ascii="Calibri Light" w:hAnsi="Calibri Light" w:cs="Calibri Light"/>
        </w:rPr>
        <w:t>Išlaikomas minimalus normatyvinis atstumas nuo grindų iki adapterio turi būti ne mažesnis kaip 300 mm.</w:t>
      </w:r>
    </w:p>
    <w:p w14:paraId="4B7B4F0A" w14:textId="77777777" w:rsidR="00530F29" w:rsidRPr="00C1460C" w:rsidRDefault="00530F29" w:rsidP="00530F29">
      <w:pPr>
        <w:rPr>
          <w:rFonts w:ascii="Calibri Light" w:hAnsi="Calibri Light" w:cs="Calibri Light"/>
        </w:rPr>
      </w:pPr>
    </w:p>
    <w:p w14:paraId="4D770426" w14:textId="41DA939A" w:rsidR="004D6EAF" w:rsidRPr="00C1460C" w:rsidRDefault="00530F29" w:rsidP="00530F29">
      <w:pPr>
        <w:ind w:firstLine="0"/>
        <w:rPr>
          <w:rFonts w:ascii="Calibri Light" w:hAnsi="Calibri Light" w:cs="Calibri Light"/>
        </w:rPr>
      </w:pPr>
      <w:r w:rsidRPr="00C1460C">
        <w:rPr>
          <w:rFonts w:ascii="Calibri Light" w:hAnsi="Calibri Light" w:cs="Calibri Light"/>
          <w:b/>
        </w:rPr>
        <w:t>Pastaba.</w:t>
      </w:r>
      <w:r w:rsidRPr="00C1460C">
        <w:rPr>
          <w:rFonts w:ascii="Calibri Light" w:hAnsi="Calibri Light" w:cs="Calibri Light"/>
        </w:rPr>
        <w:t xml:space="preserve"> </w:t>
      </w:r>
    </w:p>
    <w:p w14:paraId="795D627E" w14:textId="58ACCFE6" w:rsidR="004D6EAF" w:rsidRPr="00C1460C" w:rsidRDefault="7F2240A8">
      <w:pPr>
        <w:pStyle w:val="ListParagraph"/>
        <w:numPr>
          <w:ilvl w:val="0"/>
          <w:numId w:val="38"/>
        </w:numPr>
        <w:rPr>
          <w:rFonts w:ascii="Calibri Light" w:hAnsi="Calibri Light" w:cs="Calibri Light"/>
        </w:rPr>
      </w:pPr>
      <w:r w:rsidRPr="0A0B169D">
        <w:rPr>
          <w:rFonts w:ascii="Calibri Light" w:hAnsi="Calibri Light" w:cs="Calibri Light"/>
        </w:rPr>
        <w:t>A</w:t>
      </w:r>
      <w:r w:rsidR="508B089A" w:rsidRPr="0A0B169D">
        <w:rPr>
          <w:rFonts w:ascii="Calibri Light" w:hAnsi="Calibri Light" w:cs="Calibri Light"/>
        </w:rPr>
        <w:t xml:space="preserve">dministracinės ir prekybos paskirties pastatams gali būti projektuojamas tik vienas </w:t>
      </w:r>
      <w:r w:rsidR="7919BECD" w:rsidRPr="0A0B169D">
        <w:rPr>
          <w:rFonts w:ascii="Calibri Light" w:hAnsi="Calibri Light" w:cs="Calibri Light"/>
        </w:rPr>
        <w:t>bendras vandens apskaitos mazgas visam pastatui.</w:t>
      </w:r>
    </w:p>
    <w:p w14:paraId="40B56CBB" w14:textId="273275A1" w:rsidR="008D1FC3" w:rsidRPr="00AE3142" w:rsidRDefault="00530F29">
      <w:pPr>
        <w:pStyle w:val="ListParagraph"/>
        <w:numPr>
          <w:ilvl w:val="0"/>
          <w:numId w:val="38"/>
        </w:numPr>
        <w:rPr>
          <w:rFonts w:ascii="Calibri Light" w:hAnsi="Calibri Light" w:cs="Calibri Light"/>
        </w:rPr>
      </w:pPr>
      <w:r w:rsidRPr="00C1460C">
        <w:rPr>
          <w:rFonts w:ascii="Calibri Light" w:hAnsi="Calibri Light" w:cs="Calibri Light"/>
        </w:rPr>
        <w:t>Administracinės paskirties pastatui karšto vandens ruošimui turi būti įrengiamas</w:t>
      </w:r>
      <w:r w:rsidR="00A21066">
        <w:rPr>
          <w:rFonts w:ascii="Calibri Light" w:hAnsi="Calibri Light" w:cs="Calibri Light"/>
        </w:rPr>
        <w:t xml:space="preserve"> </w:t>
      </w:r>
      <w:r w:rsidRPr="00C1460C">
        <w:rPr>
          <w:rFonts w:ascii="Calibri Light" w:hAnsi="Calibri Light" w:cs="Calibri Light"/>
        </w:rPr>
        <w:t>poskaitiklis</w:t>
      </w:r>
      <w:r w:rsidRPr="00AE3142">
        <w:rPr>
          <w:rFonts w:ascii="Calibri Light" w:hAnsi="Calibri Light" w:cs="Calibri Light"/>
        </w:rPr>
        <w:t>.</w:t>
      </w:r>
      <w:r w:rsidR="008D1FC3" w:rsidRPr="00AE3142">
        <w:rPr>
          <w:rFonts w:ascii="Calibri Light" w:hAnsi="Calibri Light" w:cs="Calibri Light"/>
        </w:rPr>
        <w:br/>
      </w:r>
      <w:r w:rsidR="008D1FC3" w:rsidRPr="00AE3142">
        <w:rPr>
          <w:rFonts w:ascii="Calibri Light" w:hAnsi="Calibri Light" w:cs="Calibri Light"/>
        </w:rPr>
        <w:br/>
      </w:r>
    </w:p>
    <w:p w14:paraId="574D1369" w14:textId="22998414" w:rsidR="008D1FC3" w:rsidRDefault="0E79F510" w:rsidP="008D1FC3">
      <w:pPr>
        <w:pStyle w:val="Heading2"/>
        <w:rPr>
          <w:rFonts w:ascii="Calibri Light" w:hAnsi="Calibri Light" w:cs="Calibri Light"/>
        </w:rPr>
      </w:pPr>
      <w:bookmarkStart w:id="269" w:name="_Toc226633284"/>
      <w:bookmarkStart w:id="270" w:name="_Hlk179376349"/>
      <w:r w:rsidRPr="7D6C2E6E">
        <w:rPr>
          <w:rFonts w:ascii="Calibri Light" w:hAnsi="Calibri Light" w:cs="Calibri Light"/>
        </w:rPr>
        <w:t>Vandens apskaitos mazgo schemos kitos paskirties pastatams (ne gyvenamosios paskirties)</w:t>
      </w:r>
      <w:bookmarkEnd w:id="269"/>
    </w:p>
    <w:p w14:paraId="2FBA26F4" w14:textId="77777777" w:rsidR="008D1FC3" w:rsidRPr="00C1460C" w:rsidRDefault="008D1FC3" w:rsidP="008D1FC3">
      <w:pPr>
        <w:ind w:firstLine="0"/>
        <w:rPr>
          <w:rFonts w:ascii="Calibri Light" w:hAnsi="Calibri Light" w:cs="Calibri Light"/>
        </w:rPr>
      </w:pPr>
      <w:bookmarkStart w:id="271" w:name="_Hlk179376379"/>
      <w:bookmarkEnd w:id="270"/>
    </w:p>
    <w:p w14:paraId="137537CF" w14:textId="77777777" w:rsidR="008D1FC3" w:rsidRPr="00C1460C" w:rsidRDefault="008D1FC3" w:rsidP="008D1FC3">
      <w:pPr>
        <w:rPr>
          <w:rFonts w:ascii="Calibri Light" w:hAnsi="Calibri Light" w:cs="Calibri Light"/>
          <w:b/>
          <w:bCs/>
        </w:rPr>
      </w:pPr>
      <w:r w:rsidRPr="00C1460C">
        <w:rPr>
          <w:rFonts w:ascii="Calibri Light" w:hAnsi="Calibri Light" w:cs="Calibri Light"/>
          <w:b/>
          <w:bCs/>
        </w:rPr>
        <w:t xml:space="preserve">Reikalavimai įrengimui </w:t>
      </w:r>
    </w:p>
    <w:p w14:paraId="51DBFB6E" w14:textId="46860173" w:rsidR="008D1FC3" w:rsidRPr="00344F94" w:rsidRDefault="008D1FC3">
      <w:pPr>
        <w:pStyle w:val="ListParagraph"/>
        <w:numPr>
          <w:ilvl w:val="0"/>
          <w:numId w:val="12"/>
        </w:numPr>
        <w:rPr>
          <w:rFonts w:ascii="Calibri Light" w:hAnsi="Calibri Light" w:cs="Calibri Light"/>
        </w:rPr>
      </w:pPr>
      <w:r w:rsidRPr="00C1460C">
        <w:rPr>
          <w:rFonts w:ascii="Calibri Light" w:hAnsi="Calibri Light" w:cs="Calibri Light"/>
        </w:rPr>
        <w:t>Apskaitos prietaisas nuo DN15, atsižvelgiant į vandens kiekio poreikį, nurodytą teikiant paraišką prisijungimo sąlygoms gauti.</w:t>
      </w:r>
    </w:p>
    <w:p w14:paraId="605B2450" w14:textId="77777777" w:rsidR="004655F6" w:rsidRDefault="07F76E65">
      <w:pPr>
        <w:pStyle w:val="ListParagraph"/>
        <w:numPr>
          <w:ilvl w:val="0"/>
          <w:numId w:val="12"/>
        </w:numPr>
        <w:rPr>
          <w:rFonts w:ascii="Calibri Light" w:hAnsi="Calibri Light" w:cs="Calibri Light"/>
        </w:rPr>
      </w:pPr>
      <w:r w:rsidRPr="20CA9B6A">
        <w:rPr>
          <w:rFonts w:ascii="Calibri Light" w:hAnsi="Calibri Light" w:cs="Calibri Light"/>
        </w:rPr>
        <w:t xml:space="preserve">Naujai statant ar rekonstruojant esamus pastatus, apskaitos prietaisas gali būti montuojamas </w:t>
      </w:r>
      <w:r w:rsidRPr="005A31F6">
        <w:rPr>
          <w:rFonts w:ascii="Calibri Light" w:hAnsi="Calibri Light" w:cs="Calibri Light"/>
        </w:rPr>
        <w:t>horizontalioje</w:t>
      </w:r>
      <w:r w:rsidRPr="20CA9B6A">
        <w:rPr>
          <w:rFonts w:ascii="Calibri Light" w:hAnsi="Calibri Light" w:cs="Calibri Light"/>
        </w:rPr>
        <w:t xml:space="preserve"> ir vertikalioje padėtyje.</w:t>
      </w:r>
      <w:r w:rsidR="00B95F33">
        <w:rPr>
          <w:rFonts w:ascii="Calibri Light" w:hAnsi="Calibri Light" w:cs="Calibri Light"/>
        </w:rPr>
        <w:t xml:space="preserve"> </w:t>
      </w:r>
      <w:r w:rsidR="008D1FC3" w:rsidRPr="00C1460C">
        <w:rPr>
          <w:rFonts w:ascii="Calibri Light" w:hAnsi="Calibri Light" w:cs="Calibri Light"/>
        </w:rPr>
        <w:t>Siekiant užtikrinti patikimą VAM montavimą ir eksploatavimą, jis turi būti montuojamas ne žemiau kaip 0,</w:t>
      </w:r>
      <w:r w:rsidR="00344F94">
        <w:rPr>
          <w:rFonts w:ascii="Calibri Light" w:hAnsi="Calibri Light" w:cs="Calibri Light"/>
        </w:rPr>
        <w:t>3</w:t>
      </w:r>
      <w:r w:rsidR="008D1FC3" w:rsidRPr="00C1460C">
        <w:rPr>
          <w:rFonts w:ascii="Calibri Light" w:hAnsi="Calibri Light" w:cs="Calibri Light"/>
        </w:rPr>
        <w:t xml:space="preserve"> m aukštyje virš grindų lygio</w:t>
      </w:r>
      <w:r w:rsidR="005A31F6">
        <w:rPr>
          <w:rFonts w:ascii="Calibri Light" w:hAnsi="Calibri Light" w:cs="Calibri Light"/>
        </w:rPr>
        <w:t>.</w:t>
      </w:r>
      <w:r w:rsidR="004655F6">
        <w:rPr>
          <w:rFonts w:ascii="Calibri Light" w:hAnsi="Calibri Light" w:cs="Calibri Light"/>
        </w:rPr>
        <w:t xml:space="preserve"> </w:t>
      </w:r>
    </w:p>
    <w:p w14:paraId="7F499C2D" w14:textId="67EF3F45" w:rsidR="008D1FC3" w:rsidRPr="004655F6" w:rsidRDefault="004655F6">
      <w:pPr>
        <w:pStyle w:val="ListParagraph"/>
        <w:numPr>
          <w:ilvl w:val="0"/>
          <w:numId w:val="12"/>
        </w:numPr>
        <w:rPr>
          <w:rFonts w:ascii="Calibri Light" w:hAnsi="Calibri Light" w:cs="Calibri Light"/>
        </w:rPr>
      </w:pPr>
      <w:bookmarkStart w:id="272" w:name="_Hlk201735998"/>
      <w:r>
        <w:rPr>
          <w:rFonts w:ascii="Calibri Light" w:hAnsi="Calibri Light" w:cs="Calibri Light"/>
        </w:rPr>
        <w:t>Mechaniniai apskaitos prietaisai nuo DN 65 turi būti montuojami tik horizontalioje padėtyje.</w:t>
      </w:r>
    </w:p>
    <w:bookmarkEnd w:id="272"/>
    <w:p w14:paraId="6B39398C" w14:textId="569F8B2D" w:rsidR="005A31F6" w:rsidRPr="005A31F6" w:rsidRDefault="005A31F6">
      <w:pPr>
        <w:pStyle w:val="ListParagraph"/>
        <w:numPr>
          <w:ilvl w:val="0"/>
          <w:numId w:val="12"/>
        </w:numPr>
        <w:rPr>
          <w:rFonts w:ascii="Calibri Light" w:hAnsi="Calibri Light" w:cs="Calibri Light"/>
        </w:rPr>
      </w:pPr>
      <w:r>
        <w:rPr>
          <w:rFonts w:ascii="Calibri Light" w:hAnsi="Calibri Light" w:cs="Calibri Light"/>
        </w:rPr>
        <w:t>Maksimalus apskaitos prietaiso montavimo aukštis Vandens apskaitos mazge 1.6m.</w:t>
      </w:r>
    </w:p>
    <w:p w14:paraId="095D38DF" w14:textId="77777777" w:rsidR="008D1FC3" w:rsidRPr="00C1460C" w:rsidRDefault="008D1FC3">
      <w:pPr>
        <w:pStyle w:val="ListParagraph"/>
        <w:numPr>
          <w:ilvl w:val="0"/>
          <w:numId w:val="12"/>
        </w:numPr>
        <w:rPr>
          <w:rFonts w:ascii="Calibri Light" w:hAnsi="Calibri Light" w:cs="Calibri Light"/>
        </w:rPr>
      </w:pPr>
      <w:r w:rsidRPr="00C1460C">
        <w:rPr>
          <w:rFonts w:ascii="Calibri Light" w:hAnsi="Calibri Light" w:cs="Calibri Light"/>
        </w:rPr>
        <w:t>VAM montuojamas apšildytoje, apšviestoje, vėdinamoje patalpoje.</w:t>
      </w:r>
    </w:p>
    <w:p w14:paraId="585B7A9B" w14:textId="77777777" w:rsidR="008D1FC3" w:rsidRPr="00C1460C" w:rsidRDefault="008D1FC3">
      <w:pPr>
        <w:pStyle w:val="ListParagraph"/>
        <w:numPr>
          <w:ilvl w:val="0"/>
          <w:numId w:val="12"/>
        </w:numPr>
        <w:rPr>
          <w:rFonts w:ascii="Calibri Light" w:hAnsi="Calibri Light" w:cs="Calibri Light"/>
        </w:rPr>
      </w:pPr>
      <w:r w:rsidRPr="00C1460C">
        <w:rPr>
          <w:rFonts w:ascii="Calibri Light" w:hAnsi="Calibri Light" w:cs="Calibri Light"/>
        </w:rPr>
        <w:t>VAM turi būti įrengiamas patalpoje, esančioje iškart už išorinės pastato sienos.</w:t>
      </w:r>
    </w:p>
    <w:p w14:paraId="45829E01" w14:textId="77777777" w:rsidR="008D1FC3" w:rsidRPr="00C1460C" w:rsidRDefault="008D1FC3">
      <w:pPr>
        <w:pStyle w:val="ListParagraph"/>
        <w:numPr>
          <w:ilvl w:val="0"/>
          <w:numId w:val="12"/>
        </w:numPr>
        <w:rPr>
          <w:rFonts w:ascii="Calibri Light" w:hAnsi="Calibri Light" w:cs="Calibri Light"/>
        </w:rPr>
      </w:pPr>
      <w:r w:rsidRPr="00C1460C">
        <w:rPr>
          <w:rFonts w:ascii="Calibri Light" w:hAnsi="Calibri Light" w:cs="Calibri Light"/>
        </w:rPr>
        <w:t>Rekomenduojama patalpoje, kurioje bus montuojamas VAM, sumontuoti vandens nubėgimo sistemą – trapą.</w:t>
      </w:r>
    </w:p>
    <w:p w14:paraId="3EF46F32" w14:textId="1DBEF66E" w:rsidR="008D1FC3" w:rsidRPr="00C1460C" w:rsidRDefault="008D1FC3">
      <w:pPr>
        <w:pStyle w:val="ListParagraph"/>
        <w:numPr>
          <w:ilvl w:val="0"/>
          <w:numId w:val="12"/>
        </w:numPr>
        <w:rPr>
          <w:rFonts w:ascii="Calibri Light" w:hAnsi="Calibri Light" w:cs="Calibri Light"/>
        </w:rPr>
      </w:pPr>
      <w:r w:rsidRPr="00C1460C">
        <w:rPr>
          <w:rFonts w:ascii="Calibri Light" w:hAnsi="Calibri Light" w:cs="Calibri Light"/>
        </w:rPr>
        <w:t>Montuojant apskaitos prietaisą turi būti užtikrinta galimybė priėjimui patikrinti ir / ar pakeisti jį, t. y. prietaisas negali būti uždengt</w:t>
      </w:r>
      <w:r w:rsidR="0037432D">
        <w:rPr>
          <w:rFonts w:ascii="Calibri Light" w:hAnsi="Calibri Light" w:cs="Calibri Light"/>
        </w:rPr>
        <w:t>as</w:t>
      </w:r>
      <w:r w:rsidRPr="00C1460C">
        <w:rPr>
          <w:rFonts w:ascii="Calibri Light" w:hAnsi="Calibri Light" w:cs="Calibri Light"/>
        </w:rPr>
        <w:t>, klijuot</w:t>
      </w:r>
      <w:r w:rsidR="0037432D">
        <w:rPr>
          <w:rFonts w:ascii="Calibri Light" w:hAnsi="Calibri Light" w:cs="Calibri Light"/>
        </w:rPr>
        <w:t>as</w:t>
      </w:r>
      <w:r w:rsidRPr="00C1460C">
        <w:rPr>
          <w:rFonts w:ascii="Calibri Light" w:hAnsi="Calibri Light" w:cs="Calibri Light"/>
        </w:rPr>
        <w:t xml:space="preserve"> plytelėmis ir pan.</w:t>
      </w:r>
    </w:p>
    <w:p w14:paraId="425A9B0B" w14:textId="113E2083" w:rsidR="008D1FC3" w:rsidRPr="00C1460C" w:rsidRDefault="008D1FC3">
      <w:pPr>
        <w:pStyle w:val="ListParagraph"/>
        <w:numPr>
          <w:ilvl w:val="0"/>
          <w:numId w:val="12"/>
        </w:numPr>
        <w:rPr>
          <w:rFonts w:ascii="Calibri Light" w:hAnsi="Calibri Light" w:cs="Calibri Light"/>
        </w:rPr>
      </w:pPr>
      <w:r w:rsidRPr="00C1460C">
        <w:rPr>
          <w:rFonts w:ascii="Calibri Light" w:hAnsi="Calibri Light" w:cs="Calibri Light"/>
        </w:rPr>
        <w:t>VAM schema (</w:t>
      </w:r>
      <w:r w:rsidRPr="00C1460C">
        <w:rPr>
          <w:rFonts w:ascii="Calibri Light" w:hAnsi="Calibri Light" w:cs="Calibri Light"/>
        </w:rPr>
        <w:fldChar w:fldCharType="begin"/>
      </w:r>
      <w:r w:rsidRPr="00C1460C">
        <w:rPr>
          <w:rFonts w:ascii="Calibri Light" w:hAnsi="Calibri Light" w:cs="Calibri Light"/>
        </w:rPr>
        <w:instrText xml:space="preserve"> REF _Ref31801077 \h  \* MERGEFORMAT </w:instrText>
      </w:r>
      <w:r w:rsidRPr="00C1460C">
        <w:rPr>
          <w:rFonts w:ascii="Calibri Light" w:hAnsi="Calibri Light" w:cs="Calibri Light"/>
        </w:rPr>
      </w:r>
      <w:r w:rsidRPr="00C1460C">
        <w:rPr>
          <w:rFonts w:ascii="Calibri Light" w:hAnsi="Calibri Light" w:cs="Calibri Light"/>
        </w:rPr>
        <w:fldChar w:fldCharType="separate"/>
      </w:r>
      <w:r w:rsidRPr="00C1460C">
        <w:rPr>
          <w:rFonts w:ascii="Calibri Light" w:hAnsi="Calibri Light" w:cs="Calibri Light"/>
        </w:rPr>
        <w:t xml:space="preserve"> </w:t>
      </w:r>
      <w:r w:rsidR="00D534B4">
        <w:rPr>
          <w:rFonts w:ascii="Calibri Light" w:hAnsi="Calibri Light" w:cs="Calibri Light"/>
        </w:rPr>
        <w:t>4</w:t>
      </w:r>
      <w:r w:rsidR="00AF7F88">
        <w:rPr>
          <w:rFonts w:ascii="Calibri Light" w:hAnsi="Calibri Light" w:cs="Calibri Light"/>
        </w:rPr>
        <w:t>4</w:t>
      </w:r>
      <w:r w:rsidR="00D534B4">
        <w:rPr>
          <w:rFonts w:ascii="Calibri Light" w:hAnsi="Calibri Light" w:cs="Calibri Light"/>
        </w:rPr>
        <w:t xml:space="preserve"> </w:t>
      </w:r>
      <w:r w:rsidRPr="00C1460C">
        <w:rPr>
          <w:rFonts w:ascii="Calibri Light" w:hAnsi="Calibri Light" w:cs="Calibri Light"/>
        </w:rPr>
        <w:t>pav.</w:t>
      </w:r>
      <w:r w:rsidRPr="00C1460C">
        <w:rPr>
          <w:rFonts w:ascii="Calibri Light" w:hAnsi="Calibri Light" w:cs="Calibri Light"/>
        </w:rPr>
        <w:fldChar w:fldCharType="end"/>
      </w:r>
      <w:r w:rsidRPr="00C1460C">
        <w:rPr>
          <w:rFonts w:ascii="Calibri Light" w:hAnsi="Calibri Light" w:cs="Calibri Light"/>
        </w:rPr>
        <w:t xml:space="preserve">) </w:t>
      </w:r>
      <w:r>
        <w:rPr>
          <w:rFonts w:ascii="Calibri Light" w:hAnsi="Calibri Light" w:cs="Calibri Light"/>
        </w:rPr>
        <w:t>turi</w:t>
      </w:r>
      <w:r w:rsidRPr="00C1460C">
        <w:rPr>
          <w:rFonts w:ascii="Calibri Light" w:hAnsi="Calibri Light" w:cs="Calibri Light"/>
        </w:rPr>
        <w:t xml:space="preserve"> bū</w:t>
      </w:r>
      <w:r>
        <w:rPr>
          <w:rFonts w:ascii="Calibri Light" w:hAnsi="Calibri Light" w:cs="Calibri Light"/>
        </w:rPr>
        <w:t>ti</w:t>
      </w:r>
      <w:r w:rsidRPr="00C1460C">
        <w:rPr>
          <w:rFonts w:ascii="Calibri Light" w:hAnsi="Calibri Light" w:cs="Calibri Light"/>
        </w:rPr>
        <w:t xml:space="preserve"> taikoma objektuose, </w:t>
      </w:r>
      <w:r>
        <w:rPr>
          <w:rFonts w:ascii="Calibri Light" w:hAnsi="Calibri Light" w:cs="Calibri Light"/>
        </w:rPr>
        <w:t xml:space="preserve">kai vanduo tiekiamas iš centralizuotų vandentiekio tinklų arba esant vietiniam vandentiekiui kai pasijungiama tik prie nuotekų tinklų. </w:t>
      </w:r>
    </w:p>
    <w:p w14:paraId="28FAD295" w14:textId="77777777" w:rsidR="008D1FC3" w:rsidRPr="00C1460C" w:rsidRDefault="008D1FC3">
      <w:pPr>
        <w:pStyle w:val="ListParagraph"/>
        <w:numPr>
          <w:ilvl w:val="0"/>
          <w:numId w:val="12"/>
        </w:numPr>
        <w:rPr>
          <w:rFonts w:ascii="Calibri Light" w:hAnsi="Calibri Light" w:cs="Calibri Light"/>
        </w:rPr>
      </w:pPr>
      <w:r w:rsidRPr="00C1460C">
        <w:rPr>
          <w:rFonts w:ascii="Calibri Light" w:hAnsi="Calibri Light" w:cs="Calibri Light"/>
        </w:rPr>
        <w:t>Kai klientas turi dvi vandens tiekimo sistemas (Bendrovės vandentiekis ir kliento gręžinys), tai jas sujungti į vieną yra griežtai draudžiama. Sistemos privalo būti atskiros.</w:t>
      </w:r>
    </w:p>
    <w:p w14:paraId="36DF9F6E" w14:textId="77777777" w:rsidR="008D1FC3" w:rsidRPr="00AC39B2" w:rsidRDefault="7D1CE57A">
      <w:pPr>
        <w:pStyle w:val="ListParagraph"/>
        <w:numPr>
          <w:ilvl w:val="0"/>
          <w:numId w:val="12"/>
        </w:numPr>
        <w:rPr>
          <w:rFonts w:ascii="Calibri Light" w:hAnsi="Calibri Light" w:cs="Calibri Light"/>
          <w:color w:val="000000"/>
        </w:rPr>
      </w:pPr>
      <w:r w:rsidRPr="0A0B169D">
        <w:rPr>
          <w:rFonts w:ascii="Calibri Light" w:hAnsi="Calibri Light" w:cs="Calibri Light"/>
          <w:color w:val="000000" w:themeColor="text1"/>
        </w:rPr>
        <w:t>Kai įvadas į pastatą įeina žemiau apskaitos mazgo grindų, statmenoji įvado dalis turi būti atitraukta nuo pamato į vidaus pusę ne mažiau kaip 0,2 m ir apšiltinta nuo įšalo gylio bent iki grindų lygio.</w:t>
      </w:r>
    </w:p>
    <w:p w14:paraId="1FE4D181" w14:textId="25F95B30" w:rsidR="0037432D" w:rsidRDefault="005540E1" w:rsidP="00D534B4">
      <w:pPr>
        <w:keepNext/>
        <w:ind w:firstLine="0"/>
        <w:jc w:val="center"/>
      </w:pPr>
      <w:r w:rsidRPr="005540E1">
        <w:rPr>
          <w:noProof/>
        </w:rPr>
        <w:lastRenderedPageBreak/>
        <w:drawing>
          <wp:inline distT="0" distB="0" distL="0" distR="0" wp14:anchorId="6A2C0D50" wp14:editId="01A335ED">
            <wp:extent cx="6659880" cy="4344670"/>
            <wp:effectExtent l="0" t="0" r="7620" b="0"/>
            <wp:docPr id="2092484628"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84628" name="Picture 1" descr="A diagram of a machine&#10;&#10;AI-generated content may be incorrect."/>
                    <pic:cNvPicPr/>
                  </pic:nvPicPr>
                  <pic:blipFill>
                    <a:blip r:embed="rId77"/>
                    <a:stretch>
                      <a:fillRect/>
                    </a:stretch>
                  </pic:blipFill>
                  <pic:spPr>
                    <a:xfrm>
                      <a:off x="0" y="0"/>
                      <a:ext cx="6659880" cy="4344670"/>
                    </a:xfrm>
                    <a:prstGeom prst="rect">
                      <a:avLst/>
                    </a:prstGeom>
                  </pic:spPr>
                </pic:pic>
              </a:graphicData>
            </a:graphic>
          </wp:inline>
        </w:drawing>
      </w:r>
    </w:p>
    <w:p w14:paraId="74926288" w14:textId="33D3EB41" w:rsidR="005540E1" w:rsidRPr="000F50BE" w:rsidRDefault="005540E1" w:rsidP="00D534B4">
      <w:pPr>
        <w:keepNext/>
        <w:ind w:firstLine="0"/>
        <w:jc w:val="center"/>
        <w:rPr>
          <w:rFonts w:ascii="Calibri Light" w:hAnsi="Calibri Light" w:cs="Calibri Light"/>
          <w:sz w:val="20"/>
          <w:szCs w:val="20"/>
        </w:rPr>
      </w:pPr>
      <w:bookmarkStart w:id="273" w:name="_Hlk199753075"/>
      <w:r w:rsidRPr="000F50BE">
        <w:rPr>
          <w:rFonts w:ascii="Calibri Light" w:hAnsi="Calibri Light" w:cs="Calibri Light"/>
          <w:b/>
          <w:bCs/>
          <w:sz w:val="20"/>
          <w:szCs w:val="20"/>
        </w:rPr>
        <w:t>46 pav.</w:t>
      </w:r>
      <w:r w:rsidRPr="000F50BE">
        <w:rPr>
          <w:rFonts w:ascii="Calibri Light" w:hAnsi="Calibri Light" w:cs="Calibri Light"/>
          <w:sz w:val="20"/>
          <w:szCs w:val="20"/>
        </w:rPr>
        <w:t xml:space="preserve"> principinė vandens apskaitos mazgo schema kitos paskirties pastatams (ne daugiabučiai)</w:t>
      </w:r>
      <w:bookmarkEnd w:id="273"/>
    </w:p>
    <w:p w14:paraId="4EF0944F" w14:textId="7A515F2F" w:rsidR="008D1FC3" w:rsidRDefault="008D1FC3" w:rsidP="00D534B4">
      <w:pPr>
        <w:pStyle w:val="Caption"/>
        <w:jc w:val="center"/>
        <w:rPr>
          <w:rFonts w:ascii="Calibri Light" w:hAnsi="Calibri Light" w:cs="Calibri Light"/>
        </w:rPr>
      </w:pPr>
    </w:p>
    <w:p w14:paraId="15534308" w14:textId="77777777" w:rsidR="008D1FC3" w:rsidRPr="00C1460C" w:rsidRDefault="008D1FC3" w:rsidP="00581735">
      <w:pPr>
        <w:ind w:firstLine="0"/>
        <w:rPr>
          <w:rFonts w:ascii="Calibri Light" w:hAnsi="Calibri Light" w:cs="Calibri Light"/>
        </w:rPr>
      </w:pPr>
    </w:p>
    <w:p w14:paraId="4BF84777" w14:textId="77777777" w:rsidR="000E3B9B" w:rsidRDefault="000E3B9B">
      <w:pPr>
        <w:spacing w:line="360" w:lineRule="auto"/>
        <w:rPr>
          <w:rFonts w:ascii="Calibri Light" w:eastAsiaTheme="majorEastAsia" w:hAnsi="Calibri Light" w:cs="Calibri Light"/>
          <w:b/>
          <w:bCs/>
          <w:color w:val="365F91" w:themeColor="accent1" w:themeShade="BF"/>
          <w:sz w:val="24"/>
          <w:szCs w:val="26"/>
        </w:rPr>
      </w:pPr>
      <w:bookmarkStart w:id="274" w:name="_Ref26190192"/>
      <w:bookmarkStart w:id="275" w:name="_Hlk121491480"/>
      <w:bookmarkEnd w:id="271"/>
      <w:r>
        <w:rPr>
          <w:rFonts w:ascii="Calibri Light" w:hAnsi="Calibri Light" w:cs="Calibri Light"/>
        </w:rPr>
        <w:br w:type="page"/>
      </w:r>
    </w:p>
    <w:p w14:paraId="01D2C205" w14:textId="6A334559" w:rsidR="00581735" w:rsidRPr="00C1460C" w:rsidRDefault="7199CADF" w:rsidP="00581735">
      <w:pPr>
        <w:pStyle w:val="Heading2"/>
        <w:rPr>
          <w:rFonts w:ascii="Calibri Light" w:hAnsi="Calibri Light" w:cs="Calibri Light"/>
        </w:rPr>
      </w:pPr>
      <w:bookmarkStart w:id="276" w:name="_Toc226633285"/>
      <w:r w:rsidRPr="7D6C2E6E">
        <w:rPr>
          <w:rFonts w:ascii="Calibri Light" w:hAnsi="Calibri Light" w:cs="Calibri Light"/>
        </w:rPr>
        <w:lastRenderedPageBreak/>
        <w:t>Vandens apskaitos mazgo schema šulinyje</w:t>
      </w:r>
      <w:bookmarkEnd w:id="274"/>
      <w:bookmarkEnd w:id="276"/>
    </w:p>
    <w:bookmarkEnd w:id="275"/>
    <w:p w14:paraId="0D69DAA3" w14:textId="77777777" w:rsidR="00581735" w:rsidRPr="00C1460C" w:rsidRDefault="00581735" w:rsidP="00581735">
      <w:pPr>
        <w:rPr>
          <w:rFonts w:ascii="Calibri Light" w:hAnsi="Calibri Light" w:cs="Calibri Light"/>
        </w:rPr>
      </w:pPr>
    </w:p>
    <w:p w14:paraId="5084768A" w14:textId="7BFC47C1" w:rsidR="00882554" w:rsidRDefault="00581735" w:rsidP="006D3D62">
      <w:pPr>
        <w:rPr>
          <w:rFonts w:ascii="Calibri Light" w:hAnsi="Calibri Light" w:cs="Calibri Light"/>
        </w:rPr>
      </w:pPr>
      <w:bookmarkStart w:id="277" w:name="_Hlk121491503"/>
      <w:r w:rsidRPr="00C1460C">
        <w:rPr>
          <w:rFonts w:ascii="Calibri Light" w:hAnsi="Calibri Light" w:cs="Calibri Light"/>
        </w:rPr>
        <w:t xml:space="preserve">Atvejais, kai </w:t>
      </w:r>
      <w:r w:rsidR="00DE4415" w:rsidRPr="00C1460C">
        <w:rPr>
          <w:rFonts w:ascii="Calibri Light" w:hAnsi="Calibri Light" w:cs="Calibri Light"/>
        </w:rPr>
        <w:t xml:space="preserve">esamam pastatui turi būti suprojektuotas ir įrengtas bendro naudojimo vandentiekio įvadas, tačiau </w:t>
      </w:r>
      <w:r w:rsidRPr="00C1460C">
        <w:rPr>
          <w:rFonts w:ascii="Calibri Light" w:hAnsi="Calibri Light" w:cs="Calibri Light"/>
        </w:rPr>
        <w:t>nėra galimybės vandens apskaitos</w:t>
      </w:r>
      <w:r w:rsidR="00997E96" w:rsidRPr="00C1460C">
        <w:rPr>
          <w:rFonts w:ascii="Calibri Light" w:hAnsi="Calibri Light" w:cs="Calibri Light"/>
        </w:rPr>
        <w:t xml:space="preserve"> prietaiso</w:t>
      </w:r>
      <w:r w:rsidRPr="00C1460C">
        <w:rPr>
          <w:rFonts w:ascii="Calibri Light" w:hAnsi="Calibri Light" w:cs="Calibri Light"/>
        </w:rPr>
        <w:t xml:space="preserve"> montuoti </w:t>
      </w:r>
      <w:r w:rsidR="00DE4415" w:rsidRPr="00C1460C">
        <w:rPr>
          <w:rFonts w:ascii="Calibri Light" w:hAnsi="Calibri Light" w:cs="Calibri Light"/>
        </w:rPr>
        <w:t xml:space="preserve">bendro naudojimo </w:t>
      </w:r>
      <w:r w:rsidRPr="00C1460C">
        <w:rPr>
          <w:rFonts w:ascii="Calibri Light" w:hAnsi="Calibri Light" w:cs="Calibri Light"/>
        </w:rPr>
        <w:t>patalpoje</w:t>
      </w:r>
      <w:r w:rsidR="00DE4415" w:rsidRPr="00C1460C">
        <w:rPr>
          <w:rFonts w:ascii="Calibri Light" w:hAnsi="Calibri Light" w:cs="Calibri Light"/>
        </w:rPr>
        <w:t xml:space="preserve"> / ar tokių patalpų esamame pastate nėra</w:t>
      </w:r>
      <w:r w:rsidR="00882554" w:rsidRPr="00C1460C">
        <w:rPr>
          <w:rFonts w:ascii="Calibri Light" w:hAnsi="Calibri Light" w:cs="Calibri Light"/>
        </w:rPr>
        <w:t xml:space="preserve">, apskaitos prietaisą galima įrengti </w:t>
      </w:r>
      <w:r w:rsidR="00C141D0" w:rsidRPr="00C1460C">
        <w:rPr>
          <w:rFonts w:ascii="Calibri Light" w:hAnsi="Calibri Light" w:cs="Calibri Light"/>
        </w:rPr>
        <w:t xml:space="preserve">naujai statomame </w:t>
      </w:r>
      <w:r w:rsidR="00882554" w:rsidRPr="00C1460C">
        <w:rPr>
          <w:rFonts w:ascii="Calibri Light" w:hAnsi="Calibri Light" w:cs="Calibri Light"/>
        </w:rPr>
        <w:t>šulinyje.</w:t>
      </w:r>
      <w:r w:rsidR="007D1C06">
        <w:rPr>
          <w:rFonts w:ascii="Calibri Light" w:hAnsi="Calibri Light" w:cs="Calibri Light"/>
        </w:rPr>
        <w:t xml:space="preserve"> </w:t>
      </w:r>
      <w:r w:rsidR="00F30E87">
        <w:rPr>
          <w:rFonts w:ascii="Calibri Light" w:hAnsi="Calibri Light" w:cs="Calibri Light"/>
        </w:rPr>
        <w:t>Įrenginėjant VAM šuliniuose, mažiausias galimas šulinio skersmuo turi būti ne mažesnis nei 1500 mm.</w:t>
      </w:r>
    </w:p>
    <w:p w14:paraId="69EB2165" w14:textId="02899333" w:rsidR="000E3B9B" w:rsidRDefault="00676A95" w:rsidP="00676A95">
      <w:pPr>
        <w:jc w:val="center"/>
        <w:rPr>
          <w:rFonts w:ascii="Calibri Light" w:hAnsi="Calibri Light" w:cs="Calibri Light"/>
        </w:rPr>
      </w:pPr>
      <w:r w:rsidRPr="00676A95">
        <w:rPr>
          <w:rFonts w:ascii="Calibri Light" w:hAnsi="Calibri Light" w:cs="Calibri Light"/>
          <w:noProof/>
        </w:rPr>
        <w:drawing>
          <wp:inline distT="0" distB="0" distL="0" distR="0" wp14:anchorId="72E0B8B5" wp14:editId="2AA6A81E">
            <wp:extent cx="5601406" cy="4994694"/>
            <wp:effectExtent l="0" t="0" r="0" b="0"/>
            <wp:docPr id="193597421" name="Picture 1" descr="A diagram of a circ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7421" name="Picture 1" descr="A diagram of a circle with text&#10;&#10;AI-generated content may be incorrect."/>
                    <pic:cNvPicPr/>
                  </pic:nvPicPr>
                  <pic:blipFill>
                    <a:blip r:embed="rId78"/>
                    <a:stretch>
                      <a:fillRect/>
                    </a:stretch>
                  </pic:blipFill>
                  <pic:spPr>
                    <a:xfrm>
                      <a:off x="0" y="0"/>
                      <a:ext cx="5613494" cy="5005473"/>
                    </a:xfrm>
                    <a:prstGeom prst="rect">
                      <a:avLst/>
                    </a:prstGeom>
                  </pic:spPr>
                </pic:pic>
              </a:graphicData>
            </a:graphic>
          </wp:inline>
        </w:drawing>
      </w:r>
    </w:p>
    <w:p w14:paraId="614B7122" w14:textId="3FB61BD1" w:rsidR="00676A95" w:rsidRPr="00811BF0" w:rsidRDefault="00676A95" w:rsidP="00676A95">
      <w:pPr>
        <w:jc w:val="center"/>
        <w:rPr>
          <w:rFonts w:ascii="Calibri Light" w:hAnsi="Calibri Light" w:cs="Calibri Light"/>
          <w:sz w:val="20"/>
          <w:szCs w:val="20"/>
        </w:rPr>
      </w:pPr>
      <w:bookmarkStart w:id="278" w:name="_Hlk199752996"/>
      <w:r w:rsidRPr="00811BF0">
        <w:rPr>
          <w:rFonts w:ascii="Calibri Light" w:hAnsi="Calibri Light" w:cs="Calibri Light"/>
          <w:b/>
          <w:bCs/>
          <w:sz w:val="20"/>
          <w:szCs w:val="20"/>
        </w:rPr>
        <w:t>47 pav.</w:t>
      </w:r>
      <w:r w:rsidRPr="00811BF0">
        <w:rPr>
          <w:rFonts w:ascii="Calibri Light" w:hAnsi="Calibri Light" w:cs="Calibri Light"/>
          <w:sz w:val="20"/>
          <w:szCs w:val="20"/>
        </w:rPr>
        <w:t xml:space="preserve"> principinė pastovaus vandens apskaitos mazgo schema šulinyje</w:t>
      </w:r>
    </w:p>
    <w:bookmarkEnd w:id="277"/>
    <w:bookmarkEnd w:id="278"/>
    <w:p w14:paraId="37091356" w14:textId="38E568AA" w:rsidR="000C5298" w:rsidRDefault="000C5298" w:rsidP="00EA42E6">
      <w:pPr>
        <w:jc w:val="center"/>
        <w:rPr>
          <w:rFonts w:ascii="Calibri Light" w:hAnsi="Calibri Light" w:cs="Calibri Light"/>
        </w:rPr>
      </w:pPr>
    </w:p>
    <w:p w14:paraId="2226898C" w14:textId="77777777" w:rsidR="00676A95" w:rsidRPr="00C1460C" w:rsidRDefault="00676A95" w:rsidP="00EA42E6">
      <w:pPr>
        <w:jc w:val="center"/>
        <w:rPr>
          <w:rFonts w:ascii="Calibri Light" w:hAnsi="Calibri Light" w:cs="Calibri Light"/>
        </w:rPr>
      </w:pPr>
    </w:p>
    <w:p w14:paraId="0F466F44" w14:textId="373CDFD0" w:rsidR="00DE4415" w:rsidRPr="00C1460C" w:rsidRDefault="00DE4415" w:rsidP="003A4B0F">
      <w:pPr>
        <w:rPr>
          <w:rFonts w:ascii="Calibri Light" w:hAnsi="Calibri Light" w:cs="Calibri Light"/>
        </w:rPr>
      </w:pPr>
      <w:r w:rsidRPr="00C1460C">
        <w:rPr>
          <w:rFonts w:ascii="Calibri Light" w:hAnsi="Calibri Light" w:cs="Calibri Light"/>
        </w:rPr>
        <w:t>PABRĖŽIAMA: Naujai projektuojamuose pastatuose projektuoti ir įrengti VAM šuliniuose draudžiama.</w:t>
      </w:r>
    </w:p>
    <w:p w14:paraId="0E7DA135" w14:textId="77777777" w:rsidR="00581735" w:rsidRPr="00C1460C" w:rsidRDefault="00581735" w:rsidP="000E3B9B">
      <w:pPr>
        <w:ind w:firstLine="0"/>
        <w:rPr>
          <w:rFonts w:ascii="Calibri Light" w:hAnsi="Calibri Light" w:cs="Calibri Light"/>
        </w:rPr>
      </w:pPr>
    </w:p>
    <w:p w14:paraId="049E2136" w14:textId="77777777" w:rsidR="00581735" w:rsidRPr="00C1460C" w:rsidRDefault="00581735" w:rsidP="00581735">
      <w:pPr>
        <w:rPr>
          <w:rFonts w:ascii="Calibri Light" w:hAnsi="Calibri Light" w:cs="Calibri Light"/>
          <w:b/>
        </w:rPr>
      </w:pPr>
      <w:r w:rsidRPr="00C1460C">
        <w:rPr>
          <w:rFonts w:ascii="Calibri Light" w:hAnsi="Calibri Light" w:cs="Calibri Light"/>
          <w:b/>
        </w:rPr>
        <w:t>Reikalavimai pajungimui</w:t>
      </w:r>
    </w:p>
    <w:p w14:paraId="027C3278" w14:textId="0E251C73" w:rsidR="00581735" w:rsidRPr="00C1460C" w:rsidRDefault="00581735">
      <w:pPr>
        <w:pStyle w:val="ListParagraph"/>
        <w:numPr>
          <w:ilvl w:val="0"/>
          <w:numId w:val="12"/>
        </w:numPr>
        <w:rPr>
          <w:rFonts w:ascii="Calibri Light" w:hAnsi="Calibri Light" w:cs="Calibri Light"/>
          <w:sz w:val="24"/>
          <w:szCs w:val="24"/>
          <w:lang w:eastAsia="lt-LT"/>
        </w:rPr>
      </w:pPr>
      <w:r w:rsidRPr="00C1460C">
        <w:rPr>
          <w:rFonts w:ascii="Calibri Light" w:hAnsi="Calibri Light" w:cs="Calibri Light"/>
        </w:rPr>
        <w:t xml:space="preserve">Šulinyje turi būti išlaikomas minimalus normatyvinis atstumas nuo </w:t>
      </w:r>
      <w:r w:rsidR="00510E33" w:rsidRPr="00C1460C">
        <w:rPr>
          <w:rFonts w:ascii="Calibri Light" w:hAnsi="Calibri Light" w:cs="Calibri Light"/>
        </w:rPr>
        <w:t xml:space="preserve">uždaromosios </w:t>
      </w:r>
      <w:r w:rsidR="006813E8" w:rsidRPr="00C1460C">
        <w:rPr>
          <w:rFonts w:ascii="Calibri Light" w:hAnsi="Calibri Light" w:cs="Calibri Light"/>
        </w:rPr>
        <w:t>armatūros</w:t>
      </w:r>
      <w:r w:rsidR="00BE0797" w:rsidRPr="00C1460C">
        <w:rPr>
          <w:rFonts w:ascii="Calibri Light" w:hAnsi="Calibri Light" w:cs="Calibri Light"/>
        </w:rPr>
        <w:t xml:space="preserve"> krašto</w:t>
      </w:r>
      <w:r w:rsidR="00510E33" w:rsidRPr="00C1460C">
        <w:rPr>
          <w:rFonts w:ascii="Calibri Light" w:hAnsi="Calibri Light" w:cs="Calibri Light"/>
        </w:rPr>
        <w:t xml:space="preserve"> </w:t>
      </w:r>
      <w:r w:rsidRPr="00C1460C">
        <w:rPr>
          <w:rFonts w:ascii="Calibri Light" w:hAnsi="Calibri Light" w:cs="Calibri Light"/>
        </w:rPr>
        <w:t>iki šulinio vi</w:t>
      </w:r>
      <w:r w:rsidR="00824597" w:rsidRPr="00C1460C">
        <w:rPr>
          <w:rFonts w:ascii="Calibri Light" w:hAnsi="Calibri Light" w:cs="Calibri Light"/>
        </w:rPr>
        <w:t>d</w:t>
      </w:r>
      <w:r w:rsidRPr="00C1460C">
        <w:rPr>
          <w:rFonts w:ascii="Calibri Light" w:hAnsi="Calibri Light" w:cs="Calibri Light"/>
        </w:rPr>
        <w:t>inės sienelės – 300 mm.</w:t>
      </w:r>
    </w:p>
    <w:p w14:paraId="5D6BB54C" w14:textId="77777777" w:rsidR="006F7870" w:rsidRPr="00C1460C" w:rsidRDefault="006F7870" w:rsidP="006F7870">
      <w:pPr>
        <w:ind w:firstLine="0"/>
        <w:rPr>
          <w:rFonts w:ascii="Calibri Light" w:hAnsi="Calibri Light" w:cs="Calibri Light"/>
        </w:rPr>
      </w:pPr>
    </w:p>
    <w:p w14:paraId="71A8CAD5" w14:textId="77777777" w:rsidR="00581735" w:rsidRPr="00C1460C" w:rsidRDefault="00581735" w:rsidP="00581735">
      <w:pPr>
        <w:ind w:firstLine="0"/>
        <w:rPr>
          <w:rFonts w:ascii="Calibri Light" w:hAnsi="Calibri Light" w:cs="Calibri Light"/>
        </w:rPr>
      </w:pPr>
    </w:p>
    <w:p w14:paraId="3413A120" w14:textId="77777777" w:rsidR="000E3B9B" w:rsidRDefault="000E3B9B">
      <w:pPr>
        <w:spacing w:line="360" w:lineRule="auto"/>
        <w:rPr>
          <w:rFonts w:ascii="Calibri Light" w:eastAsiaTheme="majorEastAsia" w:hAnsi="Calibri Light" w:cs="Calibri Light"/>
          <w:b/>
          <w:bCs/>
          <w:color w:val="365F91" w:themeColor="accent1" w:themeShade="BF"/>
          <w:sz w:val="24"/>
          <w:szCs w:val="26"/>
        </w:rPr>
      </w:pPr>
      <w:r>
        <w:rPr>
          <w:rFonts w:ascii="Calibri Light" w:hAnsi="Calibri Light" w:cs="Calibri Light"/>
        </w:rPr>
        <w:br w:type="page"/>
      </w:r>
    </w:p>
    <w:p w14:paraId="507B2B12" w14:textId="0BFAEAF0" w:rsidR="0069520C" w:rsidRPr="00C1460C" w:rsidRDefault="5BCB21C2" w:rsidP="0069520C">
      <w:pPr>
        <w:pStyle w:val="Heading2"/>
        <w:rPr>
          <w:rFonts w:ascii="Calibri Light" w:hAnsi="Calibri Light" w:cs="Calibri Light"/>
        </w:rPr>
      </w:pPr>
      <w:bookmarkStart w:id="279" w:name="_Toc226633286"/>
      <w:r w:rsidRPr="7D6C2E6E">
        <w:rPr>
          <w:rFonts w:ascii="Calibri Light" w:hAnsi="Calibri Light" w:cs="Calibri Light"/>
        </w:rPr>
        <w:lastRenderedPageBreak/>
        <w:t>Vandens apskaita statybos laikotarpiu</w:t>
      </w:r>
      <w:bookmarkEnd w:id="279"/>
      <w:r w:rsidRPr="7D6C2E6E">
        <w:rPr>
          <w:rFonts w:ascii="Calibri Light" w:hAnsi="Calibri Light" w:cs="Calibri Light"/>
        </w:rPr>
        <w:t xml:space="preserve"> </w:t>
      </w:r>
    </w:p>
    <w:p w14:paraId="27F04F5A" w14:textId="77777777" w:rsidR="0069520C" w:rsidRPr="00C1460C" w:rsidRDefault="0069520C" w:rsidP="00581735">
      <w:pPr>
        <w:rPr>
          <w:rFonts w:ascii="Calibri Light" w:hAnsi="Calibri Light" w:cs="Calibri Light"/>
        </w:rPr>
      </w:pPr>
    </w:p>
    <w:p w14:paraId="156A6265" w14:textId="29461DD5" w:rsidR="0069520C" w:rsidRPr="00C1460C" w:rsidRDefault="0069520C" w:rsidP="0069520C">
      <w:pPr>
        <w:rPr>
          <w:rFonts w:ascii="Calibri Light" w:hAnsi="Calibri Light" w:cs="Calibri Light"/>
        </w:rPr>
      </w:pPr>
      <w:r w:rsidRPr="00C1460C">
        <w:rPr>
          <w:rFonts w:ascii="Calibri Light" w:hAnsi="Calibri Light" w:cs="Calibri Light"/>
        </w:rPr>
        <w:t>Projektuotojas turi numatyti</w:t>
      </w:r>
      <w:r w:rsidR="00DA5CD9" w:rsidRPr="00C1460C">
        <w:rPr>
          <w:rFonts w:ascii="Calibri Light" w:hAnsi="Calibri Light" w:cs="Calibri Light"/>
        </w:rPr>
        <w:t>,</w:t>
      </w:r>
      <w:r w:rsidRPr="00C1460C">
        <w:rPr>
          <w:rFonts w:ascii="Calibri Light" w:hAnsi="Calibri Light" w:cs="Calibri Light"/>
        </w:rPr>
        <w:t xml:space="preserve"> ar vanduo statybos laikotarpiu bus reikalingas</w:t>
      </w:r>
      <w:r w:rsidR="00DA5CD9" w:rsidRPr="00C1460C">
        <w:rPr>
          <w:rFonts w:ascii="Calibri Light" w:hAnsi="Calibri Light" w:cs="Calibri Light"/>
        </w:rPr>
        <w:t>,</w:t>
      </w:r>
      <w:r w:rsidRPr="00C1460C">
        <w:rPr>
          <w:rFonts w:ascii="Calibri Light" w:hAnsi="Calibri Light" w:cs="Calibri Light"/>
        </w:rPr>
        <w:t xml:space="preserve"> ar nereikalingas. Laikina</w:t>
      </w:r>
      <w:r w:rsidR="00DA5CD9" w:rsidRPr="00C1460C">
        <w:rPr>
          <w:rFonts w:ascii="Calibri Light" w:hAnsi="Calibri Light" w:cs="Calibri Light"/>
        </w:rPr>
        <w:t>s</w:t>
      </w:r>
      <w:r w:rsidRPr="00C1460C">
        <w:rPr>
          <w:rFonts w:ascii="Calibri Light" w:hAnsi="Calibri Light" w:cs="Calibri Light"/>
        </w:rPr>
        <w:t xml:space="preserve"> vandens apskait</w:t>
      </w:r>
      <w:r w:rsidR="00DA5CD9" w:rsidRPr="00C1460C">
        <w:rPr>
          <w:rFonts w:ascii="Calibri Light" w:hAnsi="Calibri Light" w:cs="Calibri Light"/>
        </w:rPr>
        <w:t>os prietaisas</w:t>
      </w:r>
      <w:r w:rsidRPr="00C1460C">
        <w:rPr>
          <w:rFonts w:ascii="Calibri Light" w:hAnsi="Calibri Light" w:cs="Calibri Light"/>
        </w:rPr>
        <w:t xml:space="preserve"> statybos laikotarpiu gali būti įrengiama</w:t>
      </w:r>
      <w:r w:rsidR="00DA5CD9" w:rsidRPr="00C1460C">
        <w:rPr>
          <w:rFonts w:ascii="Calibri Light" w:hAnsi="Calibri Light" w:cs="Calibri Light"/>
        </w:rPr>
        <w:t>s</w:t>
      </w:r>
      <w:r w:rsidRPr="00C1460C">
        <w:rPr>
          <w:rFonts w:ascii="Calibri Light" w:hAnsi="Calibri Light" w:cs="Calibri Light"/>
        </w:rPr>
        <w:t xml:space="preserve"> vandentiekio šuliniuose arba vandens apskaitos mazgo patalpoje (toliau – VAM). </w:t>
      </w:r>
    </w:p>
    <w:p w14:paraId="2D4D86CC" w14:textId="77777777" w:rsidR="0069520C" w:rsidRPr="00C1460C" w:rsidRDefault="0069520C" w:rsidP="0069520C">
      <w:pPr>
        <w:rPr>
          <w:rFonts w:ascii="Calibri Light" w:hAnsi="Calibri Light" w:cs="Calibri Light"/>
        </w:rPr>
      </w:pPr>
    </w:p>
    <w:p w14:paraId="12390C3D" w14:textId="01F32C5B" w:rsidR="0069520C" w:rsidRPr="00C1460C" w:rsidRDefault="0069520C" w:rsidP="0069520C">
      <w:pPr>
        <w:rPr>
          <w:rFonts w:ascii="Calibri Light" w:hAnsi="Calibri Light" w:cs="Calibri Light"/>
          <w:b/>
          <w:bCs/>
        </w:rPr>
      </w:pPr>
      <w:r w:rsidRPr="00C1460C">
        <w:rPr>
          <w:rFonts w:ascii="Calibri Light" w:hAnsi="Calibri Light" w:cs="Calibri Light"/>
          <w:b/>
          <w:bCs/>
        </w:rPr>
        <w:t>Laikina</w:t>
      </w:r>
      <w:r w:rsidR="00DA5CD9" w:rsidRPr="00C1460C">
        <w:rPr>
          <w:rFonts w:ascii="Calibri Light" w:hAnsi="Calibri Light" w:cs="Calibri Light"/>
          <w:b/>
          <w:bCs/>
        </w:rPr>
        <w:t>s</w:t>
      </w:r>
      <w:r w:rsidRPr="00C1460C">
        <w:rPr>
          <w:rFonts w:ascii="Calibri Light" w:hAnsi="Calibri Light" w:cs="Calibri Light"/>
          <w:b/>
          <w:bCs/>
        </w:rPr>
        <w:t xml:space="preserve"> apskait</w:t>
      </w:r>
      <w:r w:rsidR="00DA5CD9" w:rsidRPr="00C1460C">
        <w:rPr>
          <w:rFonts w:ascii="Calibri Light" w:hAnsi="Calibri Light" w:cs="Calibri Light"/>
          <w:b/>
          <w:bCs/>
        </w:rPr>
        <w:t>os</w:t>
      </w:r>
      <w:r w:rsidRPr="00C1460C">
        <w:rPr>
          <w:rFonts w:ascii="Calibri Light" w:hAnsi="Calibri Light" w:cs="Calibri Light"/>
          <w:b/>
          <w:bCs/>
        </w:rPr>
        <w:t xml:space="preserve"> </w:t>
      </w:r>
      <w:r w:rsidR="00DA5CD9" w:rsidRPr="00C1460C">
        <w:rPr>
          <w:rFonts w:ascii="Calibri Light" w:hAnsi="Calibri Light" w:cs="Calibri Light"/>
          <w:b/>
          <w:bCs/>
        </w:rPr>
        <w:t xml:space="preserve">prietaisas </w:t>
      </w:r>
      <w:r w:rsidRPr="00C1460C">
        <w:rPr>
          <w:rFonts w:ascii="Calibri Light" w:hAnsi="Calibri Light" w:cs="Calibri Light"/>
          <w:b/>
          <w:bCs/>
        </w:rPr>
        <w:t>statybos laikotarpiu gali būti montuojama</w:t>
      </w:r>
      <w:r w:rsidR="00DA5CD9" w:rsidRPr="00C1460C">
        <w:rPr>
          <w:rFonts w:ascii="Calibri Light" w:hAnsi="Calibri Light" w:cs="Calibri Light"/>
          <w:b/>
          <w:bCs/>
        </w:rPr>
        <w:t>s:</w:t>
      </w:r>
    </w:p>
    <w:p w14:paraId="3197489E" w14:textId="7E7EECBC" w:rsidR="0069520C" w:rsidRPr="00C1460C" w:rsidRDefault="0069520C">
      <w:pPr>
        <w:pStyle w:val="ListParagraph"/>
        <w:numPr>
          <w:ilvl w:val="0"/>
          <w:numId w:val="12"/>
        </w:numPr>
        <w:rPr>
          <w:rFonts w:ascii="Calibri Light" w:hAnsi="Calibri Light" w:cs="Calibri Light"/>
        </w:rPr>
      </w:pPr>
      <w:r w:rsidRPr="00C1460C">
        <w:rPr>
          <w:rFonts w:ascii="Calibri Light" w:hAnsi="Calibri Light" w:cs="Calibri Light"/>
          <w:b/>
          <w:bCs/>
        </w:rPr>
        <w:t>Vandentiekio šulinyje</w:t>
      </w:r>
      <w:r w:rsidR="00DA5CD9" w:rsidRPr="00C1460C">
        <w:rPr>
          <w:rFonts w:ascii="Calibri Light" w:hAnsi="Calibri Light" w:cs="Calibri Light"/>
          <w:b/>
          <w:bCs/>
        </w:rPr>
        <w:t xml:space="preserve"> </w:t>
      </w:r>
      <w:r w:rsidRPr="00C1460C">
        <w:rPr>
          <w:rFonts w:ascii="Calibri Light" w:hAnsi="Calibri Light" w:cs="Calibri Light"/>
        </w:rPr>
        <w:t>– kai vanduo statybos laikotarpiui reikalingas arba nereikalingas.</w:t>
      </w:r>
    </w:p>
    <w:p w14:paraId="13C9A1AE" w14:textId="4A7AA57B" w:rsidR="0069520C" w:rsidRPr="000E3B9B" w:rsidRDefault="0069520C">
      <w:pPr>
        <w:pStyle w:val="ListParagraph"/>
        <w:numPr>
          <w:ilvl w:val="0"/>
          <w:numId w:val="50"/>
        </w:numPr>
        <w:rPr>
          <w:rFonts w:ascii="Calibri Light" w:hAnsi="Calibri Light" w:cs="Calibri Light"/>
        </w:rPr>
      </w:pPr>
      <w:bookmarkStart w:id="280" w:name="_Hlk121491675"/>
      <w:r w:rsidRPr="000E3B9B">
        <w:rPr>
          <w:rFonts w:ascii="Calibri Light" w:hAnsi="Calibri Light" w:cs="Calibri Light"/>
        </w:rPr>
        <w:t>Prisijungimo prie tinklo vietoje arba atskirame vandens apskaitos šulinyje* – kai projektuojamas bendro naudojimo gatvės tinklas, nepriklausomai</w:t>
      </w:r>
      <w:r w:rsidR="00DA5CD9" w:rsidRPr="000E3B9B">
        <w:rPr>
          <w:rFonts w:ascii="Calibri Light" w:hAnsi="Calibri Light" w:cs="Calibri Light"/>
        </w:rPr>
        <w:t>,</w:t>
      </w:r>
      <w:r w:rsidRPr="000E3B9B">
        <w:rPr>
          <w:rFonts w:ascii="Calibri Light" w:hAnsi="Calibri Light" w:cs="Calibri Light"/>
        </w:rPr>
        <w:t xml:space="preserve"> ar vanduo statybos laikotarpiui reikalingas</w:t>
      </w:r>
      <w:r w:rsidR="00DA5CD9" w:rsidRPr="000E3B9B">
        <w:rPr>
          <w:rFonts w:ascii="Calibri Light" w:hAnsi="Calibri Light" w:cs="Calibri Light"/>
        </w:rPr>
        <w:t>,</w:t>
      </w:r>
      <w:r w:rsidRPr="000E3B9B">
        <w:rPr>
          <w:rFonts w:ascii="Calibri Light" w:hAnsi="Calibri Light" w:cs="Calibri Light"/>
        </w:rPr>
        <w:t xml:space="preserve"> ar nereikalingas</w:t>
      </w:r>
      <w:r w:rsidR="00A0263D" w:rsidRPr="000E3B9B">
        <w:rPr>
          <w:rFonts w:ascii="Calibri Light" w:hAnsi="Calibri Light" w:cs="Calibri Light"/>
        </w:rPr>
        <w:t xml:space="preserve"> (punktas netaikomas kai projektuojamų bendro naudojimo tinklų užsakovas yra UAB „Vilniaus vandenys“)</w:t>
      </w:r>
      <w:r w:rsidR="00DA5CD9" w:rsidRPr="000E3B9B">
        <w:rPr>
          <w:rFonts w:ascii="Calibri Light" w:hAnsi="Calibri Light" w:cs="Calibri Light"/>
        </w:rPr>
        <w:t>.</w:t>
      </w:r>
      <w:r w:rsidR="00A0263D" w:rsidRPr="000E3B9B">
        <w:rPr>
          <w:rFonts w:ascii="Calibri Light" w:hAnsi="Calibri Light" w:cs="Calibri Light"/>
        </w:rPr>
        <w:t xml:space="preserve"> </w:t>
      </w:r>
    </w:p>
    <w:bookmarkEnd w:id="280"/>
    <w:p w14:paraId="394C403E" w14:textId="3A73FE0C" w:rsidR="0069520C" w:rsidRPr="000E3B9B" w:rsidRDefault="0069520C">
      <w:pPr>
        <w:pStyle w:val="ListParagraph"/>
        <w:numPr>
          <w:ilvl w:val="0"/>
          <w:numId w:val="50"/>
        </w:numPr>
        <w:rPr>
          <w:rFonts w:ascii="Calibri Light" w:hAnsi="Calibri Light" w:cs="Calibri Light"/>
        </w:rPr>
      </w:pPr>
      <w:r w:rsidRPr="000E3B9B">
        <w:rPr>
          <w:rFonts w:ascii="Calibri Light" w:hAnsi="Calibri Light" w:cs="Calibri Light"/>
        </w:rPr>
        <w:t>Prisijungimo prie tinklo vietoje – kai projektuojamas įvadinis tinklas, vanduo statybos laikotarpiui reikalingas, bet VAM patalpa nėra pastatyta</w:t>
      </w:r>
      <w:r w:rsidR="00DA5CD9" w:rsidRPr="000E3B9B">
        <w:rPr>
          <w:rFonts w:ascii="Calibri Light" w:hAnsi="Calibri Light" w:cs="Calibri Light"/>
        </w:rPr>
        <w:t>.</w:t>
      </w:r>
    </w:p>
    <w:p w14:paraId="3D494E8F" w14:textId="5AB2E277" w:rsidR="0069520C" w:rsidRPr="000E3B9B" w:rsidRDefault="0069520C">
      <w:pPr>
        <w:pStyle w:val="ListParagraph"/>
        <w:numPr>
          <w:ilvl w:val="0"/>
          <w:numId w:val="50"/>
        </w:numPr>
        <w:rPr>
          <w:rFonts w:ascii="Calibri Light" w:hAnsi="Calibri Light" w:cs="Calibri Light"/>
        </w:rPr>
      </w:pPr>
      <w:r w:rsidRPr="000E3B9B">
        <w:rPr>
          <w:rFonts w:ascii="Calibri Light" w:hAnsi="Calibri Light" w:cs="Calibri Light"/>
        </w:rPr>
        <w:t>Prisijungimo prie tinklo vietoje – kai VAM suprojektuotas vandentiekio šulinyje, vanduo statybos laikotarpiui reikalingas</w:t>
      </w:r>
      <w:r w:rsidR="00DA5CD9" w:rsidRPr="000E3B9B">
        <w:rPr>
          <w:rFonts w:ascii="Calibri Light" w:hAnsi="Calibri Light" w:cs="Calibri Light"/>
        </w:rPr>
        <w:t>.</w:t>
      </w:r>
    </w:p>
    <w:p w14:paraId="1BA6C6D3" w14:textId="3DDA238C" w:rsidR="006264D5" w:rsidRPr="000E3B9B" w:rsidRDefault="006264D5">
      <w:pPr>
        <w:pStyle w:val="ListParagraph"/>
        <w:numPr>
          <w:ilvl w:val="0"/>
          <w:numId w:val="50"/>
        </w:numPr>
        <w:rPr>
          <w:rFonts w:ascii="Calibri Light" w:hAnsi="Calibri Light" w:cs="Calibri Light"/>
        </w:rPr>
      </w:pPr>
      <w:r w:rsidRPr="000E3B9B">
        <w:rPr>
          <w:rFonts w:ascii="Calibri Light" w:hAnsi="Calibri Light" w:cs="Calibri Light"/>
        </w:rPr>
        <w:t>Įvado atsišakojimo šulinyje (bendro naudojimo tinklo prisijungimo prie tinklo vietoje laikinas apskaitos prietaisas neprojektuojamas)– kai esamas tinklas yra rekonstruojamas arba perkeliamas į kitą vietą, vanduo statybos laikotarpiui reikalingas.</w:t>
      </w:r>
    </w:p>
    <w:p w14:paraId="40579B17" w14:textId="731C1425" w:rsidR="0069520C" w:rsidRPr="000E3B9B" w:rsidRDefault="0069520C">
      <w:pPr>
        <w:pStyle w:val="ListParagraph"/>
        <w:numPr>
          <w:ilvl w:val="0"/>
          <w:numId w:val="50"/>
        </w:numPr>
        <w:rPr>
          <w:rFonts w:ascii="Calibri Light" w:hAnsi="Calibri Light" w:cs="Calibri Light"/>
        </w:rPr>
      </w:pPr>
      <w:r w:rsidRPr="000E3B9B">
        <w:rPr>
          <w:rFonts w:ascii="Calibri Light" w:hAnsi="Calibri Light" w:cs="Calibri Light"/>
        </w:rPr>
        <w:t>Esamuose vandentiekio šuliniuose</w:t>
      </w:r>
      <w:r w:rsidR="00DA5CD9" w:rsidRPr="000E3B9B">
        <w:rPr>
          <w:rFonts w:ascii="Calibri Light" w:hAnsi="Calibri Light" w:cs="Calibri Light"/>
        </w:rPr>
        <w:t xml:space="preserve"> –</w:t>
      </w:r>
      <w:r w:rsidRPr="000E3B9B">
        <w:rPr>
          <w:rFonts w:ascii="Calibri Light" w:hAnsi="Calibri Light" w:cs="Calibri Light"/>
        </w:rPr>
        <w:t xml:space="preserve"> kai nėra galimybės vandens apskait</w:t>
      </w:r>
      <w:r w:rsidR="00DA5CD9" w:rsidRPr="000E3B9B">
        <w:rPr>
          <w:rFonts w:ascii="Calibri Light" w:hAnsi="Calibri Light" w:cs="Calibri Light"/>
        </w:rPr>
        <w:t>os</w:t>
      </w:r>
      <w:r w:rsidRPr="000E3B9B">
        <w:rPr>
          <w:rFonts w:ascii="Calibri Light" w:hAnsi="Calibri Light" w:cs="Calibri Light"/>
        </w:rPr>
        <w:t xml:space="preserve"> </w:t>
      </w:r>
      <w:r w:rsidR="00DA5CD9" w:rsidRPr="000E3B9B">
        <w:rPr>
          <w:rFonts w:ascii="Calibri Light" w:hAnsi="Calibri Light" w:cs="Calibri Light"/>
        </w:rPr>
        <w:t xml:space="preserve">prietaiso </w:t>
      </w:r>
      <w:r w:rsidRPr="000E3B9B">
        <w:rPr>
          <w:rFonts w:ascii="Calibri Light" w:hAnsi="Calibri Light" w:cs="Calibri Light"/>
        </w:rPr>
        <w:t>statybos reikmėms įrengti prisijungimo vietoje ar VAM patalpoje, vanduo statybos laikotarpiui reikalingas.</w:t>
      </w:r>
    </w:p>
    <w:p w14:paraId="7BE5A4B5" w14:textId="3562F1B3" w:rsidR="0069520C" w:rsidRPr="00C1460C" w:rsidRDefault="0069520C">
      <w:pPr>
        <w:pStyle w:val="ListParagraph"/>
        <w:numPr>
          <w:ilvl w:val="0"/>
          <w:numId w:val="12"/>
        </w:numPr>
        <w:rPr>
          <w:rFonts w:ascii="Calibri Light" w:hAnsi="Calibri Light" w:cs="Calibri Light"/>
        </w:rPr>
      </w:pPr>
      <w:r w:rsidRPr="00C1460C">
        <w:rPr>
          <w:rFonts w:ascii="Calibri Light" w:hAnsi="Calibri Light" w:cs="Calibri Light"/>
          <w:b/>
          <w:bCs/>
        </w:rPr>
        <w:t>Vandens apskaitos mazgo patalpoje</w:t>
      </w:r>
      <w:r w:rsidR="00DA5CD9" w:rsidRPr="00C1460C">
        <w:rPr>
          <w:rFonts w:ascii="Calibri Light" w:hAnsi="Calibri Light" w:cs="Calibri Light"/>
        </w:rPr>
        <w:t xml:space="preserve"> –</w:t>
      </w:r>
      <w:r w:rsidRPr="00C1460C">
        <w:rPr>
          <w:rFonts w:ascii="Calibri Light" w:hAnsi="Calibri Light" w:cs="Calibri Light"/>
        </w:rPr>
        <w:t xml:space="preserve"> kai vanduo statybos reikmėms reikalingas ir kai projektin</w:t>
      </w:r>
      <w:r w:rsidR="00DA5CD9" w:rsidRPr="00C1460C">
        <w:rPr>
          <w:rFonts w:ascii="Calibri Light" w:hAnsi="Calibri Light" w:cs="Calibri Light"/>
        </w:rPr>
        <w:t>is</w:t>
      </w:r>
      <w:r w:rsidRPr="00C1460C">
        <w:rPr>
          <w:rFonts w:ascii="Calibri Light" w:hAnsi="Calibri Light" w:cs="Calibri Light"/>
        </w:rPr>
        <w:t xml:space="preserve"> apskait</w:t>
      </w:r>
      <w:r w:rsidR="00DA5CD9" w:rsidRPr="00C1460C">
        <w:rPr>
          <w:rFonts w:ascii="Calibri Light" w:hAnsi="Calibri Light" w:cs="Calibri Light"/>
        </w:rPr>
        <w:t>os prietaisas</w:t>
      </w:r>
      <w:r w:rsidRPr="00C1460C">
        <w:rPr>
          <w:rFonts w:ascii="Calibri Light" w:hAnsi="Calibri Light" w:cs="Calibri Light"/>
        </w:rPr>
        <w:t xml:space="preserve"> yra suprojektuota VAM patalpoje. </w:t>
      </w:r>
    </w:p>
    <w:p w14:paraId="33ECAE6A" w14:textId="51572A50" w:rsidR="0069520C" w:rsidRPr="000E3B9B" w:rsidRDefault="0069520C">
      <w:pPr>
        <w:pStyle w:val="ListParagraph"/>
        <w:numPr>
          <w:ilvl w:val="0"/>
          <w:numId w:val="49"/>
        </w:numPr>
        <w:rPr>
          <w:rFonts w:ascii="Calibri Light" w:hAnsi="Calibri Light" w:cs="Calibri Light"/>
        </w:rPr>
      </w:pPr>
      <w:r w:rsidRPr="000E3B9B">
        <w:rPr>
          <w:rFonts w:ascii="Calibri Light" w:hAnsi="Calibri Light" w:cs="Calibri Light"/>
        </w:rPr>
        <w:t>Projektinėje vandens skaitiklio vietoje – kai VAM patalpa įrengta pagal STR reikalavimus</w:t>
      </w:r>
      <w:r w:rsidR="00DA5CD9" w:rsidRPr="000E3B9B">
        <w:rPr>
          <w:rFonts w:ascii="Calibri Light" w:hAnsi="Calibri Light" w:cs="Calibri Light"/>
        </w:rPr>
        <w:t>.</w:t>
      </w:r>
    </w:p>
    <w:p w14:paraId="19EBD953" w14:textId="3B2A807E" w:rsidR="0069520C" w:rsidRPr="000E3B9B" w:rsidRDefault="0069520C">
      <w:pPr>
        <w:pStyle w:val="ListParagraph"/>
        <w:numPr>
          <w:ilvl w:val="0"/>
          <w:numId w:val="48"/>
        </w:numPr>
        <w:rPr>
          <w:rFonts w:ascii="Calibri Light" w:hAnsi="Calibri Light" w:cs="Calibri Light"/>
        </w:rPr>
      </w:pPr>
      <w:r w:rsidRPr="000E3B9B">
        <w:rPr>
          <w:rFonts w:ascii="Calibri Light" w:hAnsi="Calibri Light" w:cs="Calibri Light"/>
        </w:rPr>
        <w:t>Artimiausioje vietoje už pastato lauko sienos – kai VAM patalpa neparuošta pagal STR reikalavimus, vandens skaitiklis įrengiamas artimiausioje vietoje už pastato lauko sienos. VAM patalpa</w:t>
      </w:r>
      <w:r w:rsidR="00DA5CD9" w:rsidRPr="000E3B9B">
        <w:rPr>
          <w:rFonts w:ascii="Calibri Light" w:hAnsi="Calibri Light" w:cs="Calibri Light"/>
        </w:rPr>
        <w:t xml:space="preserve"> </w:t>
      </w:r>
      <w:r w:rsidRPr="000E3B9B">
        <w:rPr>
          <w:rFonts w:ascii="Calibri Light" w:hAnsi="Calibri Light" w:cs="Calibri Light"/>
        </w:rPr>
        <w:t>turi būti atskiroje, uždaromoje patalpoje, apsaugotoje nuo užš</w:t>
      </w:r>
      <w:r w:rsidR="00DA5CD9" w:rsidRPr="000E3B9B">
        <w:rPr>
          <w:rFonts w:ascii="Calibri Light" w:hAnsi="Calibri Light" w:cs="Calibri Light"/>
        </w:rPr>
        <w:t>a</w:t>
      </w:r>
      <w:r w:rsidRPr="000E3B9B">
        <w:rPr>
          <w:rFonts w:ascii="Calibri Light" w:hAnsi="Calibri Light" w:cs="Calibri Light"/>
        </w:rPr>
        <w:t>limo.</w:t>
      </w:r>
    </w:p>
    <w:p w14:paraId="07FCFD34" w14:textId="77777777" w:rsidR="0069520C" w:rsidRPr="00C1460C" w:rsidRDefault="0069520C" w:rsidP="0069520C">
      <w:pPr>
        <w:ind w:left="2127" w:firstLine="0"/>
        <w:rPr>
          <w:rFonts w:ascii="Calibri Light" w:hAnsi="Calibri Light" w:cs="Calibri Light"/>
        </w:rPr>
      </w:pPr>
    </w:p>
    <w:p w14:paraId="0F8A6246" w14:textId="690B708C" w:rsidR="0069520C" w:rsidRPr="00C1460C" w:rsidRDefault="0069520C" w:rsidP="0069520C">
      <w:pPr>
        <w:pStyle w:val="ListParagraph"/>
        <w:ind w:left="720" w:firstLine="0"/>
        <w:rPr>
          <w:rFonts w:ascii="Calibri Light" w:hAnsi="Calibri Light" w:cs="Calibri Light"/>
          <w:b/>
          <w:bCs/>
          <w:sz w:val="20"/>
          <w:szCs w:val="20"/>
        </w:rPr>
      </w:pPr>
      <w:r w:rsidRPr="00C1460C">
        <w:rPr>
          <w:rFonts w:ascii="Calibri Light" w:hAnsi="Calibri Light" w:cs="Calibri Light"/>
          <w:sz w:val="20"/>
          <w:szCs w:val="20"/>
        </w:rPr>
        <w:t>*Apskait</w:t>
      </w:r>
      <w:r w:rsidR="00DA5CD9" w:rsidRPr="00C1460C">
        <w:rPr>
          <w:rFonts w:ascii="Calibri Light" w:hAnsi="Calibri Light" w:cs="Calibri Light"/>
          <w:sz w:val="20"/>
          <w:szCs w:val="20"/>
        </w:rPr>
        <w:t>os</w:t>
      </w:r>
      <w:r w:rsidRPr="00C1460C">
        <w:rPr>
          <w:rFonts w:ascii="Calibri Light" w:hAnsi="Calibri Light" w:cs="Calibri Light"/>
          <w:sz w:val="20"/>
          <w:szCs w:val="20"/>
        </w:rPr>
        <w:t xml:space="preserve"> </w:t>
      </w:r>
      <w:r w:rsidR="00DA5CD9" w:rsidRPr="00C1460C">
        <w:rPr>
          <w:rFonts w:ascii="Calibri Light" w:hAnsi="Calibri Light" w:cs="Calibri Light"/>
          <w:sz w:val="20"/>
          <w:szCs w:val="20"/>
        </w:rPr>
        <w:t xml:space="preserve">prietaisas </w:t>
      </w:r>
      <w:r w:rsidRPr="00C1460C">
        <w:rPr>
          <w:rFonts w:ascii="Calibri Light" w:hAnsi="Calibri Light" w:cs="Calibri Light"/>
          <w:sz w:val="20"/>
          <w:szCs w:val="20"/>
        </w:rPr>
        <w:t>statybos laikotarpiu gali būti nemontuojama</w:t>
      </w:r>
      <w:r w:rsidR="00DA5CD9" w:rsidRPr="00C1460C">
        <w:rPr>
          <w:rFonts w:ascii="Calibri Light" w:hAnsi="Calibri Light" w:cs="Calibri Light"/>
          <w:sz w:val="20"/>
          <w:szCs w:val="20"/>
        </w:rPr>
        <w:t>s</w:t>
      </w:r>
      <w:r w:rsidR="00714B95" w:rsidRPr="00C1460C">
        <w:rPr>
          <w:rFonts w:ascii="Calibri Light" w:hAnsi="Calibri Light" w:cs="Calibri Light"/>
          <w:sz w:val="20"/>
          <w:szCs w:val="20"/>
        </w:rPr>
        <w:t>.</w:t>
      </w:r>
      <w:r w:rsidR="000C5298" w:rsidRPr="00C1460C">
        <w:rPr>
          <w:rFonts w:ascii="Calibri Light" w:hAnsi="Calibri Light" w:cs="Calibri Light"/>
          <w:sz w:val="20"/>
          <w:szCs w:val="20"/>
        </w:rPr>
        <w:t xml:space="preserve"> </w:t>
      </w:r>
      <w:r w:rsidR="00714B95" w:rsidRPr="00C1460C">
        <w:rPr>
          <w:rFonts w:ascii="Calibri Light" w:hAnsi="Calibri Light" w:cs="Calibri Light"/>
          <w:sz w:val="20"/>
          <w:szCs w:val="20"/>
        </w:rPr>
        <w:t>K</w:t>
      </w:r>
      <w:r w:rsidRPr="00C1460C">
        <w:rPr>
          <w:rFonts w:ascii="Calibri Light" w:hAnsi="Calibri Light" w:cs="Calibri Light"/>
          <w:sz w:val="20"/>
          <w:szCs w:val="20"/>
        </w:rPr>
        <w:t>ai projektuojamas perspektyvinis vandentiekio ir nuotekų tinklas</w:t>
      </w:r>
      <w:r w:rsidR="00714B95" w:rsidRPr="00C1460C">
        <w:rPr>
          <w:rFonts w:ascii="Calibri Light" w:hAnsi="Calibri Light" w:cs="Calibri Light"/>
          <w:sz w:val="20"/>
          <w:szCs w:val="20"/>
        </w:rPr>
        <w:t>,</w:t>
      </w:r>
      <w:r w:rsidRPr="00C1460C">
        <w:rPr>
          <w:rFonts w:ascii="Calibri Light" w:hAnsi="Calibri Light" w:cs="Calibri Light"/>
          <w:sz w:val="20"/>
          <w:szCs w:val="20"/>
        </w:rPr>
        <w:t xml:space="preserve"> ne ilgesnis nei po 30 m ir prie jo jungiasi vienbutis arba dvibutis gyvenamasis namas</w:t>
      </w:r>
      <w:r w:rsidR="00714B95" w:rsidRPr="00C1460C">
        <w:rPr>
          <w:rFonts w:ascii="Calibri Light" w:hAnsi="Calibri Light" w:cs="Calibri Light"/>
          <w:sz w:val="20"/>
          <w:szCs w:val="20"/>
        </w:rPr>
        <w:t>,</w:t>
      </w:r>
      <w:r w:rsidRPr="00C1460C">
        <w:rPr>
          <w:rFonts w:ascii="Calibri Light" w:hAnsi="Calibri Light" w:cs="Calibri Light"/>
          <w:sz w:val="20"/>
          <w:szCs w:val="20"/>
        </w:rPr>
        <w:t xml:space="preserve"> ir vanduo statybos reikmės nereikalingas, tokiu atveju skaitiklis montuojamas VAM patalpoje (</w:t>
      </w:r>
      <w:r w:rsidR="005C4B29" w:rsidRPr="00C1460C">
        <w:rPr>
          <w:rFonts w:ascii="Calibri Light" w:hAnsi="Calibri Light" w:cs="Calibri Light"/>
          <w:sz w:val="20"/>
          <w:szCs w:val="20"/>
        </w:rPr>
        <w:t>8</w:t>
      </w:r>
      <w:r w:rsidRPr="00C1460C">
        <w:rPr>
          <w:rFonts w:ascii="Calibri Light" w:hAnsi="Calibri Light" w:cs="Calibri Light"/>
          <w:sz w:val="20"/>
          <w:szCs w:val="20"/>
        </w:rPr>
        <w:t>.</w:t>
      </w:r>
      <w:r w:rsidR="00AC5041">
        <w:rPr>
          <w:rFonts w:ascii="Calibri Light" w:hAnsi="Calibri Light" w:cs="Calibri Light"/>
          <w:sz w:val="20"/>
          <w:szCs w:val="20"/>
        </w:rPr>
        <w:t>3</w:t>
      </w:r>
      <w:r w:rsidRPr="00C1460C">
        <w:rPr>
          <w:rFonts w:ascii="Calibri Light" w:hAnsi="Calibri Light" w:cs="Calibri Light"/>
          <w:sz w:val="20"/>
          <w:szCs w:val="20"/>
        </w:rPr>
        <w:t xml:space="preserve"> punktas).</w:t>
      </w:r>
    </w:p>
    <w:p w14:paraId="5FE5B6AB" w14:textId="77777777" w:rsidR="0069520C" w:rsidRPr="00C1460C" w:rsidRDefault="0069520C" w:rsidP="0069520C">
      <w:pPr>
        <w:rPr>
          <w:rFonts w:ascii="Calibri Light" w:hAnsi="Calibri Light" w:cs="Calibri Light"/>
          <w:b/>
          <w:bCs/>
        </w:rPr>
      </w:pPr>
    </w:p>
    <w:p w14:paraId="02DB7DEC" w14:textId="055C959A" w:rsidR="0069520C" w:rsidRPr="00C1460C" w:rsidRDefault="0069520C" w:rsidP="0069520C">
      <w:pPr>
        <w:rPr>
          <w:rFonts w:ascii="Calibri Light" w:hAnsi="Calibri Light" w:cs="Calibri Light"/>
          <w:b/>
          <w:bCs/>
        </w:rPr>
      </w:pPr>
      <w:r w:rsidRPr="00C1460C">
        <w:rPr>
          <w:rFonts w:ascii="Calibri Light" w:hAnsi="Calibri Light" w:cs="Calibri Light"/>
          <w:b/>
          <w:bCs/>
        </w:rPr>
        <w:t>Reikalavimai vandens skaitiklio montavimui</w:t>
      </w:r>
      <w:r w:rsidR="00714B95" w:rsidRPr="00C1460C">
        <w:rPr>
          <w:rFonts w:ascii="Calibri Light" w:hAnsi="Calibri Light" w:cs="Calibri Light"/>
          <w:b/>
          <w:bCs/>
        </w:rPr>
        <w:t xml:space="preserve"> </w:t>
      </w:r>
      <w:r w:rsidRPr="00C1460C">
        <w:rPr>
          <w:rFonts w:ascii="Calibri Light" w:hAnsi="Calibri Light" w:cs="Calibri Light"/>
          <w:b/>
          <w:bCs/>
        </w:rPr>
        <w:t>/ išmontavimui</w:t>
      </w:r>
    </w:p>
    <w:p w14:paraId="397A83E0" w14:textId="08976FA3" w:rsidR="0069520C" w:rsidRPr="00C1460C" w:rsidRDefault="0069520C">
      <w:pPr>
        <w:pStyle w:val="ListParagraph"/>
        <w:numPr>
          <w:ilvl w:val="0"/>
          <w:numId w:val="12"/>
        </w:numPr>
        <w:rPr>
          <w:rFonts w:ascii="Calibri Light" w:hAnsi="Calibri Light" w:cs="Calibri Light"/>
        </w:rPr>
      </w:pPr>
      <w:r w:rsidRPr="00C1460C">
        <w:rPr>
          <w:rFonts w:ascii="Calibri Light" w:hAnsi="Calibri Light" w:cs="Calibri Light"/>
        </w:rPr>
        <w:t>Prijungimo vietoje laikina</w:t>
      </w:r>
      <w:r w:rsidR="00714B95" w:rsidRPr="00C1460C">
        <w:rPr>
          <w:rFonts w:ascii="Calibri Light" w:hAnsi="Calibri Light" w:cs="Calibri Light"/>
        </w:rPr>
        <w:t>s</w:t>
      </w:r>
      <w:r w:rsidRPr="00C1460C">
        <w:rPr>
          <w:rFonts w:ascii="Calibri Light" w:hAnsi="Calibri Light" w:cs="Calibri Light"/>
        </w:rPr>
        <w:t xml:space="preserve"> apskait</w:t>
      </w:r>
      <w:r w:rsidR="00714B95" w:rsidRPr="00C1460C">
        <w:rPr>
          <w:rFonts w:ascii="Calibri Light" w:hAnsi="Calibri Light" w:cs="Calibri Light"/>
        </w:rPr>
        <w:t>os</w:t>
      </w:r>
      <w:r w:rsidRPr="00C1460C">
        <w:rPr>
          <w:rFonts w:ascii="Calibri Light" w:hAnsi="Calibri Light" w:cs="Calibri Light"/>
        </w:rPr>
        <w:t xml:space="preserve"> </w:t>
      </w:r>
      <w:r w:rsidR="00714B95" w:rsidRPr="00C1460C">
        <w:rPr>
          <w:rFonts w:ascii="Calibri Light" w:hAnsi="Calibri Light" w:cs="Calibri Light"/>
        </w:rPr>
        <w:t xml:space="preserve">prietaisas </w:t>
      </w:r>
      <w:r w:rsidRPr="00C1460C">
        <w:rPr>
          <w:rFonts w:ascii="Calibri Light" w:hAnsi="Calibri Light" w:cs="Calibri Light"/>
        </w:rPr>
        <w:t>įrengiama</w:t>
      </w:r>
      <w:r w:rsidR="00714B95" w:rsidRPr="00C1460C">
        <w:rPr>
          <w:rFonts w:ascii="Calibri Light" w:hAnsi="Calibri Light" w:cs="Calibri Light"/>
        </w:rPr>
        <w:t>s</w:t>
      </w:r>
      <w:r w:rsidRPr="00C1460C">
        <w:rPr>
          <w:rFonts w:ascii="Calibri Light" w:hAnsi="Calibri Light" w:cs="Calibri Light"/>
        </w:rPr>
        <w:t xml:space="preserve"> už projektinės sklendės arba vietoj projektinės sklendės, jei ant linijos projektuojamos linijinės uždaromosios sklendės iš abiejų pusių</w:t>
      </w:r>
      <w:r w:rsidR="00714B95" w:rsidRPr="00C1460C">
        <w:rPr>
          <w:rFonts w:ascii="Calibri Light" w:hAnsi="Calibri Light" w:cs="Calibri Light"/>
        </w:rPr>
        <w:t>.</w:t>
      </w:r>
    </w:p>
    <w:p w14:paraId="30FDD22C" w14:textId="334EDEF2" w:rsidR="0069520C" w:rsidRPr="00C1460C" w:rsidRDefault="0069520C">
      <w:pPr>
        <w:pStyle w:val="ListParagraph"/>
        <w:numPr>
          <w:ilvl w:val="0"/>
          <w:numId w:val="12"/>
        </w:numPr>
        <w:rPr>
          <w:rFonts w:ascii="Calibri Light" w:hAnsi="Calibri Light" w:cs="Calibri Light"/>
        </w:rPr>
      </w:pPr>
      <w:r w:rsidRPr="00C1460C">
        <w:rPr>
          <w:rFonts w:ascii="Calibri Light" w:hAnsi="Calibri Light" w:cs="Calibri Light"/>
        </w:rPr>
        <w:t>Projekte turi būti nurodoma</w:t>
      </w:r>
      <w:r w:rsidR="00714B95" w:rsidRPr="00C1460C">
        <w:rPr>
          <w:rFonts w:ascii="Calibri Light" w:hAnsi="Calibri Light" w:cs="Calibri Light"/>
        </w:rPr>
        <w:t>,</w:t>
      </w:r>
      <w:r w:rsidRPr="00C1460C">
        <w:rPr>
          <w:rFonts w:ascii="Calibri Light" w:hAnsi="Calibri Light" w:cs="Calibri Light"/>
        </w:rPr>
        <w:t xml:space="preserve"> kokios fasoninės dalys bus montuojamos po statybos laikotarpi</w:t>
      </w:r>
      <w:r w:rsidR="00714B95" w:rsidRPr="00C1460C">
        <w:rPr>
          <w:rFonts w:ascii="Calibri Light" w:hAnsi="Calibri Light" w:cs="Calibri Light"/>
        </w:rPr>
        <w:t>o</w:t>
      </w:r>
      <w:r w:rsidRPr="00C1460C">
        <w:rPr>
          <w:rFonts w:ascii="Calibri Light" w:hAnsi="Calibri Light" w:cs="Calibri Light"/>
        </w:rPr>
        <w:t xml:space="preserve"> skaitiklio išmontavimo (įrengiamas virinamas PE intarpas arba ketinis flanšinis intarpas ir pan.)</w:t>
      </w:r>
      <w:r w:rsidR="00714B95" w:rsidRPr="00C1460C">
        <w:rPr>
          <w:rFonts w:ascii="Calibri Light" w:hAnsi="Calibri Light" w:cs="Calibri Light"/>
        </w:rPr>
        <w:t>.</w:t>
      </w:r>
    </w:p>
    <w:p w14:paraId="1474B11D" w14:textId="05F768BF" w:rsidR="0069520C" w:rsidRPr="00C1460C" w:rsidRDefault="0069520C">
      <w:pPr>
        <w:pStyle w:val="ListParagraph"/>
        <w:numPr>
          <w:ilvl w:val="0"/>
          <w:numId w:val="12"/>
        </w:numPr>
        <w:rPr>
          <w:rFonts w:ascii="Calibri Light" w:hAnsi="Calibri Light" w:cs="Calibri Light"/>
        </w:rPr>
      </w:pPr>
      <w:r w:rsidRPr="00C1460C">
        <w:rPr>
          <w:rFonts w:ascii="Calibri Light" w:hAnsi="Calibri Light" w:cs="Calibri Light"/>
        </w:rPr>
        <w:t>Kai yra įsipareigojimas perduoti tinklus savivaldybei, laikina apskaita statyboms pakeičiama į projektinę apskaitą tik tada, kai tinklai yra perduodami savivaldybei</w:t>
      </w:r>
      <w:r w:rsidR="00714B95" w:rsidRPr="00C1460C">
        <w:rPr>
          <w:rFonts w:ascii="Calibri Light" w:hAnsi="Calibri Light" w:cs="Calibri Light"/>
        </w:rPr>
        <w:t>,</w:t>
      </w:r>
      <w:r w:rsidRPr="00C1460C">
        <w:rPr>
          <w:rFonts w:ascii="Calibri Light" w:hAnsi="Calibri Light" w:cs="Calibri Light"/>
        </w:rPr>
        <w:t xml:space="preserve"> </w:t>
      </w:r>
      <w:r w:rsidR="00714B95" w:rsidRPr="00C1460C">
        <w:rPr>
          <w:rFonts w:ascii="Calibri Light" w:hAnsi="Calibri Light" w:cs="Calibri Light"/>
        </w:rPr>
        <w:t xml:space="preserve">T. y. </w:t>
      </w:r>
      <w:r w:rsidRPr="00C1460C">
        <w:rPr>
          <w:rFonts w:ascii="Calibri Light" w:hAnsi="Calibri Light" w:cs="Calibri Light"/>
        </w:rPr>
        <w:t xml:space="preserve">, tik užsakovui gavus pažymą iš savivaldybės, jog tinklai yra perduoti į </w:t>
      </w:r>
      <w:r w:rsidR="00714B95" w:rsidRPr="00C1460C">
        <w:rPr>
          <w:rFonts w:ascii="Calibri Light" w:hAnsi="Calibri Light" w:cs="Calibri Light"/>
        </w:rPr>
        <w:t>B</w:t>
      </w:r>
      <w:r w:rsidRPr="00C1460C">
        <w:rPr>
          <w:rFonts w:ascii="Calibri Light" w:hAnsi="Calibri Light" w:cs="Calibri Light"/>
        </w:rPr>
        <w:t>endrovės balansą</w:t>
      </w:r>
      <w:r w:rsidR="00714B95" w:rsidRPr="00C1460C">
        <w:rPr>
          <w:rFonts w:ascii="Calibri Light" w:hAnsi="Calibri Light" w:cs="Calibri Light"/>
        </w:rPr>
        <w:t>.</w:t>
      </w:r>
    </w:p>
    <w:p w14:paraId="5BBB51D1" w14:textId="621A5D76" w:rsidR="0069520C" w:rsidRPr="00C1460C" w:rsidRDefault="0069520C">
      <w:pPr>
        <w:pStyle w:val="ListParagraph"/>
        <w:numPr>
          <w:ilvl w:val="0"/>
          <w:numId w:val="12"/>
        </w:numPr>
        <w:rPr>
          <w:rFonts w:ascii="Calibri Light" w:hAnsi="Calibri Light" w:cs="Calibri Light"/>
        </w:rPr>
      </w:pPr>
      <w:r w:rsidRPr="00C1460C">
        <w:rPr>
          <w:rFonts w:ascii="Calibri Light" w:hAnsi="Calibri Light" w:cs="Calibri Light"/>
        </w:rPr>
        <w:t xml:space="preserve">Šulinyje turi būti išlaikomas minimalus normatyvinis atstumas nuo </w:t>
      </w:r>
      <w:r w:rsidR="00882554" w:rsidRPr="00C1460C">
        <w:rPr>
          <w:rFonts w:ascii="Calibri Light" w:hAnsi="Calibri Light" w:cs="Calibri Light"/>
        </w:rPr>
        <w:t xml:space="preserve">fasoninės dalies </w:t>
      </w:r>
      <w:r w:rsidRPr="00C1460C">
        <w:rPr>
          <w:rFonts w:ascii="Calibri Light" w:hAnsi="Calibri Light" w:cs="Calibri Light"/>
        </w:rPr>
        <w:t>iki šulinio vidinės sienelės – 300 mm</w:t>
      </w:r>
      <w:r w:rsidR="00714B95" w:rsidRPr="00C1460C">
        <w:rPr>
          <w:rFonts w:ascii="Calibri Light" w:hAnsi="Calibri Light" w:cs="Calibri Light"/>
        </w:rPr>
        <w:t>.</w:t>
      </w:r>
    </w:p>
    <w:p w14:paraId="3C3EA62D" w14:textId="77777777" w:rsidR="0069520C" w:rsidRPr="00C1460C" w:rsidRDefault="0069520C">
      <w:pPr>
        <w:pStyle w:val="ListParagraph"/>
        <w:numPr>
          <w:ilvl w:val="0"/>
          <w:numId w:val="12"/>
        </w:numPr>
        <w:rPr>
          <w:rFonts w:ascii="Calibri Light" w:hAnsi="Calibri Light" w:cs="Calibri Light"/>
        </w:rPr>
      </w:pPr>
      <w:r w:rsidRPr="00C1460C">
        <w:rPr>
          <w:rFonts w:ascii="Calibri Light" w:hAnsi="Calibri Light" w:cs="Calibri Light"/>
        </w:rPr>
        <w:t>Šulinys su statybos laikotarpio skaitikliu turi būti projektuojamas ne mažesnio diametro nei DN1500 mm;</w:t>
      </w:r>
    </w:p>
    <w:p w14:paraId="4A79F1BA" w14:textId="38A24737" w:rsidR="0069520C" w:rsidRPr="00C1460C" w:rsidRDefault="070C98AD">
      <w:pPr>
        <w:pStyle w:val="ListParagraph"/>
        <w:numPr>
          <w:ilvl w:val="0"/>
          <w:numId w:val="12"/>
        </w:numPr>
        <w:rPr>
          <w:rFonts w:ascii="Calibri Light" w:hAnsi="Calibri Light" w:cs="Calibri Light"/>
        </w:rPr>
      </w:pPr>
      <w:r w:rsidRPr="2A766122">
        <w:rPr>
          <w:rFonts w:ascii="Calibri Light" w:hAnsi="Calibri Light" w:cs="Calibri Light"/>
        </w:rPr>
        <w:t>Kai statytojai yra pasirašę Geriamojo vandens tiekimo ir nuotekų tvarkymo infrastruktūros objektų statybos sutartis</w:t>
      </w:r>
      <w:r w:rsidR="20C84F03" w:rsidRPr="2A766122">
        <w:rPr>
          <w:rFonts w:ascii="Calibri Light" w:hAnsi="Calibri Light" w:cs="Calibri Light"/>
        </w:rPr>
        <w:t xml:space="preserve"> arba Savivaldybės infrastruktūros plėtros sutartis</w:t>
      </w:r>
      <w:r w:rsidR="002E1EB0">
        <w:rPr>
          <w:rFonts w:ascii="Calibri Light" w:hAnsi="Calibri Light" w:cs="Calibri Light"/>
        </w:rPr>
        <w:t xml:space="preserve"> </w:t>
      </w:r>
      <w:r w:rsidR="20C84F03" w:rsidRPr="2A766122">
        <w:rPr>
          <w:rFonts w:ascii="Calibri Light" w:hAnsi="Calibri Light" w:cs="Calibri Light"/>
        </w:rPr>
        <w:t>(SIPS)</w:t>
      </w:r>
      <w:r w:rsidRPr="2A766122">
        <w:rPr>
          <w:rFonts w:ascii="Calibri Light" w:hAnsi="Calibri Light" w:cs="Calibri Light"/>
        </w:rPr>
        <w:t>, tai statytojo prašymu, statybos reikmė</w:t>
      </w:r>
      <w:r w:rsidR="6D05282A" w:rsidRPr="2A766122">
        <w:rPr>
          <w:rFonts w:ascii="Calibri Light" w:hAnsi="Calibri Light" w:cs="Calibri Light"/>
        </w:rPr>
        <w:t>m</w:t>
      </w:r>
      <w:r w:rsidRPr="2A766122">
        <w:rPr>
          <w:rFonts w:ascii="Calibri Light" w:hAnsi="Calibri Light" w:cs="Calibri Light"/>
        </w:rPr>
        <w:t xml:space="preserve">s galima projektuoti vandens skaitiklį pagal reikalingą vandens poreikį statyboms, kitu atveju projektuojama </w:t>
      </w:r>
      <w:r w:rsidR="1FCB0698" w:rsidRPr="2A766122">
        <w:rPr>
          <w:rFonts w:ascii="Calibri Light" w:hAnsi="Calibri Light" w:cs="Calibri Light"/>
        </w:rPr>
        <w:t>DN</w:t>
      </w:r>
      <w:r w:rsidRPr="2A766122">
        <w:rPr>
          <w:rFonts w:ascii="Calibri Light" w:hAnsi="Calibri Light" w:cs="Calibri Light"/>
        </w:rPr>
        <w:t>15 mm apskait</w:t>
      </w:r>
      <w:r w:rsidR="1A928BAB" w:rsidRPr="2A766122">
        <w:rPr>
          <w:rFonts w:ascii="Calibri Light" w:hAnsi="Calibri Light" w:cs="Calibri Light"/>
        </w:rPr>
        <w:t>os prietaisas.</w:t>
      </w:r>
    </w:p>
    <w:p w14:paraId="433B3D31" w14:textId="59C40345" w:rsidR="0069520C" w:rsidRPr="00C1460C" w:rsidRDefault="0069520C">
      <w:pPr>
        <w:pStyle w:val="ListParagraph"/>
        <w:numPr>
          <w:ilvl w:val="0"/>
          <w:numId w:val="12"/>
        </w:numPr>
        <w:rPr>
          <w:rFonts w:ascii="Calibri Light" w:hAnsi="Calibri Light" w:cs="Calibri Light"/>
        </w:rPr>
      </w:pPr>
      <w:r w:rsidRPr="00C1460C">
        <w:rPr>
          <w:rFonts w:ascii="Calibri Light" w:hAnsi="Calibri Light" w:cs="Calibri Light"/>
        </w:rPr>
        <w:t>Kai vandens skaitiklis yra projektuojamas esamuose šuliniuose</w:t>
      </w:r>
      <w:r w:rsidR="00714B95" w:rsidRPr="00C1460C">
        <w:rPr>
          <w:rFonts w:ascii="Calibri Light" w:hAnsi="Calibri Light" w:cs="Calibri Light"/>
        </w:rPr>
        <w:t>,</w:t>
      </w:r>
      <w:r w:rsidRPr="00C1460C">
        <w:rPr>
          <w:rFonts w:ascii="Calibri Light" w:hAnsi="Calibri Light" w:cs="Calibri Light"/>
        </w:rPr>
        <w:t xml:space="preserve"> su projektu turi būti pa</w:t>
      </w:r>
      <w:r w:rsidR="00714B95" w:rsidRPr="00C1460C">
        <w:rPr>
          <w:rFonts w:ascii="Calibri Light" w:hAnsi="Calibri Light" w:cs="Calibri Light"/>
        </w:rPr>
        <w:t>t</w:t>
      </w:r>
      <w:r w:rsidRPr="00C1460C">
        <w:rPr>
          <w:rFonts w:ascii="Calibri Light" w:hAnsi="Calibri Light" w:cs="Calibri Light"/>
        </w:rPr>
        <w:t>eikta šulinio kortelė</w:t>
      </w:r>
      <w:r w:rsidR="00714B95" w:rsidRPr="00C1460C">
        <w:rPr>
          <w:rFonts w:ascii="Calibri Light" w:hAnsi="Calibri Light" w:cs="Calibri Light"/>
        </w:rPr>
        <w:t>,</w:t>
      </w:r>
      <w:r w:rsidRPr="00C1460C">
        <w:rPr>
          <w:rFonts w:ascii="Calibri Light" w:hAnsi="Calibri Light" w:cs="Calibri Light"/>
        </w:rPr>
        <w:t xml:space="preserve"> ne senesnė </w:t>
      </w:r>
      <w:r w:rsidR="00714B95" w:rsidRPr="00C1460C">
        <w:rPr>
          <w:rFonts w:ascii="Calibri Light" w:hAnsi="Calibri Light" w:cs="Calibri Light"/>
        </w:rPr>
        <w:t>kaip</w:t>
      </w:r>
      <w:r w:rsidRPr="00C1460C">
        <w:rPr>
          <w:rFonts w:ascii="Calibri Light" w:hAnsi="Calibri Light" w:cs="Calibri Light"/>
        </w:rPr>
        <w:t xml:space="preserve"> </w:t>
      </w:r>
      <w:r w:rsidR="00BA2C1D">
        <w:rPr>
          <w:rFonts w:ascii="Calibri Light" w:hAnsi="Calibri Light" w:cs="Calibri Light"/>
        </w:rPr>
        <w:t>1</w:t>
      </w:r>
      <w:r w:rsidRPr="00C1460C">
        <w:rPr>
          <w:rFonts w:ascii="Calibri Light" w:hAnsi="Calibri Light" w:cs="Calibri Light"/>
        </w:rPr>
        <w:t xml:space="preserve"> met</w:t>
      </w:r>
      <w:r w:rsidR="00714B95" w:rsidRPr="00C1460C">
        <w:rPr>
          <w:rFonts w:ascii="Calibri Light" w:hAnsi="Calibri Light" w:cs="Calibri Light"/>
        </w:rPr>
        <w:t>ų,</w:t>
      </w:r>
      <w:r w:rsidRPr="00C1460C">
        <w:rPr>
          <w:rFonts w:ascii="Calibri Light" w:hAnsi="Calibri Light" w:cs="Calibri Light"/>
        </w:rPr>
        <w:t xml:space="preserve"> ir šulinio foto fiksacija.</w:t>
      </w:r>
    </w:p>
    <w:p w14:paraId="52A76BB9" w14:textId="77777777" w:rsidR="0069520C" w:rsidRPr="00C1460C" w:rsidRDefault="0069520C" w:rsidP="0069520C">
      <w:pPr>
        <w:pStyle w:val="CommentText"/>
        <w:rPr>
          <w:rFonts w:ascii="Calibri Light" w:hAnsi="Calibri Light" w:cs="Calibri Light"/>
          <w:sz w:val="22"/>
          <w:szCs w:val="22"/>
          <w:highlight w:val="yellow"/>
        </w:rPr>
      </w:pPr>
    </w:p>
    <w:p w14:paraId="7BDC79C3" w14:textId="77777777" w:rsidR="0069520C" w:rsidRPr="00C1460C" w:rsidRDefault="0069520C" w:rsidP="0069520C">
      <w:pPr>
        <w:pStyle w:val="Heading3"/>
        <w:rPr>
          <w:rFonts w:ascii="Calibri Light" w:hAnsi="Calibri Light" w:cs="Calibri Light"/>
          <w:b w:val="0"/>
          <w:bCs w:val="0"/>
        </w:rPr>
      </w:pPr>
      <w:r w:rsidRPr="00C1460C">
        <w:rPr>
          <w:rFonts w:ascii="Calibri Light" w:hAnsi="Calibri Light" w:cs="Calibri Light"/>
        </w:rPr>
        <w:lastRenderedPageBreak/>
        <w:t>Vandens skaitiklis prijungimo vietoje statybos laikotarpiu (šulinyje)</w:t>
      </w:r>
    </w:p>
    <w:p w14:paraId="54381AB6" w14:textId="77777777" w:rsidR="0069520C" w:rsidRPr="00C1460C" w:rsidRDefault="0069520C" w:rsidP="0069520C">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Skirstomieji (kvartaliniai) tinklai</w:t>
      </w:r>
    </w:p>
    <w:p w14:paraId="07658F1D" w14:textId="6E4615FA" w:rsidR="0069520C" w:rsidRPr="00C1460C" w:rsidRDefault="070C98AD" w:rsidP="0069520C">
      <w:pPr>
        <w:rPr>
          <w:rFonts w:ascii="Calibri Light" w:hAnsi="Calibri Light" w:cs="Calibri Light"/>
        </w:rPr>
      </w:pPr>
      <w:r w:rsidRPr="00C1460C">
        <w:rPr>
          <w:rFonts w:ascii="Calibri Light" w:hAnsi="Calibri Light" w:cs="Calibri Light"/>
        </w:rPr>
        <w:t xml:space="preserve">Projektuojant skirstomuosius (kvartalinius) bendro naudojimo tinklus (Išskyrus </w:t>
      </w:r>
      <w:r w:rsidR="26EF8845" w:rsidRPr="00C1460C">
        <w:rPr>
          <w:rFonts w:ascii="Calibri Light" w:hAnsi="Calibri Light" w:cs="Calibri Light"/>
        </w:rPr>
        <w:t>8</w:t>
      </w:r>
      <w:r w:rsidRPr="00C1460C">
        <w:rPr>
          <w:rFonts w:ascii="Calibri Light" w:hAnsi="Calibri Light" w:cs="Calibri Light"/>
        </w:rPr>
        <w:t>.</w:t>
      </w:r>
      <w:r w:rsidR="00EB672E">
        <w:rPr>
          <w:rFonts w:ascii="Calibri Light" w:hAnsi="Calibri Light" w:cs="Calibri Light"/>
        </w:rPr>
        <w:t>8</w:t>
      </w:r>
      <w:r w:rsidRPr="00C1460C">
        <w:rPr>
          <w:rFonts w:ascii="Calibri Light" w:hAnsi="Calibri Light" w:cs="Calibri Light"/>
        </w:rPr>
        <w:t xml:space="preserve">.2.1 punktą), kai yra pasirašoma </w:t>
      </w:r>
      <w:r w:rsidR="47379545" w:rsidRPr="00C1460C">
        <w:rPr>
          <w:rFonts w:ascii="Calibri Light" w:hAnsi="Calibri Light" w:cs="Calibri Light"/>
        </w:rPr>
        <w:t>Savivaldybės infrastruktūros plėtros</w:t>
      </w:r>
      <w:r w:rsidRPr="00C1460C">
        <w:rPr>
          <w:rFonts w:ascii="Calibri Light" w:hAnsi="Calibri Light" w:cs="Calibri Light"/>
        </w:rPr>
        <w:t xml:space="preserve"> sutartis, vandens skaitiklis yra įrengiamas prisijungimo vietoje (</w:t>
      </w:r>
      <w:r w:rsidR="00C1603F" w:rsidRPr="00C1460C">
        <w:rPr>
          <w:rFonts w:ascii="Calibri Light" w:hAnsi="Calibri Light" w:cs="Calibri Light"/>
        </w:rPr>
        <w:fldChar w:fldCharType="begin"/>
      </w:r>
      <w:r w:rsidR="00C1603F" w:rsidRPr="00C1460C">
        <w:rPr>
          <w:rFonts w:ascii="Calibri Light" w:hAnsi="Calibri Light" w:cs="Calibri Light"/>
        </w:rPr>
        <w:instrText xml:space="preserve"> REF _Ref31802599 \h </w:instrText>
      </w:r>
      <w:r w:rsidR="00C1460C">
        <w:rPr>
          <w:rFonts w:ascii="Calibri Light" w:hAnsi="Calibri Light" w:cs="Calibri Light"/>
        </w:rPr>
        <w:instrText xml:space="preserve"> \* MERGEFORMAT </w:instrText>
      </w:r>
      <w:r w:rsidR="00C1603F" w:rsidRPr="00C1460C">
        <w:rPr>
          <w:rFonts w:ascii="Calibri Light" w:hAnsi="Calibri Light" w:cs="Calibri Light"/>
        </w:rPr>
      </w:r>
      <w:r w:rsidR="00C1603F" w:rsidRPr="00C1460C">
        <w:rPr>
          <w:rFonts w:ascii="Calibri Light" w:hAnsi="Calibri Light" w:cs="Calibri Light"/>
        </w:rPr>
        <w:fldChar w:fldCharType="separate"/>
      </w:r>
      <w:r w:rsidR="35DE51B6">
        <w:rPr>
          <w:rFonts w:ascii="Calibri Light" w:hAnsi="Calibri Light" w:cs="Calibri Light"/>
          <w:noProof/>
        </w:rPr>
        <w:t>4</w:t>
      </w:r>
      <w:r w:rsidR="00E11121">
        <w:rPr>
          <w:rFonts w:ascii="Calibri Light" w:hAnsi="Calibri Light" w:cs="Calibri Light"/>
          <w:noProof/>
        </w:rPr>
        <w:t>7</w:t>
      </w:r>
      <w:r w:rsidR="6588ED96" w:rsidRPr="00C1460C">
        <w:rPr>
          <w:rFonts w:ascii="Calibri Light" w:hAnsi="Calibri Light" w:cs="Calibri Light"/>
        </w:rPr>
        <w:t xml:space="preserve"> pav.</w:t>
      </w:r>
      <w:r w:rsidR="00C1603F" w:rsidRPr="00C1460C">
        <w:rPr>
          <w:rFonts w:ascii="Calibri Light" w:hAnsi="Calibri Light" w:cs="Calibri Light"/>
        </w:rPr>
        <w:fldChar w:fldCharType="end"/>
      </w:r>
      <w:r w:rsidR="6588ED96" w:rsidRPr="00C1460C">
        <w:rPr>
          <w:rFonts w:ascii="Calibri Light" w:hAnsi="Calibri Light" w:cs="Calibri Light"/>
        </w:rPr>
        <w:t>)</w:t>
      </w:r>
      <w:r w:rsidRPr="00C1460C">
        <w:rPr>
          <w:rFonts w:ascii="Calibri Light" w:hAnsi="Calibri Light" w:cs="Calibri Light"/>
        </w:rPr>
        <w:t xml:space="preserve">. </w:t>
      </w:r>
    </w:p>
    <w:p w14:paraId="5E2FFA97" w14:textId="77777777" w:rsidR="0069520C" w:rsidRPr="00C1460C" w:rsidRDefault="0069520C" w:rsidP="0069520C">
      <w:pPr>
        <w:rPr>
          <w:rFonts w:ascii="Calibri Light" w:hAnsi="Calibri Light" w:cs="Calibri Light"/>
        </w:rPr>
      </w:pPr>
    </w:p>
    <w:p w14:paraId="74D1351B" w14:textId="77777777" w:rsidR="000C5298" w:rsidRPr="00C1460C" w:rsidRDefault="137AD6CC" w:rsidP="000C5298">
      <w:pPr>
        <w:pStyle w:val="ListParagraph"/>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6A6F2399" wp14:editId="7F21220E">
            <wp:extent cx="3338423" cy="24818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348338" cy="2489193"/>
                    </a:xfrm>
                    <a:prstGeom prst="rect">
                      <a:avLst/>
                    </a:prstGeom>
                  </pic:spPr>
                </pic:pic>
              </a:graphicData>
            </a:graphic>
          </wp:inline>
        </w:drawing>
      </w:r>
    </w:p>
    <w:p w14:paraId="20CB95AF" w14:textId="360A2E28" w:rsidR="0069520C" w:rsidRPr="00811BF0" w:rsidRDefault="00E11121" w:rsidP="0069520C">
      <w:pPr>
        <w:pStyle w:val="Caption"/>
        <w:jc w:val="center"/>
        <w:rPr>
          <w:rFonts w:ascii="Calibri Light" w:hAnsi="Calibri Light" w:cs="Calibri Light"/>
          <w:b w:val="0"/>
          <w:bCs w:val="0"/>
          <w:sz w:val="20"/>
          <w:szCs w:val="20"/>
        </w:rPr>
      </w:pPr>
      <w:bookmarkStart w:id="281" w:name="_Ref31802599"/>
      <w:r w:rsidRPr="00811BF0">
        <w:rPr>
          <w:rFonts w:ascii="Calibri Light" w:hAnsi="Calibri Light" w:cs="Calibri Light"/>
          <w:sz w:val="20"/>
          <w:szCs w:val="20"/>
        </w:rPr>
        <w:t xml:space="preserve">48 </w:t>
      </w:r>
      <w:r w:rsidR="00C1603F" w:rsidRPr="00811BF0">
        <w:rPr>
          <w:rFonts w:ascii="Calibri Light" w:hAnsi="Calibri Light" w:cs="Calibri Light"/>
          <w:sz w:val="20"/>
          <w:szCs w:val="20"/>
        </w:rPr>
        <w:t>pav.</w:t>
      </w:r>
      <w:r w:rsidR="0069520C" w:rsidRPr="00811BF0">
        <w:rPr>
          <w:rFonts w:ascii="Calibri Light" w:hAnsi="Calibri Light" w:cs="Calibri Light"/>
          <w:sz w:val="20"/>
          <w:szCs w:val="20"/>
        </w:rPr>
        <w:t xml:space="preserve"> </w:t>
      </w:r>
      <w:r w:rsidR="0069520C" w:rsidRPr="00811BF0">
        <w:rPr>
          <w:rFonts w:ascii="Calibri Light" w:hAnsi="Calibri Light" w:cs="Calibri Light"/>
          <w:b w:val="0"/>
          <w:bCs w:val="0"/>
          <w:sz w:val="20"/>
          <w:szCs w:val="20"/>
        </w:rPr>
        <w:t>Skirstomieji kvartaliniai tinklai, kai apskaita šulinyje, prisijungimo vietoje</w:t>
      </w:r>
      <w:bookmarkEnd w:id="281"/>
    </w:p>
    <w:p w14:paraId="3D3A12D9" w14:textId="77777777" w:rsidR="0069520C" w:rsidRPr="00C1460C" w:rsidRDefault="0069520C" w:rsidP="0069520C">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Daugiabučių namų kvartalai</w:t>
      </w:r>
    </w:p>
    <w:p w14:paraId="77F1D21D" w14:textId="7D5A0DD3" w:rsidR="0069520C" w:rsidRPr="00C1460C" w:rsidRDefault="070C98AD" w:rsidP="0069520C">
      <w:pPr>
        <w:rPr>
          <w:rFonts w:ascii="Calibri Light" w:hAnsi="Calibri Light" w:cs="Calibri Light"/>
        </w:rPr>
      </w:pPr>
      <w:r w:rsidRPr="00C1460C">
        <w:rPr>
          <w:rFonts w:ascii="Calibri Light" w:hAnsi="Calibri Light" w:cs="Calibri Light"/>
        </w:rPr>
        <w:t xml:space="preserve">Projektuojant gyvenamųjų daugiabučių namų kvartalą, kai yra pasirašoma </w:t>
      </w:r>
      <w:r w:rsidR="1DA2FBC0" w:rsidRPr="00C1460C">
        <w:rPr>
          <w:rFonts w:ascii="Calibri Light" w:hAnsi="Calibri Light" w:cs="Calibri Light"/>
        </w:rPr>
        <w:t>Savivaldybės infrastruktūros plėtros</w:t>
      </w:r>
      <w:r w:rsidRPr="00C1460C">
        <w:rPr>
          <w:rFonts w:ascii="Calibri Light" w:hAnsi="Calibri Light" w:cs="Calibri Light"/>
        </w:rPr>
        <w:t xml:space="preserve"> sutartis</w:t>
      </w:r>
      <w:r w:rsidR="3D666179" w:rsidRPr="00C1460C">
        <w:rPr>
          <w:rFonts w:ascii="Calibri Light" w:hAnsi="Calibri Light" w:cs="Calibri Light"/>
        </w:rPr>
        <w:t xml:space="preserve"> (SIPS)</w:t>
      </w:r>
      <w:r w:rsidRPr="00C1460C">
        <w:rPr>
          <w:rFonts w:ascii="Calibri Light" w:hAnsi="Calibri Light" w:cs="Calibri Light"/>
        </w:rPr>
        <w:t xml:space="preserve"> ir projektuojami vandens tinklai, vandens skaitiklis yra įrengiamas prisijungimo vietoje (</w:t>
      </w:r>
      <w:r w:rsidR="00C1603F" w:rsidRPr="00C1460C">
        <w:rPr>
          <w:rFonts w:ascii="Calibri Light" w:hAnsi="Calibri Light" w:cs="Calibri Light"/>
        </w:rPr>
        <w:fldChar w:fldCharType="begin"/>
      </w:r>
      <w:r w:rsidR="00C1603F" w:rsidRPr="00C1460C">
        <w:rPr>
          <w:rFonts w:ascii="Calibri Light" w:hAnsi="Calibri Light" w:cs="Calibri Light"/>
        </w:rPr>
        <w:instrText xml:space="preserve"> REF _Ref31802646 \h  \* MERGEFORMAT </w:instrText>
      </w:r>
      <w:r w:rsidR="00C1603F" w:rsidRPr="00C1460C">
        <w:rPr>
          <w:rFonts w:ascii="Calibri Light" w:hAnsi="Calibri Light" w:cs="Calibri Light"/>
        </w:rPr>
      </w:r>
      <w:r w:rsidR="00C1603F" w:rsidRPr="00C1460C">
        <w:rPr>
          <w:rFonts w:ascii="Calibri Light" w:hAnsi="Calibri Light" w:cs="Calibri Light"/>
        </w:rPr>
        <w:fldChar w:fldCharType="separate"/>
      </w:r>
      <w:r w:rsidR="35DE51B6">
        <w:rPr>
          <w:rFonts w:ascii="Calibri Light" w:hAnsi="Calibri Light" w:cs="Calibri Light"/>
          <w:noProof/>
        </w:rPr>
        <w:t>4</w:t>
      </w:r>
      <w:r w:rsidR="00E11121">
        <w:rPr>
          <w:rFonts w:ascii="Calibri Light" w:hAnsi="Calibri Light" w:cs="Calibri Light"/>
          <w:noProof/>
        </w:rPr>
        <w:t>8</w:t>
      </w:r>
      <w:r w:rsidR="6588ED96" w:rsidRPr="00C1460C">
        <w:rPr>
          <w:rFonts w:ascii="Calibri Light" w:hAnsi="Calibri Light" w:cs="Calibri Light"/>
        </w:rPr>
        <w:t xml:space="preserve"> pav.). </w:t>
      </w:r>
      <w:r w:rsidR="00C1603F" w:rsidRPr="00C1460C">
        <w:rPr>
          <w:rFonts w:ascii="Calibri Light" w:hAnsi="Calibri Light" w:cs="Calibri Light"/>
        </w:rPr>
        <w:fldChar w:fldCharType="end"/>
      </w:r>
    </w:p>
    <w:p w14:paraId="1316A716" w14:textId="77777777" w:rsidR="0069520C" w:rsidRPr="00C1460C" w:rsidRDefault="0069520C" w:rsidP="0069520C">
      <w:pPr>
        <w:pStyle w:val="ListParagraph"/>
        <w:ind w:left="720" w:firstLine="0"/>
        <w:rPr>
          <w:rFonts w:ascii="Calibri Light" w:hAnsi="Calibri Light" w:cs="Calibri Light"/>
        </w:rPr>
      </w:pPr>
    </w:p>
    <w:p w14:paraId="6F45CFF8" w14:textId="77777777" w:rsidR="002F5F49" w:rsidRPr="00C1460C" w:rsidRDefault="0069520C" w:rsidP="009B6DF6">
      <w:pPr>
        <w:pStyle w:val="ListParagraph"/>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06C1CD3B" wp14:editId="493ABFA3">
            <wp:extent cx="3226279" cy="2622756"/>
            <wp:effectExtent l="0" t="0" r="0" b="6350"/>
            <wp:docPr id="51214" name="Picture 5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t="8607"/>
                    <a:stretch/>
                  </pic:blipFill>
                  <pic:spPr bwMode="auto">
                    <a:xfrm>
                      <a:off x="0" y="0"/>
                      <a:ext cx="3295097" cy="2678701"/>
                    </a:xfrm>
                    <a:prstGeom prst="rect">
                      <a:avLst/>
                    </a:prstGeom>
                    <a:ln>
                      <a:noFill/>
                    </a:ln>
                    <a:extLst>
                      <a:ext uri="{53640926-AAD7-44D8-BBD7-CCE9431645EC}">
                        <a14:shadowObscured xmlns:a14="http://schemas.microsoft.com/office/drawing/2010/main"/>
                      </a:ext>
                    </a:extLst>
                  </pic:spPr>
                </pic:pic>
              </a:graphicData>
            </a:graphic>
          </wp:inline>
        </w:drawing>
      </w:r>
    </w:p>
    <w:p w14:paraId="20B9B9CD" w14:textId="620DBE50" w:rsidR="0069520C" w:rsidRPr="00811BF0" w:rsidRDefault="00E11121" w:rsidP="0069520C">
      <w:pPr>
        <w:pStyle w:val="Caption"/>
        <w:jc w:val="center"/>
        <w:rPr>
          <w:rFonts w:ascii="Calibri Light" w:hAnsi="Calibri Light" w:cs="Calibri Light"/>
          <w:sz w:val="20"/>
          <w:szCs w:val="20"/>
        </w:rPr>
      </w:pPr>
      <w:bookmarkStart w:id="282" w:name="_Ref31802646"/>
      <w:r w:rsidRPr="00811BF0">
        <w:rPr>
          <w:rFonts w:ascii="Calibri Light" w:hAnsi="Calibri Light" w:cs="Calibri Light"/>
          <w:sz w:val="20"/>
          <w:szCs w:val="20"/>
        </w:rPr>
        <w:t>49</w:t>
      </w:r>
      <w:r w:rsidR="00C1603F" w:rsidRPr="00811BF0">
        <w:rPr>
          <w:rFonts w:ascii="Calibri Light" w:hAnsi="Calibri Light" w:cs="Calibri Light"/>
          <w:sz w:val="20"/>
          <w:szCs w:val="20"/>
        </w:rPr>
        <w:t xml:space="preserve"> pav.</w:t>
      </w:r>
      <w:r w:rsidR="0069520C" w:rsidRPr="00811BF0">
        <w:rPr>
          <w:rFonts w:ascii="Calibri Light" w:hAnsi="Calibri Light" w:cs="Calibri Light"/>
          <w:sz w:val="20"/>
          <w:szCs w:val="20"/>
        </w:rPr>
        <w:t xml:space="preserve"> </w:t>
      </w:r>
      <w:r w:rsidR="0069520C" w:rsidRPr="00811BF0">
        <w:rPr>
          <w:rFonts w:ascii="Calibri Light" w:hAnsi="Calibri Light" w:cs="Calibri Light"/>
          <w:b w:val="0"/>
          <w:bCs w:val="0"/>
          <w:sz w:val="20"/>
          <w:szCs w:val="20"/>
        </w:rPr>
        <w:t>Daugiabučių gyv. namų kvartaliniai tinklai, kai apskaita šulinyje, prisijungimo vietoje</w:t>
      </w:r>
      <w:bookmarkEnd w:id="282"/>
    </w:p>
    <w:p w14:paraId="1019A6F2" w14:textId="77777777" w:rsidR="0069520C" w:rsidRPr="00C1460C" w:rsidRDefault="0069520C" w:rsidP="0069520C">
      <w:pPr>
        <w:pStyle w:val="CommentText"/>
        <w:ind w:firstLine="0"/>
        <w:rPr>
          <w:rFonts w:ascii="Calibri Light" w:hAnsi="Calibri Light" w:cs="Calibri Light"/>
          <w:sz w:val="22"/>
          <w:szCs w:val="22"/>
        </w:rPr>
      </w:pPr>
    </w:p>
    <w:p w14:paraId="4326519A" w14:textId="5E672939" w:rsidR="0069520C" w:rsidRPr="00C1460C" w:rsidRDefault="0069520C" w:rsidP="0069520C">
      <w:pPr>
        <w:pStyle w:val="Heading3"/>
        <w:rPr>
          <w:rFonts w:ascii="Calibri Light" w:hAnsi="Calibri Light" w:cs="Calibri Light"/>
        </w:rPr>
      </w:pPr>
      <w:r w:rsidRPr="00C1460C">
        <w:rPr>
          <w:rFonts w:ascii="Calibri Light" w:hAnsi="Calibri Light" w:cs="Calibri Light"/>
        </w:rPr>
        <w:t xml:space="preserve">Vandens skaitiklis vandens apskaitos mazge </w:t>
      </w:r>
    </w:p>
    <w:p w14:paraId="301569EC" w14:textId="77777777" w:rsidR="0069520C" w:rsidRPr="00C1460C" w:rsidRDefault="0069520C" w:rsidP="0069520C">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Skirstomieji (kvartaliniai) tinklai</w:t>
      </w:r>
    </w:p>
    <w:p w14:paraId="408D4891" w14:textId="20D674D6" w:rsidR="0069520C" w:rsidRPr="00C1460C" w:rsidRDefault="070C98AD" w:rsidP="0069520C">
      <w:pPr>
        <w:rPr>
          <w:rFonts w:ascii="Calibri Light" w:hAnsi="Calibri Light" w:cs="Calibri Light"/>
        </w:rPr>
      </w:pPr>
      <w:r w:rsidRPr="2A766122">
        <w:rPr>
          <w:rFonts w:ascii="Calibri Light" w:hAnsi="Calibri Light" w:cs="Calibri Light"/>
        </w:rPr>
        <w:t xml:space="preserve">Projektuojant skirstomuosius (kvartalinius) bendro naudojimo tinklus, kai yra pasirašoma </w:t>
      </w:r>
      <w:r w:rsidR="2391DCA1" w:rsidRPr="2A766122">
        <w:rPr>
          <w:rFonts w:ascii="Calibri Light" w:hAnsi="Calibri Light" w:cs="Calibri Light"/>
        </w:rPr>
        <w:t>Savivaldybės infrastruktūros plėtros</w:t>
      </w:r>
      <w:r w:rsidRPr="2A766122">
        <w:rPr>
          <w:rFonts w:ascii="Calibri Light" w:hAnsi="Calibri Light" w:cs="Calibri Light"/>
        </w:rPr>
        <w:t xml:space="preserve"> sutartis</w:t>
      </w:r>
      <w:r w:rsidR="304D51D6" w:rsidRPr="2A766122">
        <w:rPr>
          <w:rFonts w:ascii="Calibri Light" w:hAnsi="Calibri Light" w:cs="Calibri Light"/>
        </w:rPr>
        <w:t xml:space="preserve"> (SIPS)</w:t>
      </w:r>
      <w:r w:rsidRPr="2A766122">
        <w:rPr>
          <w:rFonts w:ascii="Calibri Light" w:hAnsi="Calibri Light" w:cs="Calibri Light"/>
        </w:rPr>
        <w:t>, projektuojami vandens tinklai ne daugiau kaip vienbučiam</w:t>
      </w:r>
      <w:r w:rsidR="1A928BAB" w:rsidRPr="2A766122">
        <w:rPr>
          <w:rFonts w:ascii="Calibri Light" w:hAnsi="Calibri Light" w:cs="Calibri Light"/>
        </w:rPr>
        <w:t xml:space="preserve"> </w:t>
      </w:r>
      <w:r w:rsidRPr="2A766122">
        <w:rPr>
          <w:rFonts w:ascii="Calibri Light" w:hAnsi="Calibri Light" w:cs="Calibri Light"/>
        </w:rPr>
        <w:t xml:space="preserve">/ dvibučiam gyvenamajam namui ir skirstomojo vandentiekio tinklo ilgis ne daugiau kaip 30 metrų, vandens skaitiklis įrengiamas patalpose po projekte numatytų darbų pabaigos. </w:t>
      </w:r>
    </w:p>
    <w:p w14:paraId="0725C79C" w14:textId="77777777" w:rsidR="0069520C" w:rsidRPr="00C1460C" w:rsidRDefault="0069520C" w:rsidP="0069520C">
      <w:pPr>
        <w:rPr>
          <w:rFonts w:ascii="Calibri Light" w:hAnsi="Calibri Light" w:cs="Calibri Light"/>
        </w:rPr>
      </w:pPr>
    </w:p>
    <w:p w14:paraId="4F67527C" w14:textId="5E4CF9ED" w:rsidR="0069520C" w:rsidRPr="00C1460C" w:rsidRDefault="0069520C" w:rsidP="0069520C">
      <w:pPr>
        <w:rPr>
          <w:rFonts w:ascii="Calibri Light" w:hAnsi="Calibri Light" w:cs="Calibri Light"/>
        </w:rPr>
      </w:pPr>
      <w:r w:rsidRPr="00C1460C">
        <w:rPr>
          <w:rFonts w:ascii="Calibri Light" w:hAnsi="Calibri Light" w:cs="Calibri Light"/>
        </w:rPr>
        <w:lastRenderedPageBreak/>
        <w:t>Jeigu statybos laikotarpiu vanduo yra reikalingas, bet VAM patalpa neparuošta eksploatuoti, tai vandens skaitiklis statybos reikmėms turi būti suprojektuotas šulinyje esančioje pasijungimo vietoje (</w:t>
      </w:r>
      <w:r w:rsidRPr="00C1460C">
        <w:rPr>
          <w:rFonts w:ascii="Calibri Light" w:hAnsi="Calibri Light" w:cs="Calibri Light"/>
        </w:rPr>
        <w:fldChar w:fldCharType="begin"/>
      </w:r>
      <w:r w:rsidRPr="00C1460C">
        <w:rPr>
          <w:rFonts w:ascii="Calibri Light" w:hAnsi="Calibri Light" w:cs="Calibri Light"/>
        </w:rPr>
        <w:instrText xml:space="preserve"> REF _Ref27051680 \r \h  \* MERGEFORMAT </w:instrText>
      </w:r>
      <w:r w:rsidRPr="00C1460C">
        <w:rPr>
          <w:rFonts w:ascii="Calibri Light" w:hAnsi="Calibri Light" w:cs="Calibri Light"/>
        </w:rPr>
      </w:r>
      <w:r w:rsidRPr="00C1460C">
        <w:rPr>
          <w:rFonts w:ascii="Calibri Light" w:hAnsi="Calibri Light" w:cs="Calibri Light"/>
        </w:rPr>
        <w:fldChar w:fldCharType="separate"/>
      </w:r>
      <w:r w:rsidR="002F5F49" w:rsidRPr="00C1460C">
        <w:rPr>
          <w:rFonts w:ascii="Calibri Light" w:hAnsi="Calibri Light" w:cs="Calibri Light"/>
        </w:rPr>
        <w:t>8</w:t>
      </w:r>
      <w:r w:rsidRPr="00C1460C">
        <w:rPr>
          <w:rFonts w:ascii="Calibri Light" w:hAnsi="Calibri Light" w:cs="Calibri Light"/>
        </w:rPr>
        <w:t>.</w:t>
      </w:r>
      <w:r w:rsidR="00EB672E">
        <w:rPr>
          <w:rFonts w:ascii="Calibri Light" w:hAnsi="Calibri Light" w:cs="Calibri Light"/>
        </w:rPr>
        <w:t>8</w:t>
      </w:r>
      <w:r w:rsidRPr="00C1460C">
        <w:rPr>
          <w:rFonts w:ascii="Calibri Light" w:hAnsi="Calibri Light" w:cs="Calibri Light"/>
        </w:rPr>
        <w:t>.3</w:t>
      </w:r>
      <w:r w:rsidRPr="00C1460C">
        <w:rPr>
          <w:rFonts w:ascii="Calibri Light" w:hAnsi="Calibri Light" w:cs="Calibri Light"/>
        </w:rPr>
        <w:fldChar w:fldCharType="end"/>
      </w:r>
      <w:r w:rsidRPr="00C1460C">
        <w:rPr>
          <w:rFonts w:ascii="Calibri Light" w:hAnsi="Calibri Light" w:cs="Calibri Light"/>
        </w:rPr>
        <w:t xml:space="preserve"> skyrius).</w:t>
      </w:r>
    </w:p>
    <w:p w14:paraId="49D43C55" w14:textId="77777777" w:rsidR="0069520C" w:rsidRPr="00C1460C" w:rsidRDefault="0069520C" w:rsidP="0069520C">
      <w:pPr>
        <w:pStyle w:val="ListParagraph"/>
        <w:ind w:left="709" w:firstLine="0"/>
        <w:rPr>
          <w:rFonts w:ascii="Calibri Light" w:hAnsi="Calibri Light" w:cs="Calibri Light"/>
        </w:rPr>
      </w:pPr>
    </w:p>
    <w:p w14:paraId="6E1B682F" w14:textId="13FE6102" w:rsidR="0069520C" w:rsidRPr="00C1460C" w:rsidRDefault="0069520C" w:rsidP="0069520C">
      <w:pPr>
        <w:rPr>
          <w:rFonts w:ascii="Calibri Light" w:hAnsi="Calibri Light" w:cs="Calibri Light"/>
        </w:rPr>
      </w:pPr>
      <w:r w:rsidRPr="00C1460C">
        <w:rPr>
          <w:rFonts w:ascii="Calibri Light" w:hAnsi="Calibri Light" w:cs="Calibri Light"/>
          <w:b/>
          <w:bCs/>
        </w:rPr>
        <w:t>Dokumentai</w:t>
      </w:r>
      <w:r w:rsidR="00F347F0" w:rsidRPr="00C1460C">
        <w:rPr>
          <w:rFonts w:ascii="Calibri Light" w:hAnsi="Calibri Light" w:cs="Calibri Light"/>
          <w:b/>
          <w:bCs/>
        </w:rPr>
        <w:t>,</w:t>
      </w:r>
      <w:r w:rsidRPr="00C1460C">
        <w:rPr>
          <w:rFonts w:ascii="Calibri Light" w:hAnsi="Calibri Light" w:cs="Calibri Light"/>
          <w:b/>
          <w:bCs/>
        </w:rPr>
        <w:t xml:space="preserve"> reikalingi vandens skaitiklio įrengimui patalpose</w:t>
      </w:r>
    </w:p>
    <w:p w14:paraId="2C78D514" w14:textId="77777777" w:rsidR="0069520C" w:rsidRPr="00C1460C" w:rsidRDefault="0069520C">
      <w:pPr>
        <w:pStyle w:val="ListParagraph"/>
        <w:numPr>
          <w:ilvl w:val="0"/>
          <w:numId w:val="12"/>
        </w:numPr>
        <w:rPr>
          <w:rFonts w:ascii="Calibri Light" w:hAnsi="Calibri Light" w:cs="Calibri Light"/>
        </w:rPr>
      </w:pPr>
      <w:r w:rsidRPr="00C1460C">
        <w:rPr>
          <w:rFonts w:ascii="Calibri Light" w:hAnsi="Calibri Light" w:cs="Calibri Light"/>
        </w:rPr>
        <w:t>Vandentiekio ir nuotekų paslėptų darbų aktai (jei nuotekų tinklai projektuojami viename etape).</w:t>
      </w:r>
    </w:p>
    <w:p w14:paraId="32931970" w14:textId="77777777" w:rsidR="0069520C" w:rsidRPr="00C1460C" w:rsidRDefault="0069520C">
      <w:pPr>
        <w:pStyle w:val="ListParagraph"/>
        <w:numPr>
          <w:ilvl w:val="0"/>
          <w:numId w:val="12"/>
        </w:numPr>
        <w:rPr>
          <w:rFonts w:ascii="Calibri Light" w:hAnsi="Calibri Light" w:cs="Calibri Light"/>
        </w:rPr>
      </w:pPr>
      <w:r w:rsidRPr="00C1460C">
        <w:rPr>
          <w:rFonts w:ascii="Calibri Light" w:hAnsi="Calibri Light" w:cs="Calibri Light"/>
        </w:rPr>
        <w:t>Vamzdyno praplovimo kamščiu aktai.</w:t>
      </w:r>
    </w:p>
    <w:p w14:paraId="5043A7DE" w14:textId="77777777" w:rsidR="0069520C" w:rsidRPr="00C1460C" w:rsidRDefault="0069520C">
      <w:pPr>
        <w:pStyle w:val="ListParagraph"/>
        <w:numPr>
          <w:ilvl w:val="0"/>
          <w:numId w:val="12"/>
        </w:numPr>
        <w:rPr>
          <w:rFonts w:ascii="Calibri Light" w:hAnsi="Calibri Light" w:cs="Calibri Light"/>
        </w:rPr>
      </w:pPr>
      <w:r w:rsidRPr="00C1460C">
        <w:rPr>
          <w:rFonts w:ascii="Calibri Light" w:hAnsi="Calibri Light" w:cs="Calibri Light"/>
        </w:rPr>
        <w:t>Hidraulinio bandymo atlikimo aktai.</w:t>
      </w:r>
    </w:p>
    <w:p w14:paraId="4E8BC2BE" w14:textId="77777777" w:rsidR="0069520C" w:rsidRPr="00C1460C" w:rsidRDefault="0069520C">
      <w:pPr>
        <w:pStyle w:val="ListParagraph"/>
        <w:numPr>
          <w:ilvl w:val="0"/>
          <w:numId w:val="12"/>
        </w:numPr>
        <w:rPr>
          <w:rFonts w:ascii="Calibri Light" w:hAnsi="Calibri Light" w:cs="Calibri Light"/>
        </w:rPr>
      </w:pPr>
      <w:r w:rsidRPr="00C1460C">
        <w:rPr>
          <w:rFonts w:ascii="Calibri Light" w:hAnsi="Calibri Light" w:cs="Calibri Light"/>
        </w:rPr>
        <w:t>Vamzdyno dezinfekcijos aktai.</w:t>
      </w:r>
    </w:p>
    <w:p w14:paraId="62BADDB8" w14:textId="387238E5" w:rsidR="0069520C" w:rsidRPr="00C1460C" w:rsidRDefault="0069520C">
      <w:pPr>
        <w:pStyle w:val="ListParagraph"/>
        <w:numPr>
          <w:ilvl w:val="0"/>
          <w:numId w:val="12"/>
        </w:numPr>
        <w:rPr>
          <w:rFonts w:ascii="Calibri Light" w:hAnsi="Calibri Light" w:cs="Calibri Light"/>
        </w:rPr>
      </w:pPr>
      <w:bookmarkStart w:id="283" w:name="_Hlk121904461"/>
      <w:r w:rsidRPr="00C1460C">
        <w:rPr>
          <w:rFonts w:ascii="Calibri Light" w:hAnsi="Calibri Light" w:cs="Calibri Light"/>
        </w:rPr>
        <w:t xml:space="preserve">Mikrobiologinių tyrimų </w:t>
      </w:r>
      <w:bookmarkStart w:id="284" w:name="_Hlk121904477"/>
      <w:r w:rsidR="001205B9">
        <w:rPr>
          <w:rFonts w:ascii="Calibri Light" w:hAnsi="Calibri Light" w:cs="Calibri Light"/>
        </w:rPr>
        <w:t>magistralei ir įvadams /įvadui</w:t>
      </w:r>
      <w:bookmarkEnd w:id="284"/>
      <w:r w:rsidR="001205B9">
        <w:rPr>
          <w:rFonts w:ascii="Calibri Light" w:hAnsi="Calibri Light" w:cs="Calibri Light"/>
        </w:rPr>
        <w:t xml:space="preserve"> </w:t>
      </w:r>
      <w:r w:rsidRPr="00C1460C">
        <w:rPr>
          <w:rFonts w:ascii="Calibri Light" w:hAnsi="Calibri Light" w:cs="Calibri Light"/>
        </w:rPr>
        <w:t>aktai.</w:t>
      </w:r>
    </w:p>
    <w:bookmarkEnd w:id="283"/>
    <w:p w14:paraId="35D8CEDC" w14:textId="77777777" w:rsidR="0069520C" w:rsidRPr="00C1460C" w:rsidRDefault="0069520C" w:rsidP="0069520C">
      <w:pPr>
        <w:pStyle w:val="ListParagraph"/>
        <w:ind w:left="720" w:firstLine="0"/>
        <w:rPr>
          <w:rFonts w:ascii="Calibri Light" w:hAnsi="Calibri Light" w:cs="Calibri Light"/>
        </w:rPr>
      </w:pPr>
    </w:p>
    <w:p w14:paraId="437AEBCE" w14:textId="77777777" w:rsidR="002F5F49" w:rsidRPr="00C1460C" w:rsidRDefault="137AD6CC" w:rsidP="009B6DF6">
      <w:pPr>
        <w:pStyle w:val="ListParagraph"/>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7A74CE24" wp14:editId="592F9B85">
            <wp:extent cx="3096652" cy="2510287"/>
            <wp:effectExtent l="0" t="0" r="8890" b="4445"/>
            <wp:docPr id="51215" name="Picture 5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15"/>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116445" cy="2526332"/>
                    </a:xfrm>
                    <a:prstGeom prst="rect">
                      <a:avLst/>
                    </a:prstGeom>
                  </pic:spPr>
                </pic:pic>
              </a:graphicData>
            </a:graphic>
          </wp:inline>
        </w:drawing>
      </w:r>
    </w:p>
    <w:p w14:paraId="78BFC425" w14:textId="36527EC3" w:rsidR="0069520C" w:rsidRPr="00811BF0" w:rsidRDefault="002F5F49" w:rsidP="00D56900">
      <w:pPr>
        <w:pStyle w:val="Caption"/>
        <w:jc w:val="center"/>
        <w:rPr>
          <w:rFonts w:ascii="Calibri Light" w:hAnsi="Calibri Light" w:cs="Calibri Light"/>
          <w:sz w:val="20"/>
          <w:szCs w:val="20"/>
        </w:rPr>
      </w:pPr>
      <w:r w:rsidRPr="00811BF0">
        <w:rPr>
          <w:rFonts w:ascii="Calibri Light" w:hAnsi="Calibri Light" w:cs="Calibri Light"/>
          <w:sz w:val="20"/>
          <w:szCs w:val="20"/>
        </w:rPr>
        <w:t xml:space="preserve"> </w:t>
      </w:r>
      <w:r w:rsidR="00E11121" w:rsidRPr="00811BF0">
        <w:rPr>
          <w:rFonts w:ascii="Calibri Light" w:hAnsi="Calibri Light" w:cs="Calibri Light"/>
          <w:sz w:val="20"/>
          <w:szCs w:val="20"/>
        </w:rPr>
        <w:t>50</w:t>
      </w:r>
      <w:r w:rsidR="000454C8" w:rsidRPr="00811BF0">
        <w:rPr>
          <w:rFonts w:ascii="Calibri Light" w:hAnsi="Calibri Light" w:cs="Calibri Light"/>
          <w:sz w:val="20"/>
          <w:szCs w:val="20"/>
        </w:rPr>
        <w:t xml:space="preserve"> pav.</w:t>
      </w:r>
      <w:r w:rsidR="0069520C" w:rsidRPr="00811BF0">
        <w:rPr>
          <w:rFonts w:ascii="Calibri Light" w:hAnsi="Calibri Light" w:cs="Calibri Light"/>
          <w:sz w:val="20"/>
          <w:szCs w:val="20"/>
        </w:rPr>
        <w:t xml:space="preserve"> </w:t>
      </w:r>
      <w:r w:rsidR="0069520C" w:rsidRPr="00811BF0">
        <w:rPr>
          <w:rFonts w:ascii="Calibri Light" w:hAnsi="Calibri Light" w:cs="Calibri Light"/>
          <w:b w:val="0"/>
          <w:bCs w:val="0"/>
          <w:sz w:val="20"/>
          <w:szCs w:val="20"/>
        </w:rPr>
        <w:t>Skirstomieji kvartaliniai tinklai, kai apskaita VAM</w:t>
      </w:r>
    </w:p>
    <w:p w14:paraId="6FD4B78D" w14:textId="77777777" w:rsidR="0069520C" w:rsidRPr="00C1460C" w:rsidRDefault="0069520C" w:rsidP="0069520C">
      <w:pPr>
        <w:pStyle w:val="Heading4"/>
        <w:rPr>
          <w:rFonts w:ascii="Calibri Light" w:hAnsi="Calibri Light" w:cs="Calibri Light"/>
        </w:rPr>
      </w:pPr>
      <w:r w:rsidRPr="00C1460C">
        <w:rPr>
          <w:rFonts w:ascii="Calibri Light" w:hAnsi="Calibri Light" w:cs="Calibri Light"/>
          <w:color w:val="365F91" w:themeColor="accent1" w:themeShade="BF"/>
        </w:rPr>
        <w:t>Daugiabučių, administracinių, gamybinių patalpų įvadai</w:t>
      </w:r>
    </w:p>
    <w:p w14:paraId="08D15195" w14:textId="25F32D61" w:rsidR="005D1725" w:rsidRPr="00C1460C" w:rsidRDefault="005D1725" w:rsidP="005D1725">
      <w:pPr>
        <w:rPr>
          <w:rFonts w:ascii="Calibri Light" w:hAnsi="Calibri Light" w:cs="Calibri Light"/>
        </w:rPr>
      </w:pPr>
      <w:r w:rsidRPr="00C1460C">
        <w:rPr>
          <w:rFonts w:ascii="Calibri Light" w:hAnsi="Calibri Light" w:cs="Calibri Light"/>
        </w:rPr>
        <w:t>Projektuojant daugiabučių, administracinių, gamybinių patalpų įvadus, vandens skaitiklis įrengiamas vandens apskaitos mazgo projektinėje patalpoje kai VAM patalpa neparuošta pagal STR reikalavimus, vandens skaitiklis įrengiamas artimiausioje vietoje už pastato lauko sienos arba vandens skaitiklio projektinėje vietoje. Reikalavimai VAM patalpai - turi būti atskiroje, uždaromoje patalpoje, apsaugotoje nuo užš</w:t>
      </w:r>
      <w:r w:rsidR="001205B9">
        <w:rPr>
          <w:rFonts w:ascii="Calibri Light" w:hAnsi="Calibri Light" w:cs="Calibri Light"/>
        </w:rPr>
        <w:t>a</w:t>
      </w:r>
      <w:r w:rsidRPr="00C1460C">
        <w:rPr>
          <w:rFonts w:ascii="Calibri Light" w:hAnsi="Calibri Light" w:cs="Calibri Light"/>
        </w:rPr>
        <w:t>limo.</w:t>
      </w:r>
    </w:p>
    <w:p w14:paraId="6133726E" w14:textId="77777777" w:rsidR="005D1725" w:rsidRPr="00C1460C" w:rsidRDefault="005D1725" w:rsidP="005D1725">
      <w:pPr>
        <w:rPr>
          <w:rFonts w:ascii="Calibri Light" w:hAnsi="Calibri Light" w:cs="Calibri Light"/>
        </w:rPr>
      </w:pPr>
    </w:p>
    <w:p w14:paraId="0DB9D3BC" w14:textId="69F28BE6" w:rsidR="005D1725" w:rsidRPr="00C1460C" w:rsidRDefault="005D1725" w:rsidP="005D1725">
      <w:pPr>
        <w:rPr>
          <w:rFonts w:ascii="Calibri Light" w:hAnsi="Calibri Light" w:cs="Calibri Light"/>
        </w:rPr>
      </w:pPr>
      <w:r w:rsidRPr="00C1460C">
        <w:rPr>
          <w:rFonts w:ascii="Calibri Light" w:hAnsi="Calibri Light" w:cs="Calibri Light"/>
        </w:rPr>
        <w:t>Jeigu statybos laikotarpiu vanduo yra reikalingas, bet VAM patalpa nebus pastatyta, tai vandens skaitiklis statybos reikmėms turi būti suprojektuotas šulinyje pasijungimo vietoje (8.</w:t>
      </w:r>
      <w:r w:rsidR="00EB672E">
        <w:rPr>
          <w:rFonts w:ascii="Calibri Light" w:hAnsi="Calibri Light" w:cs="Calibri Light"/>
        </w:rPr>
        <w:t>8</w:t>
      </w:r>
      <w:r w:rsidRPr="00C1460C">
        <w:rPr>
          <w:rFonts w:ascii="Calibri Light" w:hAnsi="Calibri Light" w:cs="Calibri Light"/>
        </w:rPr>
        <w:t>.3 skyrius).</w:t>
      </w:r>
    </w:p>
    <w:p w14:paraId="2CFC8ABF" w14:textId="77777777" w:rsidR="005D1725" w:rsidRPr="00C1460C" w:rsidRDefault="005D1725" w:rsidP="005D1725">
      <w:pPr>
        <w:rPr>
          <w:rFonts w:ascii="Calibri Light" w:hAnsi="Calibri Light" w:cs="Calibri Light"/>
        </w:rPr>
      </w:pPr>
    </w:p>
    <w:p w14:paraId="6F6384BF" w14:textId="77777777" w:rsidR="005D1725" w:rsidRPr="00C1460C" w:rsidRDefault="005D1725" w:rsidP="005D1725">
      <w:pPr>
        <w:rPr>
          <w:rFonts w:ascii="Calibri Light" w:hAnsi="Calibri Light" w:cs="Calibri Light"/>
        </w:rPr>
      </w:pPr>
      <w:r w:rsidRPr="00C1460C">
        <w:rPr>
          <w:rFonts w:ascii="Calibri Light" w:hAnsi="Calibri Light" w:cs="Calibri Light"/>
          <w:b/>
          <w:bCs/>
        </w:rPr>
        <w:t>Dokumentai reikalingi vandens skaitiklio įrengimui patalpose</w:t>
      </w:r>
    </w:p>
    <w:p w14:paraId="57E8788A" w14:textId="77777777" w:rsidR="005D1725" w:rsidRPr="00C1460C" w:rsidRDefault="005D1725">
      <w:pPr>
        <w:pStyle w:val="ListParagraph"/>
        <w:numPr>
          <w:ilvl w:val="0"/>
          <w:numId w:val="23"/>
        </w:numPr>
        <w:rPr>
          <w:rFonts w:ascii="Calibri Light" w:hAnsi="Calibri Light" w:cs="Calibri Light"/>
        </w:rPr>
      </w:pPr>
      <w:r w:rsidRPr="00C1460C">
        <w:rPr>
          <w:rFonts w:ascii="Calibri Light" w:hAnsi="Calibri Light" w:cs="Calibri Light"/>
        </w:rPr>
        <w:t>Vandentiekio ir nuotekų paslėptų darbų aktai (jei nuotekų tinklai projektuojami viename etape).</w:t>
      </w:r>
    </w:p>
    <w:p w14:paraId="0C65285E" w14:textId="77777777" w:rsidR="005D1725" w:rsidRPr="00C1460C" w:rsidRDefault="005D1725">
      <w:pPr>
        <w:pStyle w:val="ListParagraph"/>
        <w:numPr>
          <w:ilvl w:val="0"/>
          <w:numId w:val="23"/>
        </w:numPr>
        <w:rPr>
          <w:rFonts w:ascii="Calibri Light" w:hAnsi="Calibri Light" w:cs="Calibri Light"/>
        </w:rPr>
      </w:pPr>
      <w:r w:rsidRPr="00C1460C">
        <w:rPr>
          <w:rFonts w:ascii="Calibri Light" w:hAnsi="Calibri Light" w:cs="Calibri Light"/>
        </w:rPr>
        <w:t>Vamzdyno praplovimo kamščiu aktas.</w:t>
      </w:r>
    </w:p>
    <w:p w14:paraId="1FCA56A6" w14:textId="77777777" w:rsidR="005D1725" w:rsidRPr="00C1460C" w:rsidRDefault="005D1725">
      <w:pPr>
        <w:pStyle w:val="ListParagraph"/>
        <w:numPr>
          <w:ilvl w:val="0"/>
          <w:numId w:val="23"/>
        </w:numPr>
        <w:rPr>
          <w:rFonts w:ascii="Calibri Light" w:hAnsi="Calibri Light" w:cs="Calibri Light"/>
        </w:rPr>
      </w:pPr>
      <w:r w:rsidRPr="00C1460C">
        <w:rPr>
          <w:rFonts w:ascii="Calibri Light" w:hAnsi="Calibri Light" w:cs="Calibri Light"/>
        </w:rPr>
        <w:t>Įvado hidraulinio bandymo atlikimo aktas.</w:t>
      </w:r>
    </w:p>
    <w:p w14:paraId="306AD022" w14:textId="77777777" w:rsidR="005D1725" w:rsidRPr="00C1460C" w:rsidRDefault="005D1725">
      <w:pPr>
        <w:pStyle w:val="ListParagraph"/>
        <w:numPr>
          <w:ilvl w:val="0"/>
          <w:numId w:val="23"/>
        </w:numPr>
        <w:rPr>
          <w:rFonts w:ascii="Calibri Light" w:hAnsi="Calibri Light" w:cs="Calibri Light"/>
        </w:rPr>
      </w:pPr>
      <w:r w:rsidRPr="00C1460C">
        <w:rPr>
          <w:rFonts w:ascii="Calibri Light" w:hAnsi="Calibri Light" w:cs="Calibri Light"/>
        </w:rPr>
        <w:t>Vandentiekio įvado dezinfekcijos aktas.</w:t>
      </w:r>
    </w:p>
    <w:p w14:paraId="0CBF7A2D" w14:textId="77777777" w:rsidR="005D1725" w:rsidRPr="00C1460C" w:rsidRDefault="005D1725">
      <w:pPr>
        <w:pStyle w:val="ListParagraph"/>
        <w:numPr>
          <w:ilvl w:val="0"/>
          <w:numId w:val="23"/>
        </w:numPr>
        <w:rPr>
          <w:rFonts w:ascii="Calibri Light" w:hAnsi="Calibri Light" w:cs="Calibri Light"/>
        </w:rPr>
      </w:pPr>
      <w:r w:rsidRPr="00C1460C">
        <w:rPr>
          <w:rFonts w:ascii="Calibri Light" w:hAnsi="Calibri Light" w:cs="Calibri Light"/>
        </w:rPr>
        <w:t>Mikrobiologinių tyrimų galiniuose taškuose aktai.</w:t>
      </w:r>
    </w:p>
    <w:p w14:paraId="28BED150" w14:textId="77777777" w:rsidR="005D1725" w:rsidRPr="00C1460C" w:rsidRDefault="005D1725">
      <w:pPr>
        <w:pStyle w:val="ListParagraph"/>
        <w:numPr>
          <w:ilvl w:val="0"/>
          <w:numId w:val="23"/>
        </w:numPr>
        <w:rPr>
          <w:rFonts w:ascii="Calibri Light" w:hAnsi="Calibri Light" w:cs="Calibri Light"/>
        </w:rPr>
      </w:pPr>
      <w:r w:rsidRPr="00C1460C">
        <w:rPr>
          <w:rFonts w:ascii="Calibri Light" w:hAnsi="Calibri Light" w:cs="Calibri Light"/>
        </w:rPr>
        <w:t>Vidaus vandens mazgo hidraulinio bandymo aktas ir mikrobiologinių tyrimo aktas (jei vandens skaitiklis statybai montuojamas skaitiklio projektinėje vietoje).</w:t>
      </w:r>
    </w:p>
    <w:p w14:paraId="79D38160" w14:textId="77777777" w:rsidR="005D1725" w:rsidRPr="00C1460C" w:rsidRDefault="005D1725" w:rsidP="0069520C">
      <w:pPr>
        <w:rPr>
          <w:rFonts w:ascii="Calibri Light" w:hAnsi="Calibri Light" w:cs="Calibri Light"/>
        </w:rPr>
      </w:pPr>
    </w:p>
    <w:p w14:paraId="2DE79BD1" w14:textId="37B82728" w:rsidR="0069520C" w:rsidRPr="00C1460C" w:rsidRDefault="0069520C" w:rsidP="0069520C">
      <w:pPr>
        <w:pStyle w:val="Caption"/>
        <w:jc w:val="center"/>
        <w:rPr>
          <w:rFonts w:ascii="Calibri Light" w:hAnsi="Calibri Light" w:cs="Calibri Light"/>
        </w:rPr>
      </w:pPr>
    </w:p>
    <w:p w14:paraId="07010C3E" w14:textId="77777777" w:rsidR="00E11121" w:rsidRDefault="00E11121">
      <w:pPr>
        <w:spacing w:line="360" w:lineRule="auto"/>
        <w:rPr>
          <w:rFonts w:ascii="Calibri Light" w:eastAsiaTheme="majorEastAsia" w:hAnsi="Calibri Light" w:cs="Calibri Light"/>
          <w:b/>
          <w:bCs/>
          <w:color w:val="365F91" w:themeColor="accent1" w:themeShade="BF"/>
        </w:rPr>
      </w:pPr>
      <w:bookmarkStart w:id="285" w:name="_Ref27051680"/>
      <w:bookmarkStart w:id="286" w:name="_Hlk153979001"/>
      <w:r>
        <w:rPr>
          <w:rFonts w:ascii="Calibri Light" w:hAnsi="Calibri Light" w:cs="Calibri Light"/>
        </w:rPr>
        <w:br w:type="page"/>
      </w:r>
    </w:p>
    <w:p w14:paraId="29515EAB" w14:textId="2EC2ECBE" w:rsidR="0069520C" w:rsidRPr="00C1460C" w:rsidRDefault="0069520C" w:rsidP="0069520C">
      <w:pPr>
        <w:pStyle w:val="Heading3"/>
        <w:rPr>
          <w:rFonts w:ascii="Calibri Light" w:hAnsi="Calibri Light" w:cs="Calibri Light"/>
        </w:rPr>
      </w:pPr>
      <w:r w:rsidRPr="00C1460C">
        <w:rPr>
          <w:rFonts w:ascii="Calibri Light" w:hAnsi="Calibri Light" w:cs="Calibri Light"/>
        </w:rPr>
        <w:lastRenderedPageBreak/>
        <w:t>Vandens skaitiklis statybos laikotarpiu</w:t>
      </w:r>
      <w:bookmarkEnd w:id="285"/>
      <w:r w:rsidRPr="00C1460C">
        <w:rPr>
          <w:rFonts w:ascii="Calibri Light" w:hAnsi="Calibri Light" w:cs="Calibri Light"/>
        </w:rPr>
        <w:t xml:space="preserve"> prisijungimo prie tinklo vietoje principinės schemos </w:t>
      </w:r>
    </w:p>
    <w:bookmarkEnd w:id="286"/>
    <w:p w14:paraId="31A99360" w14:textId="77777777" w:rsidR="0069520C" w:rsidRPr="00C1460C" w:rsidRDefault="0069520C" w:rsidP="0069520C">
      <w:pPr>
        <w:rPr>
          <w:rFonts w:ascii="Calibri Light" w:hAnsi="Calibri Light" w:cs="Calibri Light"/>
        </w:rPr>
      </w:pPr>
    </w:p>
    <w:p w14:paraId="57704564" w14:textId="4BC3B1B5" w:rsidR="0069520C" w:rsidRDefault="0069520C">
      <w:pPr>
        <w:pStyle w:val="ListParagraph"/>
        <w:numPr>
          <w:ilvl w:val="0"/>
          <w:numId w:val="19"/>
        </w:numPr>
        <w:rPr>
          <w:rFonts w:ascii="Calibri Light" w:hAnsi="Calibri Light" w:cs="Calibri Light"/>
        </w:rPr>
      </w:pPr>
      <w:r w:rsidRPr="00C1460C">
        <w:rPr>
          <w:rFonts w:ascii="Calibri Light" w:hAnsi="Calibri Light" w:cs="Calibri Light"/>
        </w:rPr>
        <w:t>Laikino vandens skaitiklio įrengimo principinė schema, kai montuojamas prijungimo vietoje (</w:t>
      </w:r>
      <w:r w:rsidR="000454C8" w:rsidRPr="00C1460C">
        <w:rPr>
          <w:rFonts w:ascii="Calibri Light" w:hAnsi="Calibri Light" w:cs="Calibri Light"/>
        </w:rPr>
        <w:fldChar w:fldCharType="begin"/>
      </w:r>
      <w:r w:rsidR="000454C8" w:rsidRPr="00C1460C">
        <w:rPr>
          <w:rFonts w:ascii="Calibri Light" w:hAnsi="Calibri Light" w:cs="Calibri Light"/>
        </w:rPr>
        <w:instrText xml:space="preserve"> REF _Ref31803379 \h  \* MERGEFORMAT </w:instrText>
      </w:r>
      <w:r w:rsidR="000454C8" w:rsidRPr="00C1460C">
        <w:rPr>
          <w:rFonts w:ascii="Calibri Light" w:hAnsi="Calibri Light" w:cs="Calibri Light"/>
        </w:rPr>
      </w:r>
      <w:r w:rsidR="000454C8" w:rsidRPr="00C1460C">
        <w:rPr>
          <w:rFonts w:ascii="Calibri Light" w:hAnsi="Calibri Light" w:cs="Calibri Light"/>
        </w:rPr>
        <w:fldChar w:fldCharType="separate"/>
      </w:r>
      <w:r w:rsidR="00E11121">
        <w:rPr>
          <w:rFonts w:ascii="Calibri Light" w:hAnsi="Calibri Light" w:cs="Calibri Light"/>
          <w:noProof/>
        </w:rPr>
        <w:t>5</w:t>
      </w:r>
      <w:r w:rsidR="000F50BE">
        <w:rPr>
          <w:rFonts w:ascii="Calibri Light" w:hAnsi="Calibri Light" w:cs="Calibri Light"/>
          <w:noProof/>
        </w:rPr>
        <w:t>1</w:t>
      </w:r>
      <w:r w:rsidR="000454C8" w:rsidRPr="00C1460C">
        <w:rPr>
          <w:rFonts w:ascii="Calibri Light" w:hAnsi="Calibri Light" w:cs="Calibri Light"/>
        </w:rPr>
        <w:t xml:space="preserve"> pav.</w:t>
      </w:r>
      <w:r w:rsidR="000454C8" w:rsidRPr="00C1460C">
        <w:rPr>
          <w:rFonts w:ascii="Calibri Light" w:hAnsi="Calibri Light" w:cs="Calibri Light"/>
        </w:rPr>
        <w:fldChar w:fldCharType="end"/>
      </w:r>
      <w:r w:rsidRPr="00C1460C">
        <w:rPr>
          <w:rFonts w:ascii="Calibri Light" w:hAnsi="Calibri Light" w:cs="Calibri Light"/>
        </w:rPr>
        <w:t>)</w:t>
      </w:r>
      <w:r w:rsidR="000454C8" w:rsidRPr="00C1460C">
        <w:rPr>
          <w:rFonts w:ascii="Calibri Light" w:hAnsi="Calibri Light" w:cs="Calibri Light"/>
        </w:rPr>
        <w:t>.</w:t>
      </w:r>
    </w:p>
    <w:p w14:paraId="2E003CD9" w14:textId="77777777" w:rsidR="00E11121" w:rsidRDefault="00E11121" w:rsidP="00E11121">
      <w:pPr>
        <w:pStyle w:val="ListParagraph"/>
        <w:ind w:left="1287" w:firstLine="0"/>
        <w:rPr>
          <w:rFonts w:ascii="Calibri Light" w:hAnsi="Calibri Light" w:cs="Calibri Light"/>
        </w:rPr>
      </w:pPr>
    </w:p>
    <w:p w14:paraId="2645102F" w14:textId="3EED1A1E" w:rsidR="00E11121" w:rsidRDefault="00676A95" w:rsidP="0042031B">
      <w:pPr>
        <w:pStyle w:val="ListParagraph"/>
        <w:ind w:left="1287" w:firstLine="0"/>
        <w:jc w:val="center"/>
        <w:rPr>
          <w:rFonts w:ascii="Calibri Light" w:hAnsi="Calibri Light" w:cs="Calibri Light"/>
        </w:rPr>
      </w:pPr>
      <w:r w:rsidRPr="00676A95">
        <w:rPr>
          <w:rFonts w:ascii="Calibri Light" w:hAnsi="Calibri Light" w:cs="Calibri Light"/>
          <w:noProof/>
        </w:rPr>
        <w:drawing>
          <wp:inline distT="0" distB="0" distL="0" distR="0" wp14:anchorId="290FB456" wp14:editId="5B1DEA5F">
            <wp:extent cx="3653673" cy="3510951"/>
            <wp:effectExtent l="0" t="0" r="4445" b="0"/>
            <wp:docPr id="1837743942" name="Picture 1" descr="A diagram of a circle with li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43942" name="Picture 1" descr="A diagram of a circle with lines and text&#10;&#10;AI-generated content may be incorrect."/>
                    <pic:cNvPicPr/>
                  </pic:nvPicPr>
                  <pic:blipFill>
                    <a:blip r:embed="rId82"/>
                    <a:stretch>
                      <a:fillRect/>
                    </a:stretch>
                  </pic:blipFill>
                  <pic:spPr>
                    <a:xfrm>
                      <a:off x="0" y="0"/>
                      <a:ext cx="3669745" cy="3526395"/>
                    </a:xfrm>
                    <a:prstGeom prst="rect">
                      <a:avLst/>
                    </a:prstGeom>
                  </pic:spPr>
                </pic:pic>
              </a:graphicData>
            </a:graphic>
          </wp:inline>
        </w:drawing>
      </w:r>
    </w:p>
    <w:p w14:paraId="4AF6071D" w14:textId="5B97F57C" w:rsidR="00676A95" w:rsidRPr="00811BF0" w:rsidRDefault="00676A95" w:rsidP="00676A95">
      <w:pPr>
        <w:pStyle w:val="ListParagraph"/>
        <w:ind w:left="1287" w:firstLine="0"/>
        <w:jc w:val="center"/>
        <w:rPr>
          <w:rFonts w:ascii="Calibri Light" w:hAnsi="Calibri Light" w:cs="Calibri Light"/>
          <w:sz w:val="20"/>
          <w:szCs w:val="20"/>
        </w:rPr>
      </w:pPr>
      <w:bookmarkStart w:id="287" w:name="_Hlk199752957"/>
      <w:r w:rsidRPr="00811BF0">
        <w:rPr>
          <w:rFonts w:ascii="Calibri Light" w:hAnsi="Calibri Light" w:cs="Calibri Light"/>
          <w:b/>
          <w:bCs/>
          <w:sz w:val="20"/>
          <w:szCs w:val="20"/>
        </w:rPr>
        <w:t>51 pav.</w:t>
      </w:r>
      <w:r w:rsidRPr="00811BF0">
        <w:rPr>
          <w:rFonts w:ascii="Calibri Light" w:hAnsi="Calibri Light" w:cs="Calibri Light"/>
          <w:sz w:val="20"/>
          <w:szCs w:val="20"/>
        </w:rPr>
        <w:t xml:space="preserve"> prisijungimo schema, kai reikalinga laikina apskaita statyboms</w:t>
      </w:r>
    </w:p>
    <w:bookmarkEnd w:id="287"/>
    <w:p w14:paraId="22E10883" w14:textId="77777777" w:rsidR="0042031B" w:rsidRPr="00676A95" w:rsidRDefault="0042031B" w:rsidP="00676A95">
      <w:pPr>
        <w:pStyle w:val="ListParagraph"/>
        <w:ind w:left="1287" w:firstLine="0"/>
        <w:jc w:val="center"/>
        <w:rPr>
          <w:rFonts w:ascii="Calibri Light" w:hAnsi="Calibri Light" w:cs="Calibri Light"/>
        </w:rPr>
      </w:pPr>
    </w:p>
    <w:p w14:paraId="1E04A49E" w14:textId="01D5D976" w:rsidR="002F5F49" w:rsidRPr="00C1460C" w:rsidRDefault="002F5F49" w:rsidP="009B6DF6">
      <w:pPr>
        <w:keepNext/>
        <w:ind w:firstLine="0"/>
        <w:jc w:val="center"/>
        <w:rPr>
          <w:rFonts w:ascii="Calibri Light" w:hAnsi="Calibri Light" w:cs="Calibri Light"/>
        </w:rPr>
      </w:pPr>
    </w:p>
    <w:p w14:paraId="14F5CB78" w14:textId="13BA1EA5" w:rsidR="0069520C" w:rsidRPr="00F56048" w:rsidRDefault="0069520C">
      <w:pPr>
        <w:pStyle w:val="ListParagraph"/>
        <w:numPr>
          <w:ilvl w:val="0"/>
          <w:numId w:val="57"/>
        </w:numPr>
        <w:rPr>
          <w:rFonts w:ascii="Calibri Light" w:hAnsi="Calibri Light" w:cs="Calibri Light"/>
        </w:rPr>
      </w:pPr>
      <w:r w:rsidRPr="00F56048">
        <w:rPr>
          <w:rFonts w:ascii="Calibri Light" w:hAnsi="Calibri Light" w:cs="Calibri Light"/>
        </w:rPr>
        <w:t>Laikino vandens skaitiklio įrengimo principinė schema, kai prisijungimo vietoje nėra galimybės įrengti, gali būti projektuojamas atskirame vandentiekio šulinyje, bet nutolusiame &lt;10 m nuo prijungimo vietos (</w:t>
      </w:r>
      <w:r w:rsidR="000454C8" w:rsidRPr="00F56048">
        <w:rPr>
          <w:rFonts w:ascii="Calibri Light" w:hAnsi="Calibri Light" w:cs="Calibri Light"/>
        </w:rPr>
        <w:fldChar w:fldCharType="begin"/>
      </w:r>
      <w:r w:rsidR="000454C8" w:rsidRPr="00F56048">
        <w:rPr>
          <w:rFonts w:ascii="Calibri Light" w:hAnsi="Calibri Light" w:cs="Calibri Light"/>
        </w:rPr>
        <w:instrText xml:space="preserve"> REF _Ref31803612 \h  \* MERGEFORMAT </w:instrText>
      </w:r>
      <w:r w:rsidR="000454C8" w:rsidRPr="00F56048">
        <w:rPr>
          <w:rFonts w:ascii="Calibri Light" w:hAnsi="Calibri Light" w:cs="Calibri Light"/>
        </w:rPr>
      </w:r>
      <w:r w:rsidR="000454C8" w:rsidRPr="00F56048">
        <w:rPr>
          <w:rFonts w:ascii="Calibri Light" w:hAnsi="Calibri Light" w:cs="Calibri Light"/>
        </w:rPr>
        <w:fldChar w:fldCharType="separate"/>
      </w:r>
      <w:r w:rsidR="00E11121" w:rsidRPr="00F56048">
        <w:rPr>
          <w:rFonts w:ascii="Calibri Light" w:hAnsi="Calibri Light" w:cs="Calibri Light"/>
          <w:noProof/>
        </w:rPr>
        <w:t>5</w:t>
      </w:r>
      <w:r w:rsidR="000F50BE" w:rsidRPr="00F56048">
        <w:rPr>
          <w:rFonts w:ascii="Calibri Light" w:hAnsi="Calibri Light" w:cs="Calibri Light"/>
          <w:noProof/>
        </w:rPr>
        <w:t>2</w:t>
      </w:r>
      <w:r w:rsidR="000454C8" w:rsidRPr="00F56048">
        <w:rPr>
          <w:rFonts w:ascii="Calibri Light" w:hAnsi="Calibri Light" w:cs="Calibri Light"/>
        </w:rPr>
        <w:t xml:space="preserve"> pav.</w:t>
      </w:r>
      <w:r w:rsidR="000454C8" w:rsidRPr="00F56048">
        <w:rPr>
          <w:rFonts w:ascii="Calibri Light" w:hAnsi="Calibri Light" w:cs="Calibri Light"/>
        </w:rPr>
        <w:fldChar w:fldCharType="end"/>
      </w:r>
      <w:r w:rsidRPr="00F56048">
        <w:rPr>
          <w:rFonts w:ascii="Calibri Light" w:hAnsi="Calibri Light" w:cs="Calibri Light"/>
        </w:rPr>
        <w:t>)</w:t>
      </w:r>
      <w:r w:rsidR="000454C8" w:rsidRPr="00F56048">
        <w:rPr>
          <w:rFonts w:ascii="Calibri Light" w:hAnsi="Calibri Light" w:cs="Calibri Light"/>
        </w:rPr>
        <w:t>.</w:t>
      </w:r>
    </w:p>
    <w:p w14:paraId="5B279246" w14:textId="77777777" w:rsidR="0042031B" w:rsidRPr="0042031B" w:rsidRDefault="0042031B" w:rsidP="0042031B">
      <w:pPr>
        <w:pStyle w:val="ListParagraph"/>
        <w:spacing w:line="360" w:lineRule="auto"/>
        <w:ind w:left="720" w:firstLine="0"/>
        <w:rPr>
          <w:rFonts w:ascii="Calibri Light" w:hAnsi="Calibri Light" w:cs="Calibri Light"/>
        </w:rPr>
      </w:pPr>
    </w:p>
    <w:p w14:paraId="546F4DD8" w14:textId="54AD51E9" w:rsidR="00206637" w:rsidRDefault="00676A95" w:rsidP="00676A95">
      <w:pPr>
        <w:pStyle w:val="ListParagraph"/>
        <w:ind w:left="1287" w:firstLine="0"/>
        <w:jc w:val="center"/>
        <w:rPr>
          <w:rFonts w:ascii="Calibri Light" w:hAnsi="Calibri Light" w:cs="Calibri Light"/>
        </w:rPr>
      </w:pPr>
      <w:r w:rsidRPr="00676A95">
        <w:rPr>
          <w:rFonts w:ascii="Calibri Light" w:hAnsi="Calibri Light" w:cs="Calibri Light"/>
          <w:noProof/>
        </w:rPr>
        <w:drawing>
          <wp:inline distT="0" distB="0" distL="0" distR="0" wp14:anchorId="182C3C20" wp14:editId="744DCD60">
            <wp:extent cx="3502073" cy="2760453"/>
            <wp:effectExtent l="0" t="0" r="3175" b="1905"/>
            <wp:docPr id="409174896" name="Picture 1" descr="A diagram of a circ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74896" name="Picture 1" descr="A diagram of a circular object with text&#10;&#10;AI-generated content may be incorrect."/>
                    <pic:cNvPicPr/>
                  </pic:nvPicPr>
                  <pic:blipFill>
                    <a:blip r:embed="rId83"/>
                    <a:stretch>
                      <a:fillRect/>
                    </a:stretch>
                  </pic:blipFill>
                  <pic:spPr>
                    <a:xfrm>
                      <a:off x="0" y="0"/>
                      <a:ext cx="3516848" cy="2772099"/>
                    </a:xfrm>
                    <a:prstGeom prst="rect">
                      <a:avLst/>
                    </a:prstGeom>
                  </pic:spPr>
                </pic:pic>
              </a:graphicData>
            </a:graphic>
          </wp:inline>
        </w:drawing>
      </w:r>
    </w:p>
    <w:p w14:paraId="5F568DC1" w14:textId="6DB33788" w:rsidR="00676A95" w:rsidRPr="00811BF0" w:rsidRDefault="00676A95" w:rsidP="00676A95">
      <w:pPr>
        <w:pStyle w:val="ListParagraph"/>
        <w:ind w:left="1287" w:firstLine="0"/>
        <w:jc w:val="center"/>
        <w:rPr>
          <w:rFonts w:ascii="Calibri Light" w:hAnsi="Calibri Light" w:cs="Calibri Light"/>
          <w:sz w:val="20"/>
          <w:szCs w:val="20"/>
        </w:rPr>
      </w:pPr>
      <w:r w:rsidRPr="00811BF0">
        <w:rPr>
          <w:rFonts w:ascii="Calibri Light" w:hAnsi="Calibri Light" w:cs="Calibri Light"/>
          <w:b/>
          <w:bCs/>
          <w:sz w:val="20"/>
          <w:szCs w:val="20"/>
        </w:rPr>
        <w:t>52 pav.</w:t>
      </w:r>
      <w:r w:rsidRPr="00811BF0">
        <w:rPr>
          <w:rFonts w:ascii="Calibri Light" w:hAnsi="Calibri Light" w:cs="Calibri Light"/>
          <w:sz w:val="20"/>
          <w:szCs w:val="20"/>
        </w:rPr>
        <w:t xml:space="preserve"> prisijungimo schema, kai reikalinga laikina apskaita statyboms, bet VŠ nėra galimybės montuoti prijungimo vietoje</w:t>
      </w:r>
    </w:p>
    <w:p w14:paraId="4F69E675" w14:textId="2522ACA5" w:rsidR="0069520C" w:rsidRPr="00C1460C" w:rsidRDefault="000454C8" w:rsidP="00AF7F88">
      <w:pPr>
        <w:ind w:firstLine="0"/>
        <w:rPr>
          <w:rFonts w:ascii="Calibri Light" w:hAnsi="Calibri Light" w:cs="Calibri Light"/>
        </w:rPr>
      </w:pPr>
      <w:r w:rsidRPr="00C1460C">
        <w:rPr>
          <w:rFonts w:ascii="Calibri Light" w:hAnsi="Calibri Light" w:cs="Calibri Light"/>
          <w:noProof/>
        </w:rPr>
        <mc:AlternateContent>
          <mc:Choice Requires="wps">
            <w:drawing>
              <wp:anchor distT="0" distB="0" distL="114300" distR="114300" simplePos="0" relativeHeight="251658248" behindDoc="1" locked="0" layoutInCell="1" allowOverlap="1" wp14:anchorId="571FC7AF" wp14:editId="658B5F5B">
                <wp:simplePos x="0" y="0"/>
                <wp:positionH relativeFrom="column">
                  <wp:posOffset>1682115</wp:posOffset>
                </wp:positionH>
                <wp:positionV relativeFrom="paragraph">
                  <wp:posOffset>2312035</wp:posOffset>
                </wp:positionV>
                <wp:extent cx="3016250" cy="635"/>
                <wp:effectExtent l="0" t="0" r="0" b="0"/>
                <wp:wrapNone/>
                <wp:docPr id="51220" name="Text Box 51220"/>
                <wp:cNvGraphicFramePr/>
                <a:graphic xmlns:a="http://schemas.openxmlformats.org/drawingml/2006/main">
                  <a:graphicData uri="http://schemas.microsoft.com/office/word/2010/wordprocessingShape">
                    <wps:wsp>
                      <wps:cNvSpPr txBox="1"/>
                      <wps:spPr>
                        <a:xfrm>
                          <a:off x="0" y="0"/>
                          <a:ext cx="3016250" cy="635"/>
                        </a:xfrm>
                        <a:prstGeom prst="rect">
                          <a:avLst/>
                        </a:prstGeom>
                        <a:solidFill>
                          <a:prstClr val="white"/>
                        </a:solidFill>
                        <a:ln>
                          <a:noFill/>
                        </a:ln>
                      </wps:spPr>
                      <wps:txbx>
                        <w:txbxContent>
                          <w:p w14:paraId="79BDBACB" w14:textId="7440FBD2" w:rsidR="00B6399E" w:rsidRPr="00A506AF" w:rsidRDefault="00B6399E" w:rsidP="00D56900">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71FC7AF" id="_x0000_t202" coordsize="21600,21600" o:spt="202" path="m,l,21600r21600,l21600,xe">
                <v:stroke joinstyle="miter"/>
                <v:path gradientshapeok="t" o:connecttype="rect"/>
              </v:shapetype>
              <v:shape id="Text Box 51220" o:spid="_x0000_s1026" type="#_x0000_t202" style="position:absolute;left:0;text-align:left;margin-left:132.45pt;margin-top:182.05pt;width:237.5pt;height:.05pt;z-index:-251658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" stroked="f">
                <v:textbox style="mso-fit-shape-to-text:t" inset="0,0,0,0">
                  <w:txbxContent>
                    <w:p w14:paraId="79BDBACB" w14:textId="7440FBD2" w:rsidR="00B6399E" w:rsidRPr="00A506AF" w:rsidRDefault="00B6399E" w:rsidP="00D56900">
                      <w:pPr>
                        <w:pStyle w:val="Caption"/>
                        <w:rPr>
                          <w:noProof/>
                        </w:rPr>
                      </w:pPr>
                    </w:p>
                  </w:txbxContent>
                </v:textbox>
              </v:shape>
            </w:pict>
          </mc:Fallback>
        </mc:AlternateContent>
      </w:r>
      <w:r w:rsidR="002F5F49" w:rsidRPr="00C1460C">
        <w:rPr>
          <w:rFonts w:ascii="Calibri Light" w:hAnsi="Calibri Light" w:cs="Calibri Light"/>
          <w:noProof/>
        </w:rPr>
        <mc:AlternateContent>
          <mc:Choice Requires="wps">
            <w:drawing>
              <wp:anchor distT="0" distB="0" distL="114300" distR="114300" simplePos="0" relativeHeight="251658249" behindDoc="1" locked="0" layoutInCell="1" allowOverlap="1" wp14:anchorId="29D78FE9" wp14:editId="34078274">
                <wp:simplePos x="0" y="0"/>
                <wp:positionH relativeFrom="column">
                  <wp:posOffset>1682115</wp:posOffset>
                </wp:positionH>
                <wp:positionV relativeFrom="paragraph">
                  <wp:posOffset>2312035</wp:posOffset>
                </wp:positionV>
                <wp:extent cx="3016250" cy="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016250" cy="635"/>
                        </a:xfrm>
                        <a:prstGeom prst="rect">
                          <a:avLst/>
                        </a:prstGeom>
                        <a:solidFill>
                          <a:prstClr val="white"/>
                        </a:solidFill>
                        <a:ln>
                          <a:noFill/>
                        </a:ln>
                      </wps:spPr>
                      <wps:txbx>
                        <w:txbxContent>
                          <w:p w14:paraId="0931C42C" w14:textId="34EF3D31" w:rsidR="00B6399E" w:rsidRPr="0013589A" w:rsidRDefault="00B6399E" w:rsidP="009B6DF6">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D78FE9" id="Text Box 29" o:spid="_x0000_s1027" type="#_x0000_t202" style="position:absolute;left:0;text-align:left;margin-left:132.45pt;margin-top:182.05pt;width:237.5pt;height:.05pt;z-index:-251658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" stroked="f">
                <v:textbox style="mso-fit-shape-to-text:t" inset="0,0,0,0">
                  <w:txbxContent>
                    <w:p w14:paraId="0931C42C" w14:textId="34EF3D31" w:rsidR="00B6399E" w:rsidRPr="0013589A" w:rsidRDefault="00B6399E" w:rsidP="009B6DF6">
                      <w:pPr>
                        <w:pStyle w:val="Caption"/>
                        <w:rPr>
                          <w:noProof/>
                        </w:rPr>
                      </w:pPr>
                    </w:p>
                  </w:txbxContent>
                </v:textbox>
              </v:shape>
            </w:pict>
          </mc:Fallback>
        </mc:AlternateContent>
      </w:r>
    </w:p>
    <w:p w14:paraId="1D3E13A4" w14:textId="77777777" w:rsidR="0069520C" w:rsidRPr="00C1460C" w:rsidRDefault="0069520C" w:rsidP="00AF7F88">
      <w:pPr>
        <w:ind w:firstLine="0"/>
        <w:rPr>
          <w:rFonts w:ascii="Calibri Light" w:hAnsi="Calibri Light" w:cs="Calibri Light"/>
        </w:rPr>
      </w:pPr>
    </w:p>
    <w:p w14:paraId="71843099" w14:textId="77777777" w:rsidR="0069520C" w:rsidRPr="00C1460C" w:rsidRDefault="0069520C" w:rsidP="0069520C">
      <w:pPr>
        <w:rPr>
          <w:rFonts w:ascii="Calibri Light" w:hAnsi="Calibri Light" w:cs="Calibri Light"/>
        </w:rPr>
      </w:pPr>
    </w:p>
    <w:p w14:paraId="3EF93EA9" w14:textId="7EA6DDE7" w:rsidR="000454C8" w:rsidRPr="00C1460C" w:rsidRDefault="000454C8" w:rsidP="00A63358">
      <w:pPr>
        <w:jc w:val="center"/>
      </w:pPr>
    </w:p>
    <w:p w14:paraId="43BFC3D2" w14:textId="77777777" w:rsidR="008B53BA" w:rsidRDefault="009F1447" w:rsidP="00AF7F88">
      <w:pPr>
        <w:keepNext/>
        <w:jc w:val="center"/>
      </w:pPr>
      <w:bookmarkStart w:id="288" w:name="_Hlk153979013"/>
      <w:r>
        <w:rPr>
          <w:noProof/>
        </w:rPr>
        <w:drawing>
          <wp:inline distT="0" distB="0" distL="0" distR="0" wp14:anchorId="4EACB60E" wp14:editId="40C5463C">
            <wp:extent cx="4496052" cy="5114925"/>
            <wp:effectExtent l="0" t="0" r="0" b="0"/>
            <wp:docPr id="904270592" name="Picture 904270592" descr="A diagram of a building&#10;&#10;Description automatically generated with medium confidence">
              <a:extLst xmlns:a="http://schemas.openxmlformats.org/drawingml/2006/main">
                <a:ext uri="{FF2B5EF4-FFF2-40B4-BE49-F238E27FC236}">
                  <a16:creationId xmlns:a16="http://schemas.microsoft.com/office/drawing/2014/main" id="{17E7B330-9CD5-F453-A47D-F16C53B9DA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70592" name="Picture 904270592" descr="A diagram of a building&#10;&#10;Description automatically generated with medium confidence">
                      <a:extLst>
                        <a:ext uri="{FF2B5EF4-FFF2-40B4-BE49-F238E27FC236}">
                          <a16:creationId xmlns:a16="http://schemas.microsoft.com/office/drawing/2014/main" id="{17E7B330-9CD5-F453-A47D-F16C53B9DA35}"/>
                        </a:ext>
                      </a:extLst>
                    </pic:cNvPr>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4497829" cy="5116947"/>
                    </a:xfrm>
                    <a:prstGeom prst="rect">
                      <a:avLst/>
                    </a:prstGeom>
                  </pic:spPr>
                </pic:pic>
              </a:graphicData>
            </a:graphic>
          </wp:inline>
        </w:drawing>
      </w:r>
    </w:p>
    <w:p w14:paraId="743510BD" w14:textId="2FDF3047" w:rsidR="009F1447" w:rsidRPr="00E62232" w:rsidRDefault="00811BF0" w:rsidP="00AF7F88">
      <w:pPr>
        <w:pStyle w:val="Caption"/>
        <w:jc w:val="center"/>
        <w:rPr>
          <w:rFonts w:ascii="Calibri Light" w:hAnsi="Calibri Light" w:cs="Calibri Light"/>
          <w:sz w:val="20"/>
          <w:szCs w:val="20"/>
        </w:rPr>
      </w:pPr>
      <w:r w:rsidRPr="00E62232">
        <w:rPr>
          <w:rFonts w:ascii="Calibri Light" w:hAnsi="Calibri Light" w:cs="Calibri Light"/>
          <w:sz w:val="20"/>
          <w:szCs w:val="20"/>
        </w:rPr>
        <w:t>53 pav</w:t>
      </w:r>
      <w:r w:rsidRPr="00E62232">
        <w:rPr>
          <w:rFonts w:ascii="Calibri Light" w:hAnsi="Calibri Light" w:cs="Calibri Light"/>
          <w:b w:val="0"/>
          <w:bCs w:val="0"/>
          <w:sz w:val="20"/>
          <w:szCs w:val="20"/>
        </w:rPr>
        <w:t>.</w:t>
      </w:r>
      <w:r w:rsidR="008B53BA" w:rsidRPr="00E62232">
        <w:rPr>
          <w:rFonts w:ascii="Calibri Light" w:hAnsi="Calibri Light" w:cs="Calibri Light"/>
          <w:b w:val="0"/>
          <w:bCs w:val="0"/>
          <w:sz w:val="20"/>
          <w:szCs w:val="20"/>
        </w:rPr>
        <w:t xml:space="preserve"> laikino skaitiklio statybos laikotarpiu įrengimo schema</w:t>
      </w:r>
    </w:p>
    <w:p w14:paraId="48F08F00" w14:textId="58705E62" w:rsidR="00581735" w:rsidRPr="00C1460C" w:rsidRDefault="007E13AF" w:rsidP="003A4B0F">
      <w:pPr>
        <w:pStyle w:val="Caption"/>
        <w:keepNext/>
        <w:ind w:firstLine="0"/>
        <w:rPr>
          <w:rFonts w:ascii="Calibri Light" w:hAnsi="Calibri Light" w:cs="Calibri Light"/>
          <w:sz w:val="20"/>
        </w:rPr>
      </w:pPr>
      <w:bookmarkStart w:id="289" w:name="_Ref88737528"/>
      <w:bookmarkEnd w:id="288"/>
      <w:r w:rsidRPr="00C1460C">
        <w:rPr>
          <w:rFonts w:ascii="Calibri Light" w:hAnsi="Calibri Light" w:cs="Calibri Light"/>
          <w:sz w:val="20"/>
        </w:rPr>
        <w:t xml:space="preserve">3 </w:t>
      </w:r>
      <w:r w:rsidR="00581735" w:rsidRPr="00C1460C">
        <w:rPr>
          <w:rFonts w:ascii="Calibri Light" w:hAnsi="Calibri Light" w:cs="Calibri Light"/>
          <w:sz w:val="20"/>
        </w:rPr>
        <w:t xml:space="preserve">lentelė. </w:t>
      </w:r>
      <w:r w:rsidR="00581735" w:rsidRPr="00C1460C">
        <w:rPr>
          <w:rFonts w:ascii="Calibri Light" w:hAnsi="Calibri Light" w:cs="Calibri Light"/>
          <w:b w:val="0"/>
          <w:sz w:val="20"/>
        </w:rPr>
        <w:t>Apskaitos prietaisų ilgiai, priklausomai nuo diametro</w:t>
      </w:r>
      <w:bookmarkEnd w:id="289"/>
    </w:p>
    <w:tbl>
      <w:tblPr>
        <w:tblStyle w:val="TableGrid"/>
        <w:tblW w:w="0" w:type="auto"/>
        <w:tblLook w:val="04A0" w:firstRow="1" w:lastRow="0" w:firstColumn="1" w:lastColumn="0" w:noHBand="0" w:noVBand="1"/>
      </w:tblPr>
      <w:tblGrid>
        <w:gridCol w:w="3209"/>
        <w:gridCol w:w="1748"/>
        <w:gridCol w:w="1417"/>
      </w:tblGrid>
      <w:tr w:rsidR="00581735" w:rsidRPr="00C1460C" w14:paraId="6694660C" w14:textId="77777777" w:rsidTr="005C4B29">
        <w:tc>
          <w:tcPr>
            <w:tcW w:w="3209" w:type="dxa"/>
          </w:tcPr>
          <w:p w14:paraId="4FAAD395"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b/>
                <w:sz w:val="20"/>
                <w:szCs w:val="20"/>
              </w:rPr>
              <w:t>Apskaitos prietaiso tipas</w:t>
            </w:r>
          </w:p>
        </w:tc>
        <w:tc>
          <w:tcPr>
            <w:tcW w:w="1748" w:type="dxa"/>
          </w:tcPr>
          <w:p w14:paraId="6783DA23"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b/>
                <w:sz w:val="20"/>
                <w:szCs w:val="20"/>
              </w:rPr>
              <w:t>Diametras</w:t>
            </w:r>
          </w:p>
        </w:tc>
        <w:tc>
          <w:tcPr>
            <w:tcW w:w="1417" w:type="dxa"/>
          </w:tcPr>
          <w:p w14:paraId="485456D8"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b/>
                <w:sz w:val="20"/>
                <w:szCs w:val="20"/>
              </w:rPr>
              <w:t>Ilgis, mm</w:t>
            </w:r>
          </w:p>
        </w:tc>
      </w:tr>
      <w:tr w:rsidR="00581735" w:rsidRPr="00C1460C" w14:paraId="562C1F1F" w14:textId="77777777" w:rsidTr="005C4B29">
        <w:tc>
          <w:tcPr>
            <w:tcW w:w="3209" w:type="dxa"/>
            <w:vMerge w:val="restart"/>
          </w:tcPr>
          <w:p w14:paraId="661BC26F"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Srieginiai apskaitos prietaisai</w:t>
            </w:r>
          </w:p>
        </w:tc>
        <w:tc>
          <w:tcPr>
            <w:tcW w:w="1748" w:type="dxa"/>
          </w:tcPr>
          <w:p w14:paraId="51FF01A0"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DN15</w:t>
            </w:r>
          </w:p>
        </w:tc>
        <w:tc>
          <w:tcPr>
            <w:tcW w:w="1417" w:type="dxa"/>
          </w:tcPr>
          <w:p w14:paraId="3EEE4725"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80 mm</w:t>
            </w:r>
          </w:p>
        </w:tc>
      </w:tr>
      <w:tr w:rsidR="00581735" w:rsidRPr="00C1460C" w14:paraId="40F409FB" w14:textId="77777777" w:rsidTr="005C4B29">
        <w:tc>
          <w:tcPr>
            <w:tcW w:w="3209" w:type="dxa"/>
            <w:vMerge/>
          </w:tcPr>
          <w:p w14:paraId="75B2C971"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66E6E471"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DN15</w:t>
            </w:r>
          </w:p>
        </w:tc>
        <w:tc>
          <w:tcPr>
            <w:tcW w:w="1417" w:type="dxa"/>
          </w:tcPr>
          <w:p w14:paraId="42D6AE93"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110 mm</w:t>
            </w:r>
          </w:p>
        </w:tc>
      </w:tr>
      <w:tr w:rsidR="00581735" w:rsidRPr="00C1460C" w14:paraId="1E805201" w14:textId="77777777" w:rsidTr="005C4B29">
        <w:tc>
          <w:tcPr>
            <w:tcW w:w="3209" w:type="dxa"/>
            <w:vMerge/>
          </w:tcPr>
          <w:p w14:paraId="6D2FAE15"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59365BE8"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DN20</w:t>
            </w:r>
          </w:p>
        </w:tc>
        <w:tc>
          <w:tcPr>
            <w:tcW w:w="1417" w:type="dxa"/>
          </w:tcPr>
          <w:p w14:paraId="1570ABED"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130 mm</w:t>
            </w:r>
          </w:p>
        </w:tc>
      </w:tr>
      <w:tr w:rsidR="00581735" w:rsidRPr="00C1460C" w14:paraId="797CD033" w14:textId="77777777" w:rsidTr="005C4B29">
        <w:tc>
          <w:tcPr>
            <w:tcW w:w="3209" w:type="dxa"/>
            <w:vMerge/>
          </w:tcPr>
          <w:p w14:paraId="3BD6BEF7"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3868D1F6"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DN20</w:t>
            </w:r>
          </w:p>
        </w:tc>
        <w:tc>
          <w:tcPr>
            <w:tcW w:w="1417" w:type="dxa"/>
          </w:tcPr>
          <w:p w14:paraId="284BA81B"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190 mm</w:t>
            </w:r>
          </w:p>
        </w:tc>
      </w:tr>
      <w:tr w:rsidR="00581735" w:rsidRPr="00C1460C" w14:paraId="6C0BE718" w14:textId="77777777" w:rsidTr="005C4B29">
        <w:tc>
          <w:tcPr>
            <w:tcW w:w="3209" w:type="dxa"/>
            <w:vMerge/>
          </w:tcPr>
          <w:p w14:paraId="444C1DCD"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37202341"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DN25</w:t>
            </w:r>
          </w:p>
        </w:tc>
        <w:tc>
          <w:tcPr>
            <w:tcW w:w="1417" w:type="dxa"/>
          </w:tcPr>
          <w:p w14:paraId="66F55006"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260 mm</w:t>
            </w:r>
          </w:p>
        </w:tc>
      </w:tr>
      <w:tr w:rsidR="00581735" w:rsidRPr="00C1460C" w14:paraId="67DB1736" w14:textId="77777777" w:rsidTr="005C4B29">
        <w:tc>
          <w:tcPr>
            <w:tcW w:w="3209" w:type="dxa"/>
            <w:vMerge/>
          </w:tcPr>
          <w:p w14:paraId="1FAD79A8"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5D20F846"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DN32</w:t>
            </w:r>
          </w:p>
        </w:tc>
        <w:tc>
          <w:tcPr>
            <w:tcW w:w="1417" w:type="dxa"/>
          </w:tcPr>
          <w:p w14:paraId="54E171E4"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260 mm</w:t>
            </w:r>
          </w:p>
        </w:tc>
      </w:tr>
      <w:tr w:rsidR="00581735" w:rsidRPr="00C1460C" w14:paraId="0BA7C99D" w14:textId="77777777" w:rsidTr="005C4B29">
        <w:tc>
          <w:tcPr>
            <w:tcW w:w="3209" w:type="dxa"/>
            <w:vMerge/>
          </w:tcPr>
          <w:p w14:paraId="5B165539"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02D0470C"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DN40</w:t>
            </w:r>
          </w:p>
        </w:tc>
        <w:tc>
          <w:tcPr>
            <w:tcW w:w="1417" w:type="dxa"/>
          </w:tcPr>
          <w:p w14:paraId="0B425AF3"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300 mm</w:t>
            </w:r>
          </w:p>
        </w:tc>
      </w:tr>
      <w:tr w:rsidR="00581735" w:rsidRPr="00C1460C" w14:paraId="1E219637" w14:textId="77777777" w:rsidTr="005C4B29">
        <w:tc>
          <w:tcPr>
            <w:tcW w:w="3209" w:type="dxa"/>
            <w:vMerge/>
          </w:tcPr>
          <w:p w14:paraId="3EEE5262"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57DB59B0"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DN50</w:t>
            </w:r>
          </w:p>
        </w:tc>
        <w:tc>
          <w:tcPr>
            <w:tcW w:w="1417" w:type="dxa"/>
          </w:tcPr>
          <w:p w14:paraId="150C90F4"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300 mm</w:t>
            </w:r>
          </w:p>
        </w:tc>
      </w:tr>
      <w:tr w:rsidR="00581735" w:rsidRPr="00C1460C" w14:paraId="58ADDB85" w14:textId="77777777" w:rsidTr="005C4B29">
        <w:tc>
          <w:tcPr>
            <w:tcW w:w="3209" w:type="dxa"/>
            <w:vMerge w:val="restart"/>
          </w:tcPr>
          <w:p w14:paraId="098C90F4"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Flanšiniai apskaitos prietaisai</w:t>
            </w:r>
          </w:p>
        </w:tc>
        <w:tc>
          <w:tcPr>
            <w:tcW w:w="1748" w:type="dxa"/>
          </w:tcPr>
          <w:p w14:paraId="70A1935D"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DN50</w:t>
            </w:r>
          </w:p>
        </w:tc>
        <w:tc>
          <w:tcPr>
            <w:tcW w:w="1417" w:type="dxa"/>
          </w:tcPr>
          <w:p w14:paraId="019F55DE"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200 mm</w:t>
            </w:r>
          </w:p>
        </w:tc>
      </w:tr>
      <w:tr w:rsidR="00581735" w:rsidRPr="00C1460C" w14:paraId="68CEA6E6" w14:textId="77777777" w:rsidTr="005C4B29">
        <w:tc>
          <w:tcPr>
            <w:tcW w:w="3209" w:type="dxa"/>
            <w:vMerge/>
          </w:tcPr>
          <w:p w14:paraId="20CB6E29"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374DEEF7"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DN50/20</w:t>
            </w:r>
          </w:p>
        </w:tc>
        <w:tc>
          <w:tcPr>
            <w:tcW w:w="1417" w:type="dxa"/>
          </w:tcPr>
          <w:p w14:paraId="43D54BED"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270 mm</w:t>
            </w:r>
          </w:p>
        </w:tc>
      </w:tr>
      <w:tr w:rsidR="00581735" w:rsidRPr="00C1460C" w14:paraId="59B6E2B6" w14:textId="77777777" w:rsidTr="005C4B29">
        <w:tc>
          <w:tcPr>
            <w:tcW w:w="3209" w:type="dxa"/>
            <w:vMerge/>
          </w:tcPr>
          <w:p w14:paraId="5AE5C3A8"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3B8FF8C5"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DN65</w:t>
            </w:r>
          </w:p>
        </w:tc>
        <w:tc>
          <w:tcPr>
            <w:tcW w:w="1417" w:type="dxa"/>
          </w:tcPr>
          <w:p w14:paraId="1D477742"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200 mm</w:t>
            </w:r>
          </w:p>
        </w:tc>
      </w:tr>
      <w:tr w:rsidR="00581735" w:rsidRPr="00C1460C" w14:paraId="74195A79" w14:textId="77777777" w:rsidTr="005C4B29">
        <w:tc>
          <w:tcPr>
            <w:tcW w:w="3209" w:type="dxa"/>
            <w:vMerge/>
          </w:tcPr>
          <w:p w14:paraId="582441BF"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01FB303B"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DN65/20</w:t>
            </w:r>
          </w:p>
        </w:tc>
        <w:tc>
          <w:tcPr>
            <w:tcW w:w="1417" w:type="dxa"/>
          </w:tcPr>
          <w:p w14:paraId="1C75F3DE"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300 mm</w:t>
            </w:r>
          </w:p>
        </w:tc>
      </w:tr>
      <w:tr w:rsidR="00581735" w:rsidRPr="00C1460C" w14:paraId="49BACB89" w14:textId="77777777" w:rsidTr="005C4B29">
        <w:tc>
          <w:tcPr>
            <w:tcW w:w="3209" w:type="dxa"/>
            <w:vMerge/>
          </w:tcPr>
          <w:p w14:paraId="0BB0C819"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17F92F8A"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DN80</w:t>
            </w:r>
          </w:p>
        </w:tc>
        <w:tc>
          <w:tcPr>
            <w:tcW w:w="1417" w:type="dxa"/>
          </w:tcPr>
          <w:p w14:paraId="4DA18D69"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225 mm</w:t>
            </w:r>
          </w:p>
        </w:tc>
      </w:tr>
      <w:tr w:rsidR="00581735" w:rsidRPr="00C1460C" w14:paraId="47B7FB75" w14:textId="77777777" w:rsidTr="005C4B29">
        <w:tc>
          <w:tcPr>
            <w:tcW w:w="3209" w:type="dxa"/>
            <w:vMerge/>
          </w:tcPr>
          <w:p w14:paraId="1E1F312C"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2DAE15C4"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DN80/20</w:t>
            </w:r>
          </w:p>
        </w:tc>
        <w:tc>
          <w:tcPr>
            <w:tcW w:w="1417" w:type="dxa"/>
          </w:tcPr>
          <w:p w14:paraId="0A85BD33"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300 mm</w:t>
            </w:r>
          </w:p>
        </w:tc>
      </w:tr>
      <w:tr w:rsidR="00581735" w:rsidRPr="00C1460C" w14:paraId="04192615" w14:textId="77777777" w:rsidTr="005C4B29">
        <w:tc>
          <w:tcPr>
            <w:tcW w:w="3209" w:type="dxa"/>
            <w:vMerge/>
          </w:tcPr>
          <w:p w14:paraId="78369E9A"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626F77C0"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DN100</w:t>
            </w:r>
          </w:p>
        </w:tc>
        <w:tc>
          <w:tcPr>
            <w:tcW w:w="1417" w:type="dxa"/>
          </w:tcPr>
          <w:p w14:paraId="6951D9B0"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250 mm</w:t>
            </w:r>
          </w:p>
        </w:tc>
      </w:tr>
      <w:tr w:rsidR="00581735" w:rsidRPr="00C1460C" w14:paraId="7F8113FE" w14:textId="77777777" w:rsidTr="005C4B29">
        <w:tc>
          <w:tcPr>
            <w:tcW w:w="3209" w:type="dxa"/>
            <w:vMerge/>
          </w:tcPr>
          <w:p w14:paraId="53D6B1BE"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6E6DB61D"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DN100/20</w:t>
            </w:r>
          </w:p>
        </w:tc>
        <w:tc>
          <w:tcPr>
            <w:tcW w:w="1417" w:type="dxa"/>
          </w:tcPr>
          <w:p w14:paraId="01F06C8D"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360 mm</w:t>
            </w:r>
          </w:p>
        </w:tc>
      </w:tr>
      <w:tr w:rsidR="00581735" w:rsidRPr="00C1460C" w14:paraId="2EA76065" w14:textId="77777777" w:rsidTr="005C4B29">
        <w:tc>
          <w:tcPr>
            <w:tcW w:w="3209" w:type="dxa"/>
            <w:vMerge/>
          </w:tcPr>
          <w:p w14:paraId="15E8EF04"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24261AB0"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DN150</w:t>
            </w:r>
          </w:p>
        </w:tc>
        <w:tc>
          <w:tcPr>
            <w:tcW w:w="1417" w:type="dxa"/>
          </w:tcPr>
          <w:p w14:paraId="64DA882F"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300 mm</w:t>
            </w:r>
          </w:p>
        </w:tc>
      </w:tr>
    </w:tbl>
    <w:p w14:paraId="6629DD0E" w14:textId="77777777" w:rsidR="00581735" w:rsidRPr="00C1460C" w:rsidRDefault="00581735" w:rsidP="00581735">
      <w:pPr>
        <w:tabs>
          <w:tab w:val="left" w:pos="1360"/>
        </w:tabs>
        <w:ind w:firstLine="0"/>
        <w:rPr>
          <w:rFonts w:ascii="Calibri Light" w:hAnsi="Calibri Light" w:cs="Calibri Light"/>
        </w:rPr>
      </w:pPr>
    </w:p>
    <w:p w14:paraId="6F123E2C" w14:textId="629064BE" w:rsidR="00581735" w:rsidRPr="00C1460C" w:rsidRDefault="7199CADF" w:rsidP="00581735">
      <w:pPr>
        <w:pStyle w:val="Heading2"/>
        <w:rPr>
          <w:rFonts w:ascii="Calibri Light" w:hAnsi="Calibri Light" w:cs="Calibri Light"/>
        </w:rPr>
      </w:pPr>
      <w:bookmarkStart w:id="290" w:name="_Toc226633287"/>
      <w:r w:rsidRPr="7D6C2E6E">
        <w:rPr>
          <w:rFonts w:ascii="Calibri Light" w:hAnsi="Calibri Light" w:cs="Calibri Light"/>
        </w:rPr>
        <w:lastRenderedPageBreak/>
        <w:t>Nuotekų apskaita</w:t>
      </w:r>
      <w:bookmarkEnd w:id="290"/>
    </w:p>
    <w:p w14:paraId="29E800E4" w14:textId="77777777" w:rsidR="00581735" w:rsidRPr="00C1460C" w:rsidRDefault="00581735" w:rsidP="00581735">
      <w:pPr>
        <w:ind w:firstLine="0"/>
        <w:rPr>
          <w:rFonts w:ascii="Calibri Light" w:hAnsi="Calibri Light" w:cs="Calibri Light"/>
        </w:rPr>
      </w:pPr>
    </w:p>
    <w:p w14:paraId="7A7EABE1" w14:textId="26938E8D" w:rsidR="008C1188" w:rsidRPr="00C1460C" w:rsidRDefault="008C1188" w:rsidP="00D56900">
      <w:pPr>
        <w:rPr>
          <w:rFonts w:ascii="Calibri Light" w:hAnsi="Calibri Light" w:cs="Calibri Light"/>
          <w:b/>
          <w:bCs/>
        </w:rPr>
      </w:pPr>
      <w:r w:rsidRPr="00C1460C">
        <w:rPr>
          <w:rFonts w:ascii="Calibri Light" w:hAnsi="Calibri Light" w:cs="Calibri Light"/>
        </w:rPr>
        <w:t xml:space="preserve">Priimtų tvarkyti nuotekų, išskyrus paviršines nuotekas, kiekis, kai nėra nustatyta tvarka įrengtų atsiskaitomųjų nuotekų apskaitos prietaisų, prilyginamas patiekto geriamojo vandens kiekiui. </w:t>
      </w:r>
      <w:r w:rsidRPr="00C1460C">
        <w:rPr>
          <w:rFonts w:ascii="Calibri Light" w:hAnsi="Calibri Light" w:cs="Calibri Light"/>
          <w:b/>
          <w:bCs/>
        </w:rPr>
        <w:t xml:space="preserve">Atsiskaitomuosius nuotekų apskaitos prietaisus </w:t>
      </w:r>
      <w:r w:rsidR="00F347F0" w:rsidRPr="00C1460C">
        <w:rPr>
          <w:rFonts w:ascii="Calibri Light" w:hAnsi="Calibri Light" w:cs="Calibri Light"/>
          <w:b/>
          <w:bCs/>
        </w:rPr>
        <w:t xml:space="preserve">klientai </w:t>
      </w:r>
      <w:r w:rsidRPr="00C1460C">
        <w:rPr>
          <w:rFonts w:ascii="Calibri Light" w:hAnsi="Calibri Light" w:cs="Calibri Light"/>
          <w:b/>
          <w:bCs/>
        </w:rPr>
        <w:t>įsirengia patys, savo lėšomis ir vykdo jų priežiūrą kai:</w:t>
      </w:r>
    </w:p>
    <w:p w14:paraId="6894CF39" w14:textId="419085F6" w:rsidR="008C1188" w:rsidRPr="00C1460C" w:rsidRDefault="00F347F0">
      <w:pPr>
        <w:pStyle w:val="ListParagraph"/>
        <w:numPr>
          <w:ilvl w:val="0"/>
          <w:numId w:val="22"/>
        </w:numPr>
        <w:rPr>
          <w:rFonts w:ascii="Calibri Light" w:hAnsi="Calibri Light" w:cs="Calibri Light"/>
        </w:rPr>
      </w:pPr>
      <w:r w:rsidRPr="00C1460C">
        <w:rPr>
          <w:rFonts w:ascii="Calibri Light" w:hAnsi="Calibri Light" w:cs="Calibri Light"/>
        </w:rPr>
        <w:t xml:space="preserve">Klientas </w:t>
      </w:r>
      <w:r w:rsidR="008C1188" w:rsidRPr="00C1460C">
        <w:rPr>
          <w:rFonts w:ascii="Calibri Light" w:hAnsi="Calibri Light" w:cs="Calibri Light"/>
          <w:bCs/>
        </w:rPr>
        <w:t>per kalendorinius metus daugiau negu pusę patiekto geriamojo vandens kiekio sunaudoja technologinėms, gamybinėms ar paslaugų teikimo reikmėms ir šis kiekis nepatenka į nuotekas</w:t>
      </w:r>
      <w:r w:rsidRPr="00C1460C">
        <w:rPr>
          <w:rFonts w:ascii="Calibri Light" w:hAnsi="Calibri Light" w:cs="Calibri Light"/>
          <w:bCs/>
        </w:rPr>
        <w:t>.</w:t>
      </w:r>
    </w:p>
    <w:p w14:paraId="2FDE9A8B" w14:textId="6070141E" w:rsidR="008C1188" w:rsidRPr="00C1460C" w:rsidRDefault="008C1188">
      <w:pPr>
        <w:pStyle w:val="ListParagraph"/>
        <w:numPr>
          <w:ilvl w:val="0"/>
          <w:numId w:val="22"/>
        </w:numPr>
        <w:rPr>
          <w:rFonts w:ascii="Calibri Light" w:hAnsi="Calibri Light" w:cs="Calibri Light"/>
          <w:bCs/>
        </w:rPr>
      </w:pPr>
      <w:r w:rsidRPr="00C1460C">
        <w:rPr>
          <w:rFonts w:ascii="Calibri Light" w:hAnsi="Calibri Light" w:cs="Calibri Light"/>
          <w:bCs/>
        </w:rPr>
        <w:t xml:space="preserve">Bendrovei portatyviniu nuotekų apskaitos prietaisu nustačius, kad </w:t>
      </w:r>
      <w:r w:rsidR="00F347F0" w:rsidRPr="00C1460C">
        <w:rPr>
          <w:rFonts w:ascii="Calibri Light" w:hAnsi="Calibri Light" w:cs="Calibri Light"/>
          <w:bCs/>
        </w:rPr>
        <w:t xml:space="preserve">kliento </w:t>
      </w:r>
      <w:r w:rsidRPr="00C1460C">
        <w:rPr>
          <w:rFonts w:ascii="Calibri Light" w:hAnsi="Calibri Light" w:cs="Calibri Light"/>
          <w:bCs/>
        </w:rPr>
        <w:t xml:space="preserve">išleidžiamų nuotekų kiekis per mėnesį yra </w:t>
      </w:r>
      <w:r w:rsidRPr="00DB5642">
        <w:rPr>
          <w:rFonts w:ascii="Calibri Light" w:hAnsi="Calibri Light" w:cs="Calibri Light"/>
          <w:bCs/>
        </w:rPr>
        <w:t xml:space="preserve">50 </w:t>
      </w:r>
      <w:r w:rsidRPr="00C1460C">
        <w:rPr>
          <w:rFonts w:ascii="Calibri Light" w:hAnsi="Calibri Light" w:cs="Calibri Light"/>
          <w:bCs/>
        </w:rPr>
        <w:t>proc. didesnis už patiekto geriamojo vandens ir nustatyto paviršinių nuotekų kiekį, o bendras per mėnesį išleidžiamų nuotekų kiekis yra ne mažesnis kaip 1000 m</w:t>
      </w:r>
      <w:r w:rsidRPr="00C1460C">
        <w:rPr>
          <w:rFonts w:ascii="Calibri Light" w:hAnsi="Calibri Light" w:cs="Calibri Light"/>
          <w:bCs/>
          <w:vertAlign w:val="superscript"/>
        </w:rPr>
        <w:t>3</w:t>
      </w:r>
      <w:r w:rsidRPr="00C1460C">
        <w:rPr>
          <w:rFonts w:ascii="Calibri Light" w:hAnsi="Calibri Light" w:cs="Calibri Light"/>
          <w:bCs/>
        </w:rPr>
        <w:t xml:space="preserve">/mėnesį. </w:t>
      </w:r>
    </w:p>
    <w:p w14:paraId="09DBA25D" w14:textId="77777777" w:rsidR="008C1188" w:rsidRPr="00C1460C" w:rsidRDefault="008C1188">
      <w:pPr>
        <w:pStyle w:val="ListParagraph"/>
        <w:numPr>
          <w:ilvl w:val="0"/>
          <w:numId w:val="22"/>
        </w:numPr>
        <w:rPr>
          <w:rFonts w:ascii="Calibri Light" w:hAnsi="Calibri Light" w:cs="Calibri Light"/>
          <w:bCs/>
        </w:rPr>
      </w:pPr>
      <w:r w:rsidRPr="00C1460C">
        <w:rPr>
          <w:rFonts w:ascii="Calibri Light" w:hAnsi="Calibri Light" w:cs="Calibri Light"/>
        </w:rPr>
        <w:t>Atskiru</w:t>
      </w:r>
      <w:r w:rsidRPr="00C1460C">
        <w:rPr>
          <w:rFonts w:ascii="Calibri Light" w:hAnsi="Calibri Light" w:cs="Calibri Light"/>
          <w:bCs/>
        </w:rPr>
        <w:t xml:space="preserve"> Bendrovės argumentuotu įpareigojimu įsirengti išleidžiamų nuotekų apskaitos prietaisą.</w:t>
      </w:r>
    </w:p>
    <w:p w14:paraId="283C1972" w14:textId="46C0B65D" w:rsidR="008C1188" w:rsidRPr="00C1460C" w:rsidRDefault="008C1188">
      <w:pPr>
        <w:pStyle w:val="ListParagraph"/>
        <w:numPr>
          <w:ilvl w:val="0"/>
          <w:numId w:val="22"/>
        </w:numPr>
        <w:rPr>
          <w:rFonts w:ascii="Calibri Light" w:hAnsi="Calibri Light" w:cs="Calibri Light"/>
          <w:bCs/>
        </w:rPr>
      </w:pPr>
      <w:r w:rsidRPr="00C1460C">
        <w:rPr>
          <w:rFonts w:ascii="Calibri Light" w:hAnsi="Calibri Light" w:cs="Calibri Light"/>
        </w:rPr>
        <w:t>Remiantis</w:t>
      </w:r>
      <w:r w:rsidRPr="00C1460C">
        <w:rPr>
          <w:rFonts w:ascii="Calibri Light" w:hAnsi="Calibri Light" w:cs="Calibri Light"/>
          <w:bCs/>
        </w:rPr>
        <w:t xml:space="preserve"> kitais </w:t>
      </w:r>
      <w:r w:rsidR="00F347F0" w:rsidRPr="00C1460C">
        <w:rPr>
          <w:rFonts w:ascii="Calibri Light" w:hAnsi="Calibri Light" w:cs="Calibri Light"/>
          <w:bCs/>
        </w:rPr>
        <w:t xml:space="preserve">kliento </w:t>
      </w:r>
      <w:r w:rsidRPr="00C1460C">
        <w:rPr>
          <w:rFonts w:ascii="Calibri Light" w:hAnsi="Calibri Light" w:cs="Calibri Light"/>
          <w:bCs/>
        </w:rPr>
        <w:t>pagrįstais argumentais apskaityti nuotekas įsirengus nuotekų apskaitos prietaisą.</w:t>
      </w:r>
    </w:p>
    <w:p w14:paraId="24A902C2" w14:textId="516B0D09" w:rsidR="00944339" w:rsidRPr="00C1460C" w:rsidRDefault="008C1188" w:rsidP="00944339">
      <w:pPr>
        <w:rPr>
          <w:rFonts w:ascii="Calibri Light" w:hAnsi="Calibri Light" w:cs="Calibri Light"/>
          <w:b/>
          <w:bCs/>
        </w:rPr>
      </w:pPr>
      <w:r w:rsidRPr="00C1460C">
        <w:rPr>
          <w:rFonts w:ascii="Calibri Light" w:hAnsi="Calibri Light" w:cs="Calibri Light"/>
          <w:b/>
          <w:bCs/>
        </w:rPr>
        <w:t>Visais atvejais, įskaitant</w:t>
      </w:r>
      <w:r w:rsidR="000F1DA9">
        <w:rPr>
          <w:rFonts w:ascii="Calibri Light" w:hAnsi="Calibri Light" w:cs="Calibri Light"/>
          <w:b/>
          <w:bCs/>
        </w:rPr>
        <w:t>,</w:t>
      </w:r>
      <w:r w:rsidRPr="00C1460C">
        <w:rPr>
          <w:rFonts w:ascii="Calibri Light" w:hAnsi="Calibri Light" w:cs="Calibri Light"/>
          <w:b/>
          <w:bCs/>
        </w:rPr>
        <w:t xml:space="preserve"> bet neapsiribojant </w:t>
      </w:r>
      <w:r w:rsidR="00E749C5" w:rsidRPr="00C1460C">
        <w:rPr>
          <w:rFonts w:ascii="Calibri Light" w:hAnsi="Calibri Light" w:cs="Calibri Light"/>
          <w:b/>
          <w:bCs/>
        </w:rPr>
        <w:t>1-4</w:t>
      </w:r>
      <w:r w:rsidRPr="00C1460C">
        <w:rPr>
          <w:rFonts w:ascii="Calibri Light" w:hAnsi="Calibri Light" w:cs="Calibri Light"/>
          <w:b/>
          <w:bCs/>
        </w:rPr>
        <w:t xml:space="preserve"> punkto reikalavimais, nuotekų mėginių</w:t>
      </w:r>
      <w:r w:rsidR="00E749C5" w:rsidRPr="00C1460C">
        <w:rPr>
          <w:rFonts w:ascii="Calibri Light" w:hAnsi="Calibri Light" w:cs="Calibri Light"/>
          <w:b/>
          <w:bCs/>
        </w:rPr>
        <w:t>,</w:t>
      </w:r>
      <w:r w:rsidRPr="00C1460C">
        <w:rPr>
          <w:rFonts w:ascii="Calibri Light" w:hAnsi="Calibri Light" w:cs="Calibri Light"/>
        </w:rPr>
        <w:t xml:space="preserve"> </w:t>
      </w:r>
      <w:r w:rsidRPr="00C1460C">
        <w:rPr>
          <w:rFonts w:ascii="Calibri Light" w:hAnsi="Calibri Light" w:cs="Calibri Light"/>
          <w:b/>
          <w:bCs/>
        </w:rPr>
        <w:t>faktinio užterštumo nustatymui, automatinę paėmimo sistemą, įsirengia</w:t>
      </w:r>
      <w:r w:rsidRPr="00C1460C">
        <w:rPr>
          <w:rFonts w:ascii="Calibri Light" w:hAnsi="Calibri Light" w:cs="Calibri Light"/>
        </w:rPr>
        <w:t xml:space="preserve"> </w:t>
      </w:r>
      <w:r w:rsidR="00F347F0" w:rsidRPr="00C1460C">
        <w:rPr>
          <w:rFonts w:ascii="Calibri Light" w:hAnsi="Calibri Light" w:cs="Calibri Light"/>
        </w:rPr>
        <w:t xml:space="preserve">klientas </w:t>
      </w:r>
      <w:r w:rsidRPr="00C1460C">
        <w:rPr>
          <w:rFonts w:ascii="Calibri Light" w:hAnsi="Calibri Light" w:cs="Calibri Light"/>
          <w:b/>
          <w:bCs/>
        </w:rPr>
        <w:t xml:space="preserve">pats savo lėšomis. </w:t>
      </w:r>
      <w:r w:rsidR="001205B9" w:rsidRPr="001205B9">
        <w:rPr>
          <w:rFonts w:ascii="Calibri Light" w:hAnsi="Calibri Light" w:cs="Calibri Light"/>
        </w:rPr>
        <w:t>K</w:t>
      </w:r>
      <w:r w:rsidR="00F347F0" w:rsidRPr="001205B9">
        <w:rPr>
          <w:rFonts w:ascii="Calibri Light" w:hAnsi="Calibri Light" w:cs="Calibri Light"/>
        </w:rPr>
        <w:t>li</w:t>
      </w:r>
      <w:r w:rsidRPr="00C1460C">
        <w:rPr>
          <w:rFonts w:ascii="Calibri Light" w:hAnsi="Calibri Light" w:cs="Calibri Light"/>
        </w:rPr>
        <w:t>entams, įsirengusiems teisės aktų reikalavimus atitinkančias nuotekų apskaitos, nuotekų mėginių automatinio paėmimo sistemas ir geriamojo vandens tiekėjo ir nuotekų tvarkytojo įgaliotam atstovui šias sistemas patikrinus ir užplombavus bei tai užfiksavus akte, kurį geriamojo vandens tiekėjo ir nuotekų tvarkytojo įgaliotas atstovas pateikia susipažinti ir pasirašyti</w:t>
      </w:r>
      <w:r w:rsidR="00F347F0" w:rsidRPr="00C1460C">
        <w:rPr>
          <w:rFonts w:ascii="Calibri Light" w:hAnsi="Calibri Light" w:cs="Calibri Light"/>
        </w:rPr>
        <w:t xml:space="preserve"> klientui</w:t>
      </w:r>
      <w:r w:rsidRPr="00C1460C">
        <w:rPr>
          <w:rFonts w:ascii="Calibri Light" w:hAnsi="Calibri Light" w:cs="Calibri Light"/>
        </w:rPr>
        <w:t xml:space="preserve">, mokestis už nuotekų tvarkymo paslaugas nustatomas vadovaujantis </w:t>
      </w:r>
      <w:r w:rsidR="00F347F0" w:rsidRPr="00C1460C">
        <w:rPr>
          <w:rFonts w:ascii="Calibri Light" w:hAnsi="Calibri Light" w:cs="Calibri Light"/>
        </w:rPr>
        <w:t>klientų</w:t>
      </w:r>
      <w:r w:rsidRPr="00C1460C">
        <w:rPr>
          <w:rFonts w:ascii="Calibri Light" w:hAnsi="Calibri Light" w:cs="Calibri Light"/>
        </w:rPr>
        <w:t xml:space="preserve"> lėšomis įrengtų nuotekų apskaitos prietaisų duomenimis. </w:t>
      </w:r>
      <w:r w:rsidRPr="00C1460C">
        <w:rPr>
          <w:rFonts w:ascii="Calibri Light" w:hAnsi="Calibri Light" w:cs="Calibri Light"/>
          <w:b/>
          <w:bCs/>
        </w:rPr>
        <w:t>Už tinkamą ir savalaikį nuotekų apskaitos prietaisų metrologinį patikrinimą atsako</w:t>
      </w:r>
      <w:r w:rsidR="00E1550B" w:rsidRPr="00C1460C">
        <w:rPr>
          <w:rFonts w:ascii="Calibri Light" w:hAnsi="Calibri Light" w:cs="Calibri Light"/>
          <w:b/>
          <w:bCs/>
        </w:rPr>
        <w:t xml:space="preserve"> </w:t>
      </w:r>
      <w:r w:rsidR="00F347F0" w:rsidRPr="00C1460C">
        <w:rPr>
          <w:rFonts w:ascii="Calibri Light" w:hAnsi="Calibri Light" w:cs="Calibri Light"/>
          <w:b/>
          <w:bCs/>
        </w:rPr>
        <w:t>klientas</w:t>
      </w:r>
      <w:r w:rsidRPr="00C1460C">
        <w:rPr>
          <w:rFonts w:ascii="Calibri Light" w:hAnsi="Calibri Light" w:cs="Calibri Light"/>
          <w:b/>
          <w:bCs/>
        </w:rPr>
        <w:t>.</w:t>
      </w:r>
    </w:p>
    <w:p w14:paraId="3269B62A" w14:textId="257AB93E" w:rsidR="0BF13E9F" w:rsidRDefault="0F435AAA" w:rsidP="00176ABB">
      <w:pPr>
        <w:rPr>
          <w:rFonts w:ascii="Calibri Light" w:hAnsi="Calibri Light" w:cs="Calibri Light"/>
        </w:rPr>
      </w:pPr>
      <w:r w:rsidRPr="00176ABB">
        <w:rPr>
          <w:rFonts w:ascii="Calibri Light" w:hAnsi="Calibri Light" w:cs="Calibri Light"/>
        </w:rPr>
        <w:t xml:space="preserve">Visi apskaitos mazgą sudarantys prietaisai privalo turėti tokias gamintojo numatytas vietas, kurias plombuoja patikros </w:t>
      </w:r>
      <w:r w:rsidR="4D820D13" w:rsidRPr="00176ABB">
        <w:rPr>
          <w:rFonts w:ascii="Calibri Light" w:hAnsi="Calibri Light" w:cs="Calibri Light"/>
        </w:rPr>
        <w:t>vykdytojas ir tiekėjas, kad neliktų galimybės pakeisti įvedamus į mikroprocesorinį matavimo prietaisą pastovius dydžius</w:t>
      </w:r>
      <w:r w:rsidR="55CCD04C" w:rsidRPr="00176ABB">
        <w:rPr>
          <w:rFonts w:ascii="Calibri Light" w:hAnsi="Calibri Light" w:cs="Calibri Light"/>
        </w:rPr>
        <w:t>, paveikti prietaisus be</w:t>
      </w:r>
      <w:r w:rsidR="6F90566B" w:rsidRPr="00176ABB">
        <w:rPr>
          <w:rFonts w:ascii="Calibri Light" w:hAnsi="Calibri Light" w:cs="Calibri Light"/>
        </w:rPr>
        <w:t>i</w:t>
      </w:r>
      <w:r w:rsidR="55CCD04C" w:rsidRPr="00176ABB">
        <w:rPr>
          <w:rFonts w:ascii="Calibri Light" w:hAnsi="Calibri Light" w:cs="Calibri Light"/>
        </w:rPr>
        <w:t xml:space="preserve"> pakeisti ar daryti įtaką rodmenims, nepažeidus plombų.</w:t>
      </w:r>
    </w:p>
    <w:p w14:paraId="0F58FE6B" w14:textId="79B94649" w:rsidR="002A355F" w:rsidRPr="002A355F" w:rsidRDefault="002A355F" w:rsidP="002A355F">
      <w:pPr>
        <w:rPr>
          <w:rFonts w:ascii="Calibri Light" w:hAnsi="Calibri Light" w:cs="Calibri Light"/>
          <w:bCs/>
        </w:rPr>
      </w:pPr>
      <w:r w:rsidRPr="002A355F">
        <w:rPr>
          <w:rFonts w:ascii="Calibri Light" w:hAnsi="Calibri Light" w:cs="Calibri Light"/>
          <w:bCs/>
        </w:rPr>
        <w:t>M</w:t>
      </w:r>
      <w:r>
        <w:rPr>
          <w:rFonts w:ascii="Calibri Light" w:hAnsi="Calibri Light" w:cs="Calibri Light"/>
          <w:bCs/>
        </w:rPr>
        <w:t xml:space="preserve">atavimo ir kontrolės </w:t>
      </w:r>
      <w:r w:rsidRPr="002A355F">
        <w:rPr>
          <w:rFonts w:ascii="Calibri Light" w:hAnsi="Calibri Light" w:cs="Calibri Light"/>
          <w:bCs/>
        </w:rPr>
        <w:t>įrenginiai būtų prijungti nepriklausoma elektros energijos tiekimo linija su atskiru automatiniu išjungėju su plombavimo galimybe , nuo kliento vidaus tinklo</w:t>
      </w:r>
      <w:r>
        <w:rPr>
          <w:rFonts w:ascii="Calibri Light" w:hAnsi="Calibri Light" w:cs="Calibri Light"/>
          <w:bCs/>
        </w:rPr>
        <w:t>.</w:t>
      </w:r>
    </w:p>
    <w:p w14:paraId="6424FEAC" w14:textId="07B9A272" w:rsidR="002A355F" w:rsidRPr="002A355F" w:rsidRDefault="002A355F" w:rsidP="002A355F">
      <w:pPr>
        <w:rPr>
          <w:rFonts w:ascii="Calibri Light" w:hAnsi="Calibri Light" w:cs="Calibri Light"/>
          <w:bCs/>
        </w:rPr>
      </w:pPr>
      <w:r w:rsidRPr="002A355F">
        <w:rPr>
          <w:rFonts w:ascii="Calibri Light" w:hAnsi="Calibri Light" w:cs="Calibri Light"/>
          <w:bCs/>
        </w:rPr>
        <w:t xml:space="preserve">Duomenų perdavimui sumontuojamas dispečerizacijos skydas „laisvai“ prieinamoje </w:t>
      </w:r>
      <w:r>
        <w:rPr>
          <w:rFonts w:ascii="Calibri Light" w:hAnsi="Calibri Light" w:cs="Calibri Light"/>
          <w:bCs/>
        </w:rPr>
        <w:t>Bendrovės</w:t>
      </w:r>
      <w:r w:rsidRPr="002A355F">
        <w:rPr>
          <w:rFonts w:ascii="Calibri Light" w:hAnsi="Calibri Light" w:cs="Calibri Light"/>
          <w:bCs/>
        </w:rPr>
        <w:t xml:space="preserve"> darbuotojams ir klientui vietoje , kuris užtikrina signalų į SCADA perdavimą</w:t>
      </w:r>
      <w:r>
        <w:rPr>
          <w:rFonts w:ascii="Calibri Light" w:hAnsi="Calibri Light" w:cs="Calibri Light"/>
          <w:bCs/>
        </w:rPr>
        <w:t xml:space="preserve"> ne mažiau negu: suminis debitas, momentinis debitas, skydo durų signalizacija, elektros įvado darbo signalizacija.</w:t>
      </w:r>
    </w:p>
    <w:p w14:paraId="174CD342" w14:textId="204BDBE0" w:rsidR="00581735" w:rsidRPr="00C1460C" w:rsidRDefault="002A355F">
      <w:pPr>
        <w:rPr>
          <w:rFonts w:ascii="Calibri Light" w:hAnsi="Calibri Light" w:cs="Calibri Light"/>
        </w:rPr>
      </w:pPr>
      <w:r w:rsidRPr="002A355F">
        <w:rPr>
          <w:rFonts w:ascii="Calibri Light" w:hAnsi="Calibri Light" w:cs="Calibri Light"/>
          <w:bCs/>
        </w:rPr>
        <w:t>Klientas užtikrina (įpareigojamas) prieiga prie apskaitos VV personalui</w:t>
      </w:r>
      <w:r>
        <w:rPr>
          <w:rFonts w:ascii="Calibri Light" w:hAnsi="Calibri Light" w:cs="Calibri Light"/>
          <w:bCs/>
        </w:rPr>
        <w:t>.</w:t>
      </w:r>
    </w:p>
    <w:p w14:paraId="7951529B" w14:textId="1F7B1381" w:rsidR="00581735" w:rsidRPr="00C1460C" w:rsidRDefault="6666B8DD" w:rsidP="00581735">
      <w:pPr>
        <w:pStyle w:val="Heading1"/>
        <w:rPr>
          <w:rFonts w:ascii="Calibri Light" w:hAnsi="Calibri Light" w:cs="Calibri Light"/>
        </w:rPr>
      </w:pPr>
      <w:bookmarkStart w:id="291" w:name="_Toc521498540"/>
      <w:bookmarkStart w:id="292" w:name="_Toc226633288"/>
      <w:r w:rsidRPr="7D6C2E6E">
        <w:rPr>
          <w:rFonts w:ascii="Calibri Light" w:hAnsi="Calibri Light" w:cs="Calibri Light"/>
        </w:rPr>
        <w:t xml:space="preserve">Vandentiekio </w:t>
      </w:r>
      <w:r w:rsidR="60D6CEF8" w:rsidRPr="7D6C2E6E">
        <w:rPr>
          <w:rFonts w:ascii="Calibri Light" w:hAnsi="Calibri Light" w:cs="Calibri Light"/>
        </w:rPr>
        <w:t xml:space="preserve">tinklų </w:t>
      </w:r>
      <w:r w:rsidRPr="7D6C2E6E">
        <w:rPr>
          <w:rFonts w:ascii="Calibri Light" w:hAnsi="Calibri Light" w:cs="Calibri Light"/>
        </w:rPr>
        <w:t>e</w:t>
      </w:r>
      <w:r w:rsidR="7199CADF" w:rsidRPr="7D6C2E6E">
        <w:rPr>
          <w:rFonts w:ascii="Calibri Light" w:hAnsi="Calibri Light" w:cs="Calibri Light"/>
        </w:rPr>
        <w:t>ksploatacijos ribos</w:t>
      </w:r>
      <w:bookmarkEnd w:id="291"/>
      <w:bookmarkEnd w:id="292"/>
    </w:p>
    <w:p w14:paraId="4E437E9D" w14:textId="151E72AD" w:rsidR="00581735" w:rsidRPr="00C1460C" w:rsidRDefault="00581735" w:rsidP="00DD4A2E">
      <w:pPr>
        <w:rPr>
          <w:rFonts w:ascii="Calibri Light" w:hAnsi="Calibri Light" w:cs="Calibri Light"/>
        </w:rPr>
      </w:pPr>
      <w:r w:rsidRPr="00C1460C">
        <w:rPr>
          <w:rFonts w:ascii="Calibri Light" w:hAnsi="Calibri Light" w:cs="Calibri Light"/>
        </w:rPr>
        <w:t xml:space="preserve">Nuo 2014 m. lapkričio 1 d. GVTNTĮ 3 str. 14 p. apibrėžta </w:t>
      </w:r>
      <w:r w:rsidRPr="00C1460C">
        <w:rPr>
          <w:rFonts w:ascii="Calibri Light" w:hAnsi="Calibri Light" w:cs="Calibri Light"/>
          <w:b/>
          <w:bCs/>
        </w:rPr>
        <w:t xml:space="preserve">Geriamojo vandens tiekimo ir vartojimo riba </w:t>
      </w:r>
      <w:r w:rsidRPr="00C1460C">
        <w:rPr>
          <w:rFonts w:ascii="Calibri Light" w:hAnsi="Calibri Light" w:cs="Calibri Light"/>
        </w:rPr>
        <w:t xml:space="preserve">– geriamojo vandens tiekimo infrastruktūros vieta, kurioje baigiasi klientui nuosavybės teise priklausančio ar kitaip valdomo ir (arba) naudojamo turto riba (vandentiekio šulinys, sklypo riba ar statinio ar daugiabučio namo įvadas, atsižvelgiant į ir klientų kategoriją) ir prasideda geriamojo vandens tiekėjui ir nuotekų tvarkytojui nuosavybės teise priklausanti ar kitaip valdoma ir (arba) naudojama geriamojo vandens tiekimo infrastruktūra ir kurioje geriamojo vandens tiekėjas ir nuotekų tvarkytojas perduoda saugos ir kokybės reikalavimus atitinkantį geriamąjį vandenį klientui. </w:t>
      </w:r>
      <w:r w:rsidR="00646167" w:rsidRPr="00C1460C">
        <w:rPr>
          <w:rFonts w:ascii="Calibri Light" w:hAnsi="Calibri Light" w:cs="Calibri Light"/>
        </w:rPr>
        <w:t xml:space="preserve">Eksploatacijos ribų planai yra rengiami vadovaujantis UAB </w:t>
      </w:r>
      <w:r w:rsidR="00575F0C">
        <w:rPr>
          <w:rFonts w:ascii="Calibri Light" w:hAnsi="Calibri Light" w:cs="Calibri Light"/>
        </w:rPr>
        <w:t>„</w:t>
      </w:r>
      <w:r w:rsidR="00646167" w:rsidRPr="00C1460C">
        <w:rPr>
          <w:rFonts w:ascii="Calibri Light" w:hAnsi="Calibri Light" w:cs="Calibri Light"/>
        </w:rPr>
        <w:t>Vilniaus vandenys</w:t>
      </w:r>
      <w:r w:rsidR="00575F0C">
        <w:rPr>
          <w:rFonts w:ascii="Calibri Light" w:hAnsi="Calibri Light" w:cs="Calibri Light"/>
        </w:rPr>
        <w:t>“</w:t>
      </w:r>
      <w:r w:rsidR="00646167" w:rsidRPr="00C1460C">
        <w:rPr>
          <w:rFonts w:ascii="Calibri Light" w:hAnsi="Calibri Light" w:cs="Calibri Light"/>
        </w:rPr>
        <w:t xml:space="preserve"> priklausančių ir eksploatuojamų vandentiekio ir nuotekų tinklų kadastrinių matavimų bylomis.</w:t>
      </w:r>
      <w:r w:rsidR="00AD6B32" w:rsidRPr="00C1460C">
        <w:rPr>
          <w:rFonts w:ascii="Calibri Light" w:hAnsi="Calibri Light" w:cs="Calibri Light"/>
        </w:rPr>
        <w:t xml:space="preserve"> </w:t>
      </w:r>
      <w:r w:rsidR="00DD4A2E" w:rsidRPr="00C1460C">
        <w:rPr>
          <w:rFonts w:ascii="Calibri Light" w:hAnsi="Calibri Light" w:cs="Calibri Light"/>
        </w:rPr>
        <w:t xml:space="preserve">Vandentiekio eksploatacijos ribos </w:t>
      </w:r>
      <w:r w:rsidR="00646167" w:rsidRPr="00C1460C">
        <w:rPr>
          <w:rFonts w:ascii="Calibri Light" w:hAnsi="Calibri Light" w:cs="Calibri Light"/>
        </w:rPr>
        <w:t>skirstomos į</w:t>
      </w:r>
      <w:r w:rsidR="00DD4A2E" w:rsidRPr="00C1460C">
        <w:rPr>
          <w:rFonts w:ascii="Calibri Light" w:hAnsi="Calibri Light" w:cs="Calibri Light"/>
        </w:rPr>
        <w:t xml:space="preserve">: </w:t>
      </w:r>
    </w:p>
    <w:p w14:paraId="5508946E" w14:textId="5913C548" w:rsidR="00581735" w:rsidRPr="00C1460C" w:rsidRDefault="001C1699">
      <w:pPr>
        <w:pStyle w:val="ListParagraph"/>
        <w:numPr>
          <w:ilvl w:val="0"/>
          <w:numId w:val="19"/>
        </w:numPr>
        <w:rPr>
          <w:rFonts w:ascii="Calibri Light" w:hAnsi="Calibri Light" w:cs="Calibri Light"/>
        </w:rPr>
      </w:pPr>
      <w:r w:rsidRPr="00C1460C">
        <w:rPr>
          <w:rFonts w:ascii="Calibri Light" w:hAnsi="Calibri Light" w:cs="Calibri Light"/>
        </w:rPr>
        <w:t>V</w:t>
      </w:r>
      <w:r w:rsidR="00581735" w:rsidRPr="00C1460C">
        <w:rPr>
          <w:rFonts w:ascii="Calibri Light" w:hAnsi="Calibri Light" w:cs="Calibri Light"/>
        </w:rPr>
        <w:t>andentiekio</w:t>
      </w:r>
      <w:r w:rsidRPr="00C1460C">
        <w:rPr>
          <w:rFonts w:ascii="Calibri Light" w:hAnsi="Calibri Light" w:cs="Calibri Light"/>
        </w:rPr>
        <w:t xml:space="preserve"> tinklų</w:t>
      </w:r>
      <w:r w:rsidR="00581735" w:rsidRPr="00C1460C">
        <w:rPr>
          <w:rFonts w:ascii="Calibri Light" w:hAnsi="Calibri Light" w:cs="Calibri Light"/>
        </w:rPr>
        <w:t xml:space="preserve"> eksploatacijos ribos individualiems gyvenamiesiems pastatams ir negyvenamiesiems pastatams</w:t>
      </w:r>
      <w:r w:rsidR="004A40FF" w:rsidRPr="00C1460C">
        <w:rPr>
          <w:rFonts w:ascii="Calibri Light" w:hAnsi="Calibri Light" w:cs="Calibri Light"/>
        </w:rPr>
        <w:t>;</w:t>
      </w:r>
    </w:p>
    <w:p w14:paraId="2071200B" w14:textId="00CCECE8" w:rsidR="00DD4A2E" w:rsidRPr="00C1460C" w:rsidRDefault="00646167">
      <w:pPr>
        <w:pStyle w:val="ListParagraph"/>
        <w:numPr>
          <w:ilvl w:val="0"/>
          <w:numId w:val="19"/>
        </w:numPr>
        <w:rPr>
          <w:rFonts w:ascii="Calibri Light" w:hAnsi="Calibri Light" w:cs="Calibri Light"/>
        </w:rPr>
      </w:pPr>
      <w:r w:rsidRPr="00C1460C">
        <w:rPr>
          <w:rFonts w:ascii="Calibri Light" w:hAnsi="Calibri Light" w:cs="Calibri Light"/>
        </w:rPr>
        <w:t>v</w:t>
      </w:r>
      <w:r w:rsidR="00581735" w:rsidRPr="00C1460C">
        <w:rPr>
          <w:rFonts w:ascii="Calibri Light" w:hAnsi="Calibri Light" w:cs="Calibri Light"/>
        </w:rPr>
        <w:t xml:space="preserve">andentiekio </w:t>
      </w:r>
      <w:r w:rsidR="001C1699" w:rsidRPr="00C1460C">
        <w:rPr>
          <w:rFonts w:ascii="Calibri Light" w:hAnsi="Calibri Light" w:cs="Calibri Light"/>
        </w:rPr>
        <w:t xml:space="preserve">tinklų </w:t>
      </w:r>
      <w:r w:rsidR="00581735" w:rsidRPr="00C1460C">
        <w:rPr>
          <w:rFonts w:ascii="Calibri Light" w:hAnsi="Calibri Light" w:cs="Calibri Light"/>
        </w:rPr>
        <w:t xml:space="preserve">eksploatacijos ribos negyvenamiesiems </w:t>
      </w:r>
      <w:r w:rsidR="004A40FF" w:rsidRPr="00C1460C">
        <w:rPr>
          <w:rFonts w:ascii="Calibri Light" w:hAnsi="Calibri Light" w:cs="Calibri Light"/>
        </w:rPr>
        <w:t>administracinės, gamybinės paskirties</w:t>
      </w:r>
      <w:r w:rsidR="00581735" w:rsidRPr="00C1460C">
        <w:rPr>
          <w:rFonts w:ascii="Calibri Light" w:hAnsi="Calibri Light" w:cs="Calibri Light"/>
        </w:rPr>
        <w:t xml:space="preserve"> pastatams</w:t>
      </w:r>
      <w:r w:rsidR="004A40FF" w:rsidRPr="00C1460C">
        <w:rPr>
          <w:rFonts w:ascii="Calibri Light" w:hAnsi="Calibri Light" w:cs="Calibri Light"/>
        </w:rPr>
        <w:t>;</w:t>
      </w:r>
    </w:p>
    <w:p w14:paraId="3E98B4C4" w14:textId="5293B92F" w:rsidR="00581735" w:rsidRPr="00C1460C" w:rsidRDefault="00646167">
      <w:pPr>
        <w:pStyle w:val="ListParagraph"/>
        <w:numPr>
          <w:ilvl w:val="0"/>
          <w:numId w:val="19"/>
        </w:numPr>
        <w:rPr>
          <w:rFonts w:ascii="Calibri Light" w:hAnsi="Calibri Light" w:cs="Calibri Light"/>
        </w:rPr>
      </w:pPr>
      <w:r w:rsidRPr="00C1460C">
        <w:rPr>
          <w:rFonts w:ascii="Calibri Light" w:hAnsi="Calibri Light" w:cs="Calibri Light"/>
        </w:rPr>
        <w:t>v</w:t>
      </w:r>
      <w:r w:rsidR="00581735" w:rsidRPr="00C1460C">
        <w:rPr>
          <w:rFonts w:ascii="Calibri Light" w:hAnsi="Calibri Light" w:cs="Calibri Light"/>
        </w:rPr>
        <w:t xml:space="preserve">andentiekio </w:t>
      </w:r>
      <w:r w:rsidR="001C1699" w:rsidRPr="00C1460C">
        <w:rPr>
          <w:rFonts w:ascii="Calibri Light" w:hAnsi="Calibri Light" w:cs="Calibri Light"/>
        </w:rPr>
        <w:t xml:space="preserve">tinklų </w:t>
      </w:r>
      <w:r w:rsidR="00581735" w:rsidRPr="00C1460C">
        <w:rPr>
          <w:rFonts w:ascii="Calibri Light" w:hAnsi="Calibri Light" w:cs="Calibri Light"/>
        </w:rPr>
        <w:t>eksploatacijos ribos daugiabučiams gyvenamiesiems pastatams</w:t>
      </w:r>
      <w:r w:rsidR="00DD4A2E" w:rsidRPr="00C1460C">
        <w:rPr>
          <w:rFonts w:ascii="Calibri Light" w:hAnsi="Calibri Light" w:cs="Calibri Light"/>
        </w:rPr>
        <w:t>;</w:t>
      </w:r>
    </w:p>
    <w:p w14:paraId="39C13D0F" w14:textId="193EF02D" w:rsidR="00581735" w:rsidRPr="00C1460C" w:rsidRDefault="00646167">
      <w:pPr>
        <w:pStyle w:val="ListParagraph"/>
        <w:numPr>
          <w:ilvl w:val="0"/>
          <w:numId w:val="19"/>
        </w:numPr>
        <w:rPr>
          <w:rFonts w:ascii="Calibri Light" w:hAnsi="Calibri Light" w:cs="Calibri Light"/>
        </w:rPr>
      </w:pPr>
      <w:r w:rsidRPr="00C1460C">
        <w:rPr>
          <w:rFonts w:ascii="Calibri Light" w:hAnsi="Calibri Light" w:cs="Calibri Light"/>
        </w:rPr>
        <w:t xml:space="preserve">vandentiekio </w:t>
      </w:r>
      <w:r w:rsidR="001C1699" w:rsidRPr="00C1460C">
        <w:rPr>
          <w:rFonts w:ascii="Calibri Light" w:hAnsi="Calibri Light" w:cs="Calibri Light"/>
        </w:rPr>
        <w:t xml:space="preserve">tinklų </w:t>
      </w:r>
      <w:r w:rsidRPr="00C1460C">
        <w:rPr>
          <w:rFonts w:ascii="Calibri Light" w:hAnsi="Calibri Light" w:cs="Calibri Light"/>
        </w:rPr>
        <w:t>eksploatacijos ribos kai reikia v</w:t>
      </w:r>
      <w:r w:rsidR="00DD4A2E" w:rsidRPr="00C1460C">
        <w:rPr>
          <w:rFonts w:ascii="Calibri Light" w:hAnsi="Calibri Light" w:cs="Calibri Light"/>
        </w:rPr>
        <w:t>andens</w:t>
      </w:r>
      <w:r w:rsidR="00581735" w:rsidRPr="00C1460C">
        <w:rPr>
          <w:rFonts w:ascii="Calibri Light" w:hAnsi="Calibri Light" w:cs="Calibri Light"/>
        </w:rPr>
        <w:t xml:space="preserve"> slėgio kėlimo stotelė</w:t>
      </w:r>
      <w:r w:rsidR="00461A57" w:rsidRPr="00C1460C">
        <w:rPr>
          <w:rFonts w:ascii="Calibri Light" w:hAnsi="Calibri Light" w:cs="Calibri Light"/>
        </w:rPr>
        <w:t>s</w:t>
      </w:r>
      <w:r w:rsidR="00DD4A2E" w:rsidRPr="00C1460C">
        <w:rPr>
          <w:rFonts w:ascii="Calibri Light" w:hAnsi="Calibri Light" w:cs="Calibri Light"/>
        </w:rPr>
        <w:t>.</w:t>
      </w:r>
    </w:p>
    <w:p w14:paraId="14BAF253" w14:textId="77777777" w:rsidR="00DD4A2E" w:rsidRPr="00C1460C" w:rsidRDefault="00DD4A2E" w:rsidP="00DD4A2E">
      <w:pPr>
        <w:pStyle w:val="ListParagraph"/>
        <w:ind w:left="1287" w:firstLine="0"/>
        <w:rPr>
          <w:rFonts w:ascii="Calibri Light" w:hAnsi="Calibri Light" w:cs="Calibri Light"/>
        </w:rPr>
      </w:pPr>
    </w:p>
    <w:p w14:paraId="759D4A1B" w14:textId="651C224F" w:rsidR="007B5F41" w:rsidRPr="00C1460C" w:rsidRDefault="7DCD1BE5" w:rsidP="007B5F41">
      <w:pPr>
        <w:pStyle w:val="Heading1"/>
        <w:rPr>
          <w:rFonts w:ascii="Calibri Light" w:hAnsi="Calibri Light" w:cs="Calibri Light"/>
        </w:rPr>
      </w:pPr>
      <w:bookmarkStart w:id="293" w:name="_Toc36468971"/>
      <w:bookmarkStart w:id="294" w:name="_Toc226633289"/>
      <w:r w:rsidRPr="7D6C2E6E">
        <w:rPr>
          <w:rFonts w:ascii="Calibri Light" w:hAnsi="Calibri Light" w:cs="Calibri Light"/>
        </w:rPr>
        <w:t>Nuotekų tinklų eksploatacijos ribos</w:t>
      </w:r>
      <w:bookmarkEnd w:id="293"/>
      <w:bookmarkEnd w:id="294"/>
    </w:p>
    <w:p w14:paraId="5AA09AB6" w14:textId="6D31534A" w:rsidR="00E965C2" w:rsidRPr="00C1460C" w:rsidRDefault="007B5F41" w:rsidP="00E965C2">
      <w:pPr>
        <w:rPr>
          <w:rFonts w:ascii="Calibri Light" w:hAnsi="Calibri Light" w:cs="Calibri Light"/>
        </w:rPr>
      </w:pPr>
      <w:bookmarkStart w:id="295" w:name="_Hlk62218584"/>
      <w:r w:rsidRPr="00C1460C">
        <w:rPr>
          <w:rFonts w:ascii="Calibri Light" w:hAnsi="Calibri Light" w:cs="Calibri Light"/>
          <w:color w:val="000000"/>
        </w:rPr>
        <w:t xml:space="preserve">Nuotekų tinklų eksploatacijos riba </w:t>
      </w:r>
      <w:r w:rsidR="003F466D" w:rsidRPr="00C1460C">
        <w:rPr>
          <w:rFonts w:ascii="Calibri Light" w:hAnsi="Calibri Light" w:cs="Calibri Light"/>
        </w:rPr>
        <w:t>–</w:t>
      </w:r>
      <w:r w:rsidRPr="00C1460C">
        <w:rPr>
          <w:rFonts w:ascii="Calibri Light" w:hAnsi="Calibri Light" w:cs="Calibri Light"/>
          <w:color w:val="000000"/>
        </w:rPr>
        <w:t xml:space="preserve"> geriamojo vandens tiekimo sutartyje nurodyta nuotekų tvarkymo infrastruktūros vieta (</w:t>
      </w:r>
      <w:r w:rsidRPr="00C1460C">
        <w:rPr>
          <w:rFonts w:ascii="Calibri Light" w:hAnsi="Calibri Light" w:cs="Calibri Light"/>
        </w:rPr>
        <w:t>pirmas nuo pastato nuotekų tinklo šulinys, sklypo riba, atšaka nuo kvartalinio tinklo gatvėje)</w:t>
      </w:r>
      <w:r w:rsidRPr="00C1460C">
        <w:rPr>
          <w:rFonts w:ascii="Calibri Light" w:hAnsi="Calibri Light" w:cs="Calibri Light"/>
          <w:color w:val="000000"/>
        </w:rPr>
        <w:t>, kurioje kliento išleidžiamos nuotekos perduodamos vandens tiekėjui ir jam tenka atsakomybė už nuotekų tvarkymą. Tais atvejais, kai rašytinė sutartis nesudaryta, nuotekų perdavimo riba laikoma ta vieta, kurioje prasideda vandens tiekėjui nuosavybės teise priklausanti ar kitaip teisėtai valdoma ar eksploatuojama nuotekų tvarkymo infrastruktūra, į kurią patenka kliento nuotekos.</w:t>
      </w:r>
      <w:r w:rsidR="00E965C2" w:rsidRPr="00C1460C">
        <w:rPr>
          <w:rFonts w:ascii="Calibri Light" w:hAnsi="Calibri Light" w:cs="Calibri Light"/>
        </w:rPr>
        <w:t xml:space="preserve"> Eksploatacijos ribų planai yra rengiami vadovaujantis UAB </w:t>
      </w:r>
      <w:r w:rsidR="00575F0C">
        <w:rPr>
          <w:rFonts w:ascii="Calibri Light" w:hAnsi="Calibri Light" w:cs="Calibri Light"/>
        </w:rPr>
        <w:t>„</w:t>
      </w:r>
      <w:r w:rsidR="00E965C2" w:rsidRPr="00C1460C">
        <w:rPr>
          <w:rFonts w:ascii="Calibri Light" w:hAnsi="Calibri Light" w:cs="Calibri Light"/>
        </w:rPr>
        <w:t>Vilniaus vandenys</w:t>
      </w:r>
      <w:r w:rsidR="00575F0C">
        <w:rPr>
          <w:rFonts w:ascii="Calibri Light" w:hAnsi="Calibri Light" w:cs="Calibri Light"/>
        </w:rPr>
        <w:t>“</w:t>
      </w:r>
      <w:r w:rsidR="00E965C2" w:rsidRPr="00C1460C">
        <w:rPr>
          <w:rFonts w:ascii="Calibri Light" w:hAnsi="Calibri Light" w:cs="Calibri Light"/>
        </w:rPr>
        <w:t xml:space="preserve"> priklausančių </w:t>
      </w:r>
      <w:r w:rsidR="00E965C2" w:rsidRPr="00C1460C">
        <w:rPr>
          <w:rFonts w:ascii="Calibri Light" w:hAnsi="Calibri Light" w:cs="Calibri Light"/>
        </w:rPr>
        <w:lastRenderedPageBreak/>
        <w:t xml:space="preserve">ir eksploatuojamų vandentiekio ir nuotekų tinklų kadastrinių matavimų bylomis. Nuotekų eksploatacijos ribos skirstomos į: </w:t>
      </w:r>
    </w:p>
    <w:p w14:paraId="5E5C1ACC" w14:textId="2D3986A0" w:rsidR="00E965C2" w:rsidRPr="00C1460C" w:rsidRDefault="00E965C2">
      <w:pPr>
        <w:pStyle w:val="ListParagraph"/>
        <w:numPr>
          <w:ilvl w:val="0"/>
          <w:numId w:val="19"/>
        </w:numPr>
        <w:rPr>
          <w:rFonts w:ascii="Calibri Light" w:hAnsi="Calibri Light" w:cs="Calibri Light"/>
        </w:rPr>
      </w:pPr>
      <w:r w:rsidRPr="00C1460C">
        <w:rPr>
          <w:rFonts w:ascii="Calibri Light" w:hAnsi="Calibri Light" w:cs="Calibri Light"/>
        </w:rPr>
        <w:t>nuotekų tinklų eksploatacijos ribos individualiems gyvenamiesiems pastatams ir negyvenamiesiems pastatams;</w:t>
      </w:r>
    </w:p>
    <w:p w14:paraId="0E7CE66B" w14:textId="5CCF5C9B" w:rsidR="00E965C2" w:rsidRPr="00C1460C" w:rsidRDefault="00E965C2">
      <w:pPr>
        <w:pStyle w:val="ListParagraph"/>
        <w:numPr>
          <w:ilvl w:val="0"/>
          <w:numId w:val="19"/>
        </w:numPr>
        <w:rPr>
          <w:rFonts w:ascii="Calibri Light" w:hAnsi="Calibri Light" w:cs="Calibri Light"/>
        </w:rPr>
      </w:pPr>
      <w:r w:rsidRPr="00C1460C">
        <w:rPr>
          <w:rFonts w:ascii="Calibri Light" w:hAnsi="Calibri Light" w:cs="Calibri Light"/>
        </w:rPr>
        <w:t>nuotekų tinklų eksploatacijos ribos negyvenamiesiems administracinės, gamybinės paskirties pastatams;</w:t>
      </w:r>
    </w:p>
    <w:p w14:paraId="68A05655" w14:textId="313EE649" w:rsidR="00E965C2" w:rsidRPr="00C1460C" w:rsidRDefault="00E965C2">
      <w:pPr>
        <w:pStyle w:val="ListParagraph"/>
        <w:numPr>
          <w:ilvl w:val="0"/>
          <w:numId w:val="19"/>
        </w:numPr>
        <w:rPr>
          <w:rFonts w:ascii="Calibri Light" w:hAnsi="Calibri Light" w:cs="Calibri Light"/>
        </w:rPr>
      </w:pPr>
      <w:r w:rsidRPr="00C1460C">
        <w:rPr>
          <w:rFonts w:ascii="Calibri Light" w:hAnsi="Calibri Light" w:cs="Calibri Light"/>
        </w:rPr>
        <w:t>nuotekų tinklų eksploatacijos ribos daugiabučiams gyvenamiesiems pastatams;</w:t>
      </w:r>
    </w:p>
    <w:p w14:paraId="6A1CF54F" w14:textId="1E90B2FC" w:rsidR="00E965C2" w:rsidRPr="00C1460C" w:rsidRDefault="00E965C2">
      <w:pPr>
        <w:pStyle w:val="ListParagraph"/>
        <w:numPr>
          <w:ilvl w:val="0"/>
          <w:numId w:val="19"/>
        </w:numPr>
        <w:rPr>
          <w:rFonts w:ascii="Calibri Light" w:hAnsi="Calibri Light" w:cs="Calibri Light"/>
        </w:rPr>
      </w:pPr>
      <w:r w:rsidRPr="00C1460C">
        <w:rPr>
          <w:rFonts w:ascii="Calibri Light" w:hAnsi="Calibri Light" w:cs="Calibri Light"/>
        </w:rPr>
        <w:t>nuotekų tinklų eksploatacijos ribos kai reikia nuotekų siurblinės.</w:t>
      </w:r>
    </w:p>
    <w:bookmarkEnd w:id="295"/>
    <w:p w14:paraId="602D45F1" w14:textId="77777777" w:rsidR="00E965C2" w:rsidRPr="00C1460C" w:rsidRDefault="00E965C2" w:rsidP="00E965C2">
      <w:pPr>
        <w:pStyle w:val="ListParagraph"/>
        <w:ind w:left="1287" w:firstLine="0"/>
        <w:rPr>
          <w:rFonts w:ascii="Calibri Light" w:hAnsi="Calibri Light" w:cs="Calibri Light"/>
        </w:rPr>
      </w:pPr>
    </w:p>
    <w:p w14:paraId="3F8307D5" w14:textId="11026F14" w:rsidR="00581735" w:rsidRPr="00C1460C" w:rsidRDefault="471B61B8" w:rsidP="00581735">
      <w:pPr>
        <w:pStyle w:val="Heading1"/>
        <w:rPr>
          <w:rFonts w:ascii="Calibri Light" w:hAnsi="Calibri Light" w:cs="Calibri Light"/>
        </w:rPr>
      </w:pPr>
      <w:r w:rsidRPr="7D6C2E6E">
        <w:rPr>
          <w:rFonts w:ascii="Calibri Light" w:hAnsi="Calibri Light" w:cs="Calibri Light"/>
        </w:rPr>
        <w:t xml:space="preserve"> </w:t>
      </w:r>
      <w:bookmarkStart w:id="296" w:name="_Toc226633290"/>
      <w:r w:rsidR="7199CADF" w:rsidRPr="7D6C2E6E">
        <w:rPr>
          <w:rFonts w:ascii="Calibri Light" w:hAnsi="Calibri Light" w:cs="Calibri Light"/>
        </w:rPr>
        <w:t xml:space="preserve">Objektų elektros energijos tiekimo </w:t>
      </w:r>
      <w:r w:rsidR="4FC664E9" w:rsidRPr="7D6C2E6E">
        <w:rPr>
          <w:rFonts w:ascii="Calibri Light" w:hAnsi="Calibri Light" w:cs="Calibri Light"/>
        </w:rPr>
        <w:t>patikimumas</w:t>
      </w:r>
      <w:bookmarkEnd w:id="296"/>
    </w:p>
    <w:p w14:paraId="20D0523E" w14:textId="0AD44377" w:rsidR="00581735" w:rsidRPr="00C1460C" w:rsidRDefault="00773FA7" w:rsidP="00581735">
      <w:pPr>
        <w:spacing w:after="160" w:line="259" w:lineRule="auto"/>
        <w:rPr>
          <w:rFonts w:ascii="Calibri Light" w:hAnsi="Calibri Light" w:cs="Calibri Light"/>
        </w:rPr>
      </w:pPr>
      <w:bookmarkStart w:id="297" w:name="_Hlk153979077"/>
      <w:r>
        <w:rPr>
          <w:rFonts w:ascii="Calibri Light" w:hAnsi="Calibri Light" w:cs="Calibri Light"/>
        </w:rPr>
        <w:t>Nuo 2023.07.01 pagal įsigaliojusį Lietuvos Respublikos elektros energetikos įstatym</w:t>
      </w:r>
      <w:r w:rsidR="00D1377A">
        <w:rPr>
          <w:rFonts w:ascii="Calibri Light" w:hAnsi="Calibri Light" w:cs="Calibri Light"/>
        </w:rPr>
        <w:t>o pakeitimą</w:t>
      </w:r>
      <w:r>
        <w:rPr>
          <w:rFonts w:ascii="Calibri Light" w:hAnsi="Calibri Light" w:cs="Calibri Light"/>
        </w:rPr>
        <w:t xml:space="preserve"> e</w:t>
      </w:r>
      <w:r w:rsidR="00581735" w:rsidRPr="00C1460C">
        <w:rPr>
          <w:rFonts w:ascii="Calibri Light" w:hAnsi="Calibri Light" w:cs="Calibri Light"/>
        </w:rPr>
        <w:t xml:space="preserve">lektros energijos persiuntimo </w:t>
      </w:r>
      <w:r w:rsidR="00581735" w:rsidRPr="00C1460C">
        <w:rPr>
          <w:rFonts w:ascii="Calibri Light" w:hAnsi="Calibri Light" w:cs="Calibri Light"/>
          <w:bCs/>
        </w:rPr>
        <w:t>patikimumas</w:t>
      </w:r>
      <w:r w:rsidR="00581735" w:rsidRPr="00C1460C">
        <w:rPr>
          <w:rFonts w:ascii="Calibri Light" w:hAnsi="Calibri Light" w:cs="Calibri Light"/>
        </w:rPr>
        <w:t xml:space="preserve"> ir aprūpinimo elektros energija atkūrimo trukmė </w:t>
      </w:r>
      <w:r w:rsidR="00581735" w:rsidRPr="00C1460C">
        <w:rPr>
          <w:rFonts w:ascii="Calibri Light" w:hAnsi="Calibri Light" w:cs="Calibri Light"/>
          <w:bCs/>
        </w:rPr>
        <w:t xml:space="preserve">iki operatoriaus ir vartotojo elektros tinklų nuosavybės ribos </w:t>
      </w:r>
      <w:r w:rsidR="00581735" w:rsidRPr="00C1460C">
        <w:rPr>
          <w:rFonts w:ascii="Calibri Light" w:hAnsi="Calibri Light" w:cs="Calibri Light"/>
        </w:rPr>
        <w:t>nustatomas pagal</w:t>
      </w:r>
      <w:r>
        <w:rPr>
          <w:rFonts w:ascii="Calibri Light" w:hAnsi="Calibri Light" w:cs="Calibri Light"/>
        </w:rPr>
        <w:t xml:space="preserve"> savivaldybių ribas priklausomai nuo gyventojų skaičiaus.</w:t>
      </w:r>
    </w:p>
    <w:p w14:paraId="77D20BE3" w14:textId="0B153C84" w:rsidR="00581735" w:rsidRPr="00C1460C" w:rsidRDefault="3277A17B">
      <w:pPr>
        <w:pStyle w:val="ListParagraph"/>
        <w:numPr>
          <w:ilvl w:val="0"/>
          <w:numId w:val="14"/>
        </w:numPr>
        <w:spacing w:after="160" w:line="259" w:lineRule="auto"/>
        <w:rPr>
          <w:rFonts w:ascii="Calibri Light" w:hAnsi="Calibri Light" w:cs="Calibri Light"/>
        </w:rPr>
      </w:pPr>
      <w:bookmarkStart w:id="298" w:name="_Hlk201054009"/>
      <w:r w:rsidRPr="20CA9B6A">
        <w:rPr>
          <w:rFonts w:ascii="Calibri Light" w:hAnsi="Calibri Light" w:cs="Calibri Light"/>
        </w:rPr>
        <w:t xml:space="preserve">Visiems </w:t>
      </w:r>
      <w:r w:rsidRPr="20CA9B6A">
        <w:rPr>
          <w:rFonts w:ascii="Calibri Light" w:hAnsi="Calibri Light" w:cs="Calibri Light"/>
          <w:b/>
          <w:bCs/>
        </w:rPr>
        <w:t>naujai statomiems</w:t>
      </w:r>
      <w:r w:rsidRPr="20CA9B6A">
        <w:rPr>
          <w:rFonts w:ascii="Calibri Light" w:hAnsi="Calibri Light" w:cs="Calibri Light"/>
        </w:rPr>
        <w:t xml:space="preserve"> vandentvarkos objektams įrengiama</w:t>
      </w:r>
      <w:r w:rsidR="1D74900E" w:rsidRPr="20CA9B6A">
        <w:rPr>
          <w:rFonts w:ascii="Calibri Light" w:hAnsi="Calibri Light" w:cs="Calibri Light"/>
        </w:rPr>
        <w:t xml:space="preserve"> </w:t>
      </w:r>
      <w:r w:rsidR="005BE320" w:rsidRPr="20CA9B6A">
        <w:rPr>
          <w:rFonts w:ascii="Calibri Light" w:hAnsi="Calibri Light" w:cs="Calibri Light"/>
        </w:rPr>
        <w:t xml:space="preserve">pagrindinė tiekimo linija su papildoma </w:t>
      </w:r>
      <w:r w:rsidR="1D74900E" w:rsidRPr="20CA9B6A">
        <w:rPr>
          <w:rFonts w:ascii="Calibri Light" w:hAnsi="Calibri Light" w:cs="Calibri Light"/>
        </w:rPr>
        <w:t>tiesioginė skirstomoji linija ir/arba rezervinė linija</w:t>
      </w:r>
      <w:r w:rsidR="6F196C2A" w:rsidRPr="20CA9B6A">
        <w:rPr>
          <w:rFonts w:ascii="Calibri Light" w:hAnsi="Calibri Light" w:cs="Calibri Light"/>
        </w:rPr>
        <w:t xml:space="preserve"> ir turi būti </w:t>
      </w:r>
      <w:r w:rsidR="001F0DD3">
        <w:rPr>
          <w:rFonts w:ascii="Calibri Light" w:hAnsi="Calibri Light" w:cs="Calibri Light"/>
        </w:rPr>
        <w:t>įrengtas</w:t>
      </w:r>
      <w:r w:rsidR="6F196C2A" w:rsidRPr="20CA9B6A">
        <w:rPr>
          <w:rFonts w:ascii="Calibri Light" w:hAnsi="Calibri Light" w:cs="Calibri Light"/>
        </w:rPr>
        <w:t xml:space="preserve"> ARĮ įrenginys. </w:t>
      </w:r>
    </w:p>
    <w:bookmarkEnd w:id="298"/>
    <w:p w14:paraId="39A7649F" w14:textId="7103D572" w:rsidR="0061389C" w:rsidRPr="0061389C" w:rsidRDefault="60F62FEB">
      <w:pPr>
        <w:pStyle w:val="ListParagraph"/>
        <w:numPr>
          <w:ilvl w:val="0"/>
          <w:numId w:val="14"/>
        </w:numPr>
        <w:spacing w:after="160" w:line="259" w:lineRule="auto"/>
        <w:rPr>
          <w:rFonts w:ascii="Calibri Light" w:hAnsi="Calibri Light" w:cs="Calibri Light"/>
        </w:rPr>
      </w:pPr>
      <w:r w:rsidRPr="20CA9B6A">
        <w:rPr>
          <w:rFonts w:ascii="Calibri Light" w:hAnsi="Calibri Light" w:cs="Calibri Light"/>
        </w:rPr>
        <w:t>Visi naujai įrengiami elektros skydai</w:t>
      </w:r>
      <w:r w:rsidR="00CC4A15">
        <w:rPr>
          <w:rFonts w:ascii="Calibri Light" w:hAnsi="Calibri Light" w:cs="Calibri Light"/>
        </w:rPr>
        <w:t xml:space="preserve"> esantys Vilniaus miesto savivaldybės teritorijos ribose</w:t>
      </w:r>
      <w:r w:rsidRPr="20CA9B6A">
        <w:rPr>
          <w:rFonts w:ascii="Calibri Light" w:hAnsi="Calibri Light" w:cs="Calibri Light"/>
        </w:rPr>
        <w:t xml:space="preserve"> turi būti </w:t>
      </w:r>
      <w:r w:rsidR="48AFB4DC" w:rsidRPr="20CA9B6A">
        <w:rPr>
          <w:rFonts w:ascii="Calibri Light" w:hAnsi="Calibri Light" w:cs="Calibri Light"/>
        </w:rPr>
        <w:t>tamsiai pilkos RAL 7012 (ir cokolis) spalvos.</w:t>
      </w:r>
    </w:p>
    <w:p w14:paraId="3B91A4CD" w14:textId="12C4D345" w:rsidR="0053441C" w:rsidRPr="00C1460C" w:rsidRDefault="0053441C">
      <w:pPr>
        <w:pStyle w:val="ListParagraph"/>
        <w:numPr>
          <w:ilvl w:val="0"/>
          <w:numId w:val="14"/>
        </w:numPr>
        <w:spacing w:after="160" w:line="259" w:lineRule="auto"/>
        <w:rPr>
          <w:rFonts w:ascii="Calibri Light" w:hAnsi="Calibri Light" w:cs="Calibri Light"/>
        </w:rPr>
      </w:pPr>
      <w:bookmarkStart w:id="299" w:name="_Hlk121491875"/>
      <w:r>
        <w:rPr>
          <w:rFonts w:ascii="Calibri Light" w:hAnsi="Calibri Light" w:cs="Calibri Light"/>
          <w:bCs/>
        </w:rPr>
        <w:t xml:space="preserve">Rekonstruojant objektą </w:t>
      </w:r>
      <w:r>
        <w:rPr>
          <w:rFonts w:ascii="Calibri Light" w:hAnsi="Calibri Light" w:cs="Calibri Light"/>
        </w:rPr>
        <w:t>įrengti autonominį vidaus degimo variklio sukamą elektros generatorių (dyzelinį).</w:t>
      </w:r>
      <w:r w:rsidR="009165EA">
        <w:rPr>
          <w:rFonts w:ascii="Calibri Light" w:hAnsi="Calibri Light" w:cs="Calibri Light"/>
        </w:rPr>
        <w:t xml:space="preserve"> Generatoriaus galingumas parenkamas pagal </w:t>
      </w:r>
      <w:r w:rsidR="00ED4C6E">
        <w:rPr>
          <w:rFonts w:ascii="Calibri Light" w:hAnsi="Calibri Light" w:cs="Calibri Light"/>
        </w:rPr>
        <w:t>elementų, užtikrinančių siurblinės darbą, galią.</w:t>
      </w:r>
      <w:bookmarkEnd w:id="299"/>
    </w:p>
    <w:p w14:paraId="2C5808ED" w14:textId="6613ED47" w:rsidR="00391057" w:rsidRPr="00C1460C" w:rsidRDefault="00A23B4A" w:rsidP="00D56900">
      <w:pPr>
        <w:spacing w:after="160" w:line="259" w:lineRule="auto"/>
        <w:ind w:firstLine="0"/>
        <w:rPr>
          <w:rFonts w:ascii="Calibri Light" w:hAnsi="Calibri Light" w:cs="Calibri Light"/>
        </w:rPr>
      </w:pPr>
      <w:r>
        <w:rPr>
          <w:rFonts w:ascii="Calibri Light" w:hAnsi="Calibri Light" w:cs="Calibri Light"/>
          <w:b/>
        </w:rPr>
        <w:t>Vandentvarkos</w:t>
      </w:r>
      <w:r w:rsidR="00581735" w:rsidRPr="00C1460C">
        <w:rPr>
          <w:rFonts w:ascii="Calibri Light" w:hAnsi="Calibri Light" w:cs="Calibri Light"/>
          <w:b/>
        </w:rPr>
        <w:t xml:space="preserve"> objektai</w:t>
      </w:r>
      <w:r w:rsidR="00581735" w:rsidRPr="00C1460C">
        <w:rPr>
          <w:rFonts w:ascii="Calibri Light" w:hAnsi="Calibri Light" w:cs="Calibri Light"/>
        </w:rPr>
        <w:t xml:space="preserve"> – grupei priskiriami elektros imtuvai, kuriems, nutraukus aprūpinimą elektra, kyla grėsmė žmonių gyvybei arba aplinkos užteršimui, sutrinka svarbūs miestų ūkio veiklos procesai (ELEKTROS ĮRENGINIŲ ĮRENGIMO BENDROSIOS TAISYKLĖS).</w:t>
      </w:r>
    </w:p>
    <w:p w14:paraId="6C584ABE" w14:textId="0E5C2FB6" w:rsidR="00391057" w:rsidRDefault="00391057" w:rsidP="00391057">
      <w:pPr>
        <w:spacing w:after="160" w:line="259" w:lineRule="auto"/>
        <w:rPr>
          <w:rFonts w:ascii="Calibri Light" w:hAnsi="Calibri Light" w:cs="Calibri Light"/>
        </w:rPr>
      </w:pPr>
    </w:p>
    <w:p w14:paraId="498E9456" w14:textId="56BC899F" w:rsidR="00BD3C11" w:rsidRDefault="02E46540" w:rsidP="00BD3C11">
      <w:pPr>
        <w:pStyle w:val="Heading1"/>
        <w:rPr>
          <w:rFonts w:ascii="Calibri Light" w:hAnsi="Calibri Light" w:cs="Calibri Light"/>
        </w:rPr>
      </w:pPr>
      <w:bookmarkStart w:id="300" w:name="_Hlk121491923"/>
      <w:bookmarkEnd w:id="297"/>
      <w:r w:rsidRPr="7D6C2E6E">
        <w:rPr>
          <w:rFonts w:ascii="Calibri Light" w:hAnsi="Calibri Light" w:cs="Calibri Light"/>
        </w:rPr>
        <w:t xml:space="preserve"> </w:t>
      </w:r>
      <w:bookmarkStart w:id="301" w:name="_Toc226633291"/>
      <w:r w:rsidRPr="7D6C2E6E">
        <w:rPr>
          <w:rFonts w:ascii="Calibri Light" w:hAnsi="Calibri Light" w:cs="Calibri Light"/>
        </w:rPr>
        <w:t>Saulės jėgainės</w:t>
      </w:r>
      <w:bookmarkEnd w:id="301"/>
    </w:p>
    <w:p w14:paraId="19F88FC0" w14:textId="6D704DCE" w:rsidR="00BD3C11" w:rsidRDefault="00BD3C11" w:rsidP="00BD3C11"/>
    <w:p w14:paraId="6DDCD252" w14:textId="7442F46F" w:rsidR="00BD3C11" w:rsidRPr="001205B9" w:rsidRDefault="00BD3C11" w:rsidP="00750E69">
      <w:pPr>
        <w:jc w:val="left"/>
        <w:rPr>
          <w:rFonts w:ascii="Calibri Light" w:eastAsia="Times New Roman" w:hAnsi="Calibri Light" w:cs="Calibri Light"/>
        </w:rPr>
      </w:pPr>
      <w:r w:rsidRPr="001205B9">
        <w:rPr>
          <w:rFonts w:ascii="Calibri Light" w:eastAsia="Times New Roman" w:hAnsi="Calibri Light" w:cs="Calibri Light"/>
        </w:rPr>
        <w:t>Bendrovė eksploatuoja saulės</w:t>
      </w:r>
      <w:r w:rsidR="00C11D5E" w:rsidRPr="001205B9">
        <w:rPr>
          <w:rFonts w:ascii="Calibri Light" w:eastAsia="Times New Roman" w:hAnsi="Calibri Light" w:cs="Calibri Light"/>
        </w:rPr>
        <w:t xml:space="preserve"> fotovoltinės elektrines</w:t>
      </w:r>
      <w:r w:rsidRPr="001205B9">
        <w:rPr>
          <w:rFonts w:ascii="Calibri Light" w:eastAsia="Times New Roman" w:hAnsi="Calibri Light" w:cs="Calibri Light"/>
        </w:rPr>
        <w:t xml:space="preserve"> ant žemės, pastatų stogų</w:t>
      </w:r>
      <w:r w:rsidR="00335FD2" w:rsidRPr="001205B9">
        <w:rPr>
          <w:rFonts w:ascii="Calibri Light" w:eastAsia="Times New Roman" w:hAnsi="Calibri Light" w:cs="Calibri Light"/>
        </w:rPr>
        <w:t>, švaraus vandens rezervuarų</w:t>
      </w:r>
      <w:r w:rsidRPr="001205B9">
        <w:rPr>
          <w:rFonts w:ascii="Calibri Light" w:eastAsia="Times New Roman" w:hAnsi="Calibri Light" w:cs="Calibri Light"/>
        </w:rPr>
        <w:t xml:space="preserve"> bei nutolusias elektrines</w:t>
      </w:r>
      <w:r w:rsidR="00C11D5E" w:rsidRPr="001205B9">
        <w:rPr>
          <w:rFonts w:ascii="Calibri Light" w:eastAsia="Times New Roman" w:hAnsi="Calibri Light" w:cs="Calibri Light"/>
        </w:rPr>
        <w:t>,</w:t>
      </w:r>
      <w:r w:rsidRPr="001205B9">
        <w:rPr>
          <w:rFonts w:ascii="Calibri Light" w:eastAsia="Times New Roman" w:hAnsi="Calibri Light" w:cs="Calibri Light"/>
        </w:rPr>
        <w:t xml:space="preserve"> kurioms privaloma įrengti:</w:t>
      </w:r>
    </w:p>
    <w:p w14:paraId="692AD04C" w14:textId="71C2B7AE" w:rsidR="00BD3C11" w:rsidRPr="001205B9" w:rsidRDefault="00BD3C11">
      <w:pPr>
        <w:pStyle w:val="ListParagraph"/>
        <w:numPr>
          <w:ilvl w:val="0"/>
          <w:numId w:val="41"/>
        </w:numPr>
        <w:contextualSpacing w:val="0"/>
        <w:jc w:val="left"/>
        <w:rPr>
          <w:rFonts w:ascii="Calibri Light" w:eastAsia="Times New Roman" w:hAnsi="Calibri Light" w:cs="Calibri Light"/>
        </w:rPr>
      </w:pPr>
      <w:r w:rsidRPr="001205B9">
        <w:rPr>
          <w:rFonts w:ascii="Calibri Light" w:eastAsia="Times New Roman" w:hAnsi="Calibri Light" w:cs="Calibri Light"/>
        </w:rPr>
        <w:t>Automatinio valdymo procese numatomas papildomas valdymo signalas, kad vidaus tinkle įrengtų fotovoltinių</w:t>
      </w:r>
      <w:r w:rsidR="00945E8E" w:rsidRPr="001205B9">
        <w:rPr>
          <w:rFonts w:ascii="Calibri Light" w:eastAsia="Times New Roman" w:hAnsi="Calibri Light" w:cs="Calibri Light"/>
        </w:rPr>
        <w:t xml:space="preserve"> elektrinių</w:t>
      </w:r>
      <w:r w:rsidRPr="001205B9">
        <w:rPr>
          <w:rFonts w:ascii="Calibri Light" w:eastAsia="Times New Roman" w:hAnsi="Calibri Light" w:cs="Calibri Light"/>
        </w:rPr>
        <w:t xml:space="preserve"> generacija b</w:t>
      </w:r>
      <w:r w:rsidR="00945E8E" w:rsidRPr="001205B9">
        <w:rPr>
          <w:rFonts w:ascii="Calibri Light" w:eastAsia="Times New Roman" w:hAnsi="Calibri Light" w:cs="Calibri Light"/>
        </w:rPr>
        <w:t>ū</w:t>
      </w:r>
      <w:r w:rsidRPr="001205B9">
        <w:rPr>
          <w:rFonts w:ascii="Calibri Light" w:eastAsia="Times New Roman" w:hAnsi="Calibri Light" w:cs="Calibri Light"/>
        </w:rPr>
        <w:t>tų maksimaliai sunaudojama;</w:t>
      </w:r>
    </w:p>
    <w:p w14:paraId="4D788434" w14:textId="1D3726CE" w:rsidR="00945E8E" w:rsidRPr="001205B9" w:rsidRDefault="00BD3C11">
      <w:pPr>
        <w:pStyle w:val="ListParagraph"/>
        <w:numPr>
          <w:ilvl w:val="0"/>
          <w:numId w:val="41"/>
        </w:numPr>
        <w:contextualSpacing w:val="0"/>
        <w:jc w:val="left"/>
        <w:rPr>
          <w:rFonts w:ascii="Calibri Light" w:eastAsia="Times New Roman" w:hAnsi="Calibri Light" w:cs="Calibri Light"/>
        </w:rPr>
      </w:pPr>
      <w:r w:rsidRPr="001205B9">
        <w:rPr>
          <w:rFonts w:ascii="Calibri Light" w:eastAsia="Times New Roman" w:hAnsi="Calibri Light" w:cs="Calibri Light"/>
        </w:rPr>
        <w:t>Ne</w:t>
      </w:r>
      <w:r w:rsidR="00945E8E" w:rsidRPr="001205B9">
        <w:rPr>
          <w:rFonts w:ascii="Calibri Light" w:eastAsia="Times New Roman" w:hAnsi="Calibri Light" w:cs="Calibri Light"/>
        </w:rPr>
        <w:t xml:space="preserve"> </w:t>
      </w:r>
      <w:r w:rsidRPr="001205B9">
        <w:rPr>
          <w:rFonts w:ascii="Calibri Light" w:eastAsia="Times New Roman" w:hAnsi="Calibri Light" w:cs="Calibri Light"/>
        </w:rPr>
        <w:t xml:space="preserve">mažiau dviejų įtampos keitiklių; </w:t>
      </w:r>
    </w:p>
    <w:p w14:paraId="2A85F17E" w14:textId="7E1DC4C5" w:rsidR="00BD3C11" w:rsidRDefault="00BD3C11">
      <w:pPr>
        <w:pStyle w:val="ListParagraph"/>
        <w:numPr>
          <w:ilvl w:val="0"/>
          <w:numId w:val="41"/>
        </w:numPr>
        <w:contextualSpacing w:val="0"/>
        <w:jc w:val="left"/>
        <w:rPr>
          <w:rFonts w:ascii="Calibri Light" w:eastAsia="Times New Roman" w:hAnsi="Calibri Light" w:cs="Calibri Light"/>
        </w:rPr>
      </w:pPr>
      <w:r w:rsidRPr="001205B9">
        <w:rPr>
          <w:rFonts w:ascii="Calibri Light" w:eastAsia="Times New Roman" w:hAnsi="Calibri Light" w:cs="Calibri Light"/>
        </w:rPr>
        <w:t>Esant tiekimui STO tinklo dviem ir daugiau įvadais - generacijos galios dalinamos į ne</w:t>
      </w:r>
      <w:r w:rsidR="00945E8E" w:rsidRPr="001205B9">
        <w:rPr>
          <w:rFonts w:ascii="Calibri Light" w:eastAsia="Times New Roman" w:hAnsi="Calibri Light" w:cs="Calibri Light"/>
        </w:rPr>
        <w:t xml:space="preserve"> </w:t>
      </w:r>
      <w:r w:rsidRPr="001205B9">
        <w:rPr>
          <w:rFonts w:ascii="Calibri Light" w:eastAsia="Times New Roman" w:hAnsi="Calibri Light" w:cs="Calibri Light"/>
        </w:rPr>
        <w:t>mažiau nei 2 dalis</w:t>
      </w:r>
      <w:r w:rsidR="0090087E">
        <w:rPr>
          <w:rFonts w:ascii="Calibri Light" w:eastAsia="Times New Roman" w:hAnsi="Calibri Light" w:cs="Calibri Light"/>
        </w:rPr>
        <w:t xml:space="preserve"> </w:t>
      </w:r>
      <w:r w:rsidRPr="001205B9">
        <w:rPr>
          <w:rFonts w:ascii="Calibri Light" w:eastAsia="Times New Roman" w:hAnsi="Calibri Light" w:cs="Calibri Light"/>
        </w:rPr>
        <w:t>-</w:t>
      </w:r>
      <w:r w:rsidR="0090087E">
        <w:rPr>
          <w:rFonts w:ascii="Calibri Light" w:eastAsia="Times New Roman" w:hAnsi="Calibri Light" w:cs="Calibri Light"/>
        </w:rPr>
        <w:t xml:space="preserve"> </w:t>
      </w:r>
      <w:r w:rsidRPr="001205B9">
        <w:rPr>
          <w:rFonts w:ascii="Calibri Light" w:eastAsia="Times New Roman" w:hAnsi="Calibri Light" w:cs="Calibri Light"/>
        </w:rPr>
        <w:t>jungimui į veikiančius 0,4 kV /10 kV tinklus proporcingai apkrovoms PĮ skirtingas šynų sekcijose;</w:t>
      </w:r>
    </w:p>
    <w:p w14:paraId="0E545F1C" w14:textId="6703A09B" w:rsidR="00CC4A15" w:rsidRDefault="00CC4A15">
      <w:pPr>
        <w:pStyle w:val="ListParagraph"/>
        <w:numPr>
          <w:ilvl w:val="0"/>
          <w:numId w:val="41"/>
        </w:numPr>
        <w:contextualSpacing w:val="0"/>
        <w:jc w:val="left"/>
        <w:rPr>
          <w:rFonts w:ascii="Calibri Light" w:eastAsia="Times New Roman" w:hAnsi="Calibri Light" w:cs="Calibri Light"/>
        </w:rPr>
      </w:pPr>
      <w:r>
        <w:rPr>
          <w:rFonts w:ascii="Calibri Light" w:eastAsia="Times New Roman" w:hAnsi="Calibri Light" w:cs="Calibri Light"/>
        </w:rPr>
        <w:t>Elektros apskait</w:t>
      </w:r>
      <w:r w:rsidR="00E114EC">
        <w:rPr>
          <w:rFonts w:ascii="Calibri Light" w:eastAsia="Times New Roman" w:hAnsi="Calibri Light" w:cs="Calibri Light"/>
        </w:rPr>
        <w:t>ą</w:t>
      </w:r>
      <w:r>
        <w:rPr>
          <w:rFonts w:ascii="Calibri Light" w:eastAsia="Times New Roman" w:hAnsi="Calibri Light" w:cs="Calibri Light"/>
        </w:rPr>
        <w:t xml:space="preserve"> su duomenų perdavimu į SCADA;</w:t>
      </w:r>
    </w:p>
    <w:p w14:paraId="0DCF294B" w14:textId="4640C77D" w:rsidR="00CC4A15" w:rsidRPr="001205B9" w:rsidRDefault="00CC4A15">
      <w:pPr>
        <w:pStyle w:val="ListParagraph"/>
        <w:numPr>
          <w:ilvl w:val="0"/>
          <w:numId w:val="41"/>
        </w:numPr>
        <w:contextualSpacing w:val="0"/>
        <w:jc w:val="left"/>
        <w:rPr>
          <w:rFonts w:ascii="Calibri Light" w:eastAsia="Times New Roman" w:hAnsi="Calibri Light" w:cs="Calibri Light"/>
        </w:rPr>
      </w:pPr>
      <w:r>
        <w:rPr>
          <w:rFonts w:ascii="Calibri Light" w:eastAsia="Times New Roman" w:hAnsi="Calibri Light" w:cs="Calibri Light"/>
        </w:rPr>
        <w:t>Monitoringo sistemą.</w:t>
      </w:r>
    </w:p>
    <w:bookmarkEnd w:id="300"/>
    <w:p w14:paraId="34606184" w14:textId="77777777" w:rsidR="00335FD2" w:rsidRDefault="00BD3C11" w:rsidP="00335FD2">
      <w:pPr>
        <w:spacing w:after="160" w:line="259" w:lineRule="auto"/>
        <w:rPr>
          <w:rFonts w:ascii="Calibri Light" w:hAnsi="Calibri Light" w:cs="Calibri Light"/>
        </w:rPr>
      </w:pPr>
      <w:r>
        <w:rPr>
          <w:rFonts w:eastAsia="Times New Roman"/>
        </w:rPr>
        <w:t xml:space="preserve"> </w:t>
      </w:r>
    </w:p>
    <w:p w14:paraId="0152606D" w14:textId="3412AE94" w:rsidR="00BD3C11" w:rsidRPr="00750E69" w:rsidRDefault="2252180A" w:rsidP="00750E69">
      <w:pPr>
        <w:pStyle w:val="Heading1"/>
        <w:rPr>
          <w:rFonts w:eastAsia="Times New Roman"/>
        </w:rPr>
      </w:pPr>
      <w:r w:rsidRPr="7D6C2E6E">
        <w:rPr>
          <w:rFonts w:ascii="Calibri Light" w:hAnsi="Calibri Light" w:cs="Calibri Light"/>
        </w:rPr>
        <w:t xml:space="preserve"> </w:t>
      </w:r>
      <w:bookmarkStart w:id="302" w:name="_Hlk121492107"/>
      <w:bookmarkStart w:id="303" w:name="_Toc226633292"/>
      <w:r w:rsidRPr="7D6C2E6E">
        <w:rPr>
          <w:rFonts w:ascii="Calibri Light" w:hAnsi="Calibri Light" w:cs="Calibri Light"/>
        </w:rPr>
        <w:t>Autonominiai vidaus degimo variklio sukami elektros generatoriai</w:t>
      </w:r>
      <w:bookmarkEnd w:id="302"/>
      <w:bookmarkEnd w:id="303"/>
    </w:p>
    <w:p w14:paraId="7555DFD4" w14:textId="03C94748" w:rsidR="00DB5DEB" w:rsidRDefault="00DB5DEB" w:rsidP="00DB5DEB">
      <w:pPr>
        <w:jc w:val="left"/>
        <w:rPr>
          <w:rFonts w:ascii="Calibri Light" w:eastAsia="Times New Roman" w:hAnsi="Calibri Light" w:cs="Calibri Light"/>
        </w:rPr>
      </w:pPr>
      <w:bookmarkStart w:id="304" w:name="_Hlk201219187"/>
      <w:r w:rsidRPr="001205B9">
        <w:rPr>
          <w:rFonts w:ascii="Calibri Light" w:eastAsia="Times New Roman" w:hAnsi="Calibri Light" w:cs="Calibri Light"/>
        </w:rPr>
        <w:t>Bendrovė eksploatuoja </w:t>
      </w:r>
      <w:r>
        <w:rPr>
          <w:rFonts w:ascii="Calibri Light" w:eastAsia="Times New Roman" w:hAnsi="Calibri Light" w:cs="Calibri Light"/>
        </w:rPr>
        <w:t xml:space="preserve">stacionarius </w:t>
      </w:r>
      <w:r w:rsidRPr="001205B9">
        <w:rPr>
          <w:rFonts w:ascii="Calibri Light" w:eastAsia="Times New Roman" w:hAnsi="Calibri Light" w:cs="Calibri Light"/>
        </w:rPr>
        <w:t>autonominius vidaus degimo variklio sukamus elektros generatorius vandentiekio ir nuotekų siurblinėse</w:t>
      </w:r>
      <w:r>
        <w:rPr>
          <w:rFonts w:ascii="Calibri Light" w:eastAsia="Times New Roman" w:hAnsi="Calibri Light" w:cs="Calibri Light"/>
        </w:rPr>
        <w:t>,</w:t>
      </w:r>
      <w:r w:rsidRPr="001205B9">
        <w:rPr>
          <w:rFonts w:ascii="Calibri Light" w:eastAsia="Times New Roman" w:hAnsi="Calibri Light" w:cs="Calibri Light"/>
        </w:rPr>
        <w:t xml:space="preserve"> kurie turi užtikrinti nepertraukiamą paslaugų teikimą </w:t>
      </w:r>
      <w:r>
        <w:rPr>
          <w:rFonts w:ascii="Calibri Light" w:eastAsia="Times New Roman" w:hAnsi="Calibri Light" w:cs="Calibri Light"/>
        </w:rPr>
        <w:t>ne maž</w:t>
      </w:r>
      <w:r w:rsidR="000337BB">
        <w:rPr>
          <w:rFonts w:ascii="Calibri Light" w:eastAsia="Times New Roman" w:hAnsi="Calibri Light" w:cs="Calibri Light"/>
        </w:rPr>
        <w:t>iau</w:t>
      </w:r>
      <w:r>
        <w:rPr>
          <w:rFonts w:ascii="Calibri Light" w:eastAsia="Times New Roman" w:hAnsi="Calibri Light" w:cs="Calibri Light"/>
        </w:rPr>
        <w:t xml:space="preserve"> 6</w:t>
      </w:r>
      <w:r w:rsidRPr="001205B9">
        <w:rPr>
          <w:rFonts w:ascii="Calibri Light" w:eastAsia="Times New Roman" w:hAnsi="Calibri Light" w:cs="Calibri Light"/>
        </w:rPr>
        <w:t xml:space="preserve"> valand</w:t>
      </w:r>
      <w:r>
        <w:rPr>
          <w:rFonts w:ascii="Calibri Light" w:eastAsia="Times New Roman" w:hAnsi="Calibri Light" w:cs="Calibri Light"/>
        </w:rPr>
        <w:t>ų</w:t>
      </w:r>
      <w:r w:rsidR="007C6D78">
        <w:rPr>
          <w:rFonts w:ascii="Calibri Light" w:eastAsia="Times New Roman" w:hAnsi="Calibri Light" w:cs="Calibri Light"/>
        </w:rPr>
        <w:t xml:space="preserve"> Vilniaus miesto ribose ir ne mažiau 12 valandų kitose teritorijose.</w:t>
      </w:r>
    </w:p>
    <w:bookmarkEnd w:id="304"/>
    <w:p w14:paraId="7A78B15D" w14:textId="77777777" w:rsidR="00DB5DEB" w:rsidRDefault="00DB5DEB" w:rsidP="00DB5DEB">
      <w:pPr>
        <w:jc w:val="left"/>
        <w:rPr>
          <w:rFonts w:ascii="Calibri Light" w:eastAsia="Times New Roman" w:hAnsi="Calibri Light" w:cs="Calibri Light"/>
        </w:rPr>
      </w:pPr>
    </w:p>
    <w:p w14:paraId="0339259D" w14:textId="77777777" w:rsidR="00DB5DEB" w:rsidRPr="00E814BB" w:rsidRDefault="00DB5DEB">
      <w:pPr>
        <w:pStyle w:val="ListParagraph"/>
        <w:numPr>
          <w:ilvl w:val="0"/>
          <w:numId w:val="41"/>
        </w:numPr>
        <w:jc w:val="left"/>
        <w:rPr>
          <w:rFonts w:ascii="Calibri Light" w:eastAsia="Times New Roman" w:hAnsi="Calibri Light" w:cs="Calibri Light"/>
        </w:rPr>
      </w:pPr>
      <w:r w:rsidRPr="00E814BB">
        <w:rPr>
          <w:rFonts w:ascii="Calibri Light" w:eastAsia="Times New Roman" w:hAnsi="Calibri Light" w:cs="Calibri Light"/>
        </w:rPr>
        <w:t xml:space="preserve">Galingumas generatoriui (kW/kVA) parenkamas, kad būtų užtikrintas vandentvarkos objekto funkcionalumas. </w:t>
      </w:r>
    </w:p>
    <w:p w14:paraId="4264B002" w14:textId="77777777" w:rsidR="00DB5DEB" w:rsidRDefault="00DB5DEB">
      <w:pPr>
        <w:pStyle w:val="ListParagraph"/>
        <w:numPr>
          <w:ilvl w:val="0"/>
          <w:numId w:val="41"/>
        </w:numPr>
        <w:contextualSpacing w:val="0"/>
        <w:jc w:val="left"/>
        <w:rPr>
          <w:rFonts w:ascii="Calibri Light" w:eastAsia="Times New Roman" w:hAnsi="Calibri Light" w:cs="Calibri Light"/>
        </w:rPr>
      </w:pPr>
      <w:r w:rsidRPr="001205B9">
        <w:rPr>
          <w:rFonts w:ascii="Calibri Light" w:eastAsia="Times New Roman" w:hAnsi="Calibri Light" w:cs="Calibri Light"/>
        </w:rPr>
        <w:t xml:space="preserve">Trijų fazių </w:t>
      </w:r>
      <w:r>
        <w:rPr>
          <w:rFonts w:ascii="Calibri Light" w:eastAsia="Times New Roman" w:hAnsi="Calibri Light" w:cs="Calibri Light"/>
        </w:rPr>
        <w:t>generatorius.</w:t>
      </w:r>
    </w:p>
    <w:p w14:paraId="2BC10A82" w14:textId="77777777" w:rsidR="00DB5DEB" w:rsidRPr="00E814BB" w:rsidRDefault="00DB5DEB">
      <w:pPr>
        <w:pStyle w:val="ListParagraph"/>
        <w:numPr>
          <w:ilvl w:val="0"/>
          <w:numId w:val="41"/>
        </w:numPr>
        <w:contextualSpacing w:val="0"/>
        <w:jc w:val="left"/>
        <w:rPr>
          <w:rFonts w:ascii="Calibri Light" w:eastAsia="Times New Roman" w:hAnsi="Calibri Light" w:cs="Calibri Light"/>
        </w:rPr>
      </w:pPr>
      <w:r w:rsidRPr="001205B9">
        <w:rPr>
          <w:rFonts w:ascii="Calibri Light" w:eastAsia="Times New Roman" w:hAnsi="Calibri Light" w:cs="Calibri Light"/>
        </w:rPr>
        <w:t>Degalų tipas – dyzelinas</w:t>
      </w:r>
      <w:r>
        <w:rPr>
          <w:rFonts w:ascii="Calibri Light" w:eastAsia="Times New Roman" w:hAnsi="Calibri Light" w:cs="Calibri Light"/>
        </w:rPr>
        <w:t>.</w:t>
      </w:r>
    </w:p>
    <w:p w14:paraId="27BCD62D" w14:textId="77777777" w:rsidR="00DB5DEB" w:rsidRDefault="00DB5DEB">
      <w:pPr>
        <w:pStyle w:val="ListParagraph"/>
        <w:numPr>
          <w:ilvl w:val="0"/>
          <w:numId w:val="41"/>
        </w:numPr>
        <w:contextualSpacing w:val="0"/>
        <w:jc w:val="left"/>
        <w:rPr>
          <w:rFonts w:ascii="Calibri Light" w:eastAsia="Times New Roman" w:hAnsi="Calibri Light" w:cs="Calibri Light"/>
        </w:rPr>
      </w:pPr>
      <w:r>
        <w:rPr>
          <w:rFonts w:ascii="Calibri Light" w:eastAsia="Times New Roman" w:hAnsi="Calibri Light" w:cs="Calibri Light"/>
        </w:rPr>
        <w:t xml:space="preserve">Su </w:t>
      </w:r>
      <w:r w:rsidRPr="001205B9">
        <w:rPr>
          <w:rFonts w:ascii="Calibri Light" w:eastAsia="Times New Roman" w:hAnsi="Calibri Light" w:cs="Calibri Light"/>
        </w:rPr>
        <w:t>ARĮ</w:t>
      </w:r>
      <w:r>
        <w:rPr>
          <w:rFonts w:ascii="Calibri Light" w:eastAsia="Times New Roman" w:hAnsi="Calibri Light" w:cs="Calibri Light"/>
        </w:rPr>
        <w:t xml:space="preserve"> įrengiu</w:t>
      </w:r>
      <w:r w:rsidRPr="001205B9">
        <w:rPr>
          <w:rFonts w:ascii="Calibri Light" w:eastAsia="Times New Roman" w:hAnsi="Calibri Light" w:cs="Calibri Light"/>
        </w:rPr>
        <w:t xml:space="preserve"> </w:t>
      </w:r>
      <w:r>
        <w:rPr>
          <w:rFonts w:ascii="Calibri Light" w:eastAsia="Times New Roman" w:hAnsi="Calibri Light" w:cs="Calibri Light"/>
        </w:rPr>
        <w:t xml:space="preserve">(ARĮ </w:t>
      </w:r>
      <w:r w:rsidRPr="001205B9">
        <w:rPr>
          <w:rFonts w:ascii="Calibri Light" w:eastAsia="Times New Roman" w:hAnsi="Calibri Light" w:cs="Calibri Light"/>
        </w:rPr>
        <w:t>turi būti skirtas komutuoti elektros tiekimą vartotojui iš skirstomųjų tinklų, o sutrikus elektros tiekimui, perjungti komutacinius įrenginius elektros energijos tiekimui iš generatoriaus</w:t>
      </w:r>
      <w:r>
        <w:rPr>
          <w:rFonts w:ascii="Calibri Light" w:eastAsia="Times New Roman" w:hAnsi="Calibri Light" w:cs="Calibri Light"/>
        </w:rPr>
        <w:t>)</w:t>
      </w:r>
      <w:r w:rsidRPr="001205B9">
        <w:rPr>
          <w:rFonts w:ascii="Calibri Light" w:eastAsia="Times New Roman" w:hAnsi="Calibri Light" w:cs="Calibri Light"/>
        </w:rPr>
        <w:t>. ARĮ komutavimo įrenginiai turi būti tokios konstrukcijos, kad dirbant generatoriui</w:t>
      </w:r>
      <w:r>
        <w:rPr>
          <w:rFonts w:ascii="Calibri Light" w:eastAsia="Times New Roman" w:hAnsi="Calibri Light" w:cs="Calibri Light"/>
        </w:rPr>
        <w:t xml:space="preserve">, </w:t>
      </w:r>
      <w:r w:rsidRPr="001205B9">
        <w:rPr>
          <w:rFonts w:ascii="Calibri Light" w:eastAsia="Times New Roman" w:hAnsi="Calibri Light" w:cs="Calibri Light"/>
        </w:rPr>
        <w:t>elektros energija nepatektų į elektros skirstymo tinklus. Generatoriai įrengiami, kad automatiškai įsijungtų, sutrikus elektros tiekimui iš elektros tinklų ir išsijungtų atstačius elektros tiekimui</w:t>
      </w:r>
      <w:r>
        <w:rPr>
          <w:rFonts w:ascii="Calibri Light" w:eastAsia="Times New Roman" w:hAnsi="Calibri Light" w:cs="Calibri Light"/>
        </w:rPr>
        <w:t xml:space="preserve">. </w:t>
      </w:r>
    </w:p>
    <w:p w14:paraId="127131A0" w14:textId="77777777" w:rsidR="00DB5DEB" w:rsidRDefault="00DB5DEB">
      <w:pPr>
        <w:pStyle w:val="ListParagraph"/>
        <w:numPr>
          <w:ilvl w:val="0"/>
          <w:numId w:val="41"/>
        </w:numPr>
        <w:contextualSpacing w:val="0"/>
        <w:jc w:val="left"/>
        <w:rPr>
          <w:rFonts w:ascii="Calibri Light" w:eastAsia="Times New Roman" w:hAnsi="Calibri Light" w:cs="Calibri Light"/>
        </w:rPr>
      </w:pPr>
      <w:r w:rsidRPr="00E814BB">
        <w:rPr>
          <w:rFonts w:ascii="Calibri Light" w:eastAsia="Times New Roman" w:hAnsi="Calibri Light" w:cs="Calibri Light"/>
        </w:rPr>
        <w:lastRenderedPageBreak/>
        <w:t>Generatoriui turi būti įrengta baterijos krovimo sistema</w:t>
      </w:r>
      <w:r w:rsidRPr="00E814BB">
        <w:t xml:space="preserve"> </w:t>
      </w:r>
      <w:r w:rsidRPr="00E814BB">
        <w:rPr>
          <w:rFonts w:ascii="Calibri Light" w:eastAsia="Times New Roman" w:hAnsi="Calibri Light" w:cs="Calibri Light"/>
        </w:rPr>
        <w:t>(nuo vandentvarkos objekto elektros įvado)</w:t>
      </w:r>
      <w:r>
        <w:rPr>
          <w:rFonts w:ascii="Calibri Light" w:eastAsia="Times New Roman" w:hAnsi="Calibri Light" w:cs="Calibri Light"/>
        </w:rPr>
        <w:t>.</w:t>
      </w:r>
    </w:p>
    <w:p w14:paraId="1B898039" w14:textId="77777777" w:rsidR="00DB5DEB" w:rsidRDefault="00DB5DEB">
      <w:pPr>
        <w:pStyle w:val="ListParagraph"/>
        <w:numPr>
          <w:ilvl w:val="0"/>
          <w:numId w:val="41"/>
        </w:numPr>
        <w:contextualSpacing w:val="0"/>
        <w:jc w:val="left"/>
        <w:rPr>
          <w:rFonts w:ascii="Calibri Light" w:eastAsia="Times New Roman" w:hAnsi="Calibri Light" w:cs="Calibri Light"/>
        </w:rPr>
      </w:pPr>
      <w:r w:rsidRPr="00E814BB">
        <w:rPr>
          <w:rFonts w:ascii="Calibri Light" w:eastAsia="Times New Roman" w:hAnsi="Calibri Light" w:cs="Calibri Light"/>
        </w:rPr>
        <w:t>Turi būti dispečerizacijos signalai</w:t>
      </w:r>
      <w:r>
        <w:rPr>
          <w:rFonts w:ascii="Calibri Light" w:eastAsia="Times New Roman" w:hAnsi="Calibri Light" w:cs="Calibri Light"/>
        </w:rPr>
        <w:t>.</w:t>
      </w:r>
    </w:p>
    <w:p w14:paraId="1DCF170B" w14:textId="42335914" w:rsidR="00E141ED" w:rsidRPr="001205B9" w:rsidRDefault="00E141ED">
      <w:pPr>
        <w:pStyle w:val="ListParagraph"/>
        <w:numPr>
          <w:ilvl w:val="0"/>
          <w:numId w:val="41"/>
        </w:numPr>
        <w:contextualSpacing w:val="0"/>
        <w:jc w:val="left"/>
        <w:rPr>
          <w:rFonts w:ascii="Calibri Light" w:eastAsia="Times New Roman" w:hAnsi="Calibri Light" w:cs="Calibri Light"/>
        </w:rPr>
      </w:pPr>
      <w:r>
        <w:rPr>
          <w:rFonts w:ascii="Calibri Light" w:eastAsia="Times New Roman" w:hAnsi="Calibri Light" w:cs="Calibri Light"/>
        </w:rPr>
        <w:t>Turi būti kuro kiekio kontrolė</w:t>
      </w:r>
      <w:r w:rsidR="00BA14E5">
        <w:rPr>
          <w:rFonts w:ascii="Calibri Light" w:eastAsia="Times New Roman" w:hAnsi="Calibri Light" w:cs="Calibri Light"/>
        </w:rPr>
        <w:t>.</w:t>
      </w:r>
    </w:p>
    <w:p w14:paraId="0508CDEC" w14:textId="77777777" w:rsidR="00DB5DEB" w:rsidRDefault="00DB5DEB">
      <w:pPr>
        <w:pStyle w:val="ListParagraph"/>
        <w:numPr>
          <w:ilvl w:val="0"/>
          <w:numId w:val="41"/>
        </w:numPr>
        <w:contextualSpacing w:val="0"/>
        <w:jc w:val="left"/>
        <w:rPr>
          <w:rFonts w:ascii="Calibri Light" w:eastAsia="Times New Roman" w:hAnsi="Calibri Light" w:cs="Calibri Light"/>
        </w:rPr>
      </w:pPr>
      <w:r w:rsidRPr="001205B9">
        <w:rPr>
          <w:rFonts w:ascii="Calibri Light" w:eastAsia="Times New Roman" w:hAnsi="Calibri Light" w:cs="Calibri Light"/>
        </w:rPr>
        <w:t>Turi būti įrengtas gamyklinis apsauginis gaubtas</w:t>
      </w:r>
      <w:r>
        <w:rPr>
          <w:rFonts w:ascii="Calibri Light" w:eastAsia="Times New Roman" w:hAnsi="Calibri Light" w:cs="Calibri Light"/>
        </w:rPr>
        <w:t>, urbanizuotose teritorijose su garso slopinimu</w:t>
      </w:r>
      <w:r w:rsidRPr="001205B9">
        <w:rPr>
          <w:rFonts w:ascii="Calibri Light" w:eastAsia="Times New Roman" w:hAnsi="Calibri Light" w:cs="Calibri Light"/>
        </w:rPr>
        <w:t>. Įrengiant uždarose patalpose turi būti sumontuota degimo produktų šalinimo sistema</w:t>
      </w:r>
      <w:r>
        <w:rPr>
          <w:rFonts w:ascii="Calibri Light" w:eastAsia="Times New Roman" w:hAnsi="Calibri Light" w:cs="Calibri Light"/>
        </w:rPr>
        <w:t>.</w:t>
      </w:r>
    </w:p>
    <w:p w14:paraId="14539061" w14:textId="7AB64B54" w:rsidR="00BA14E5" w:rsidRPr="001205B9" w:rsidRDefault="00BA14E5">
      <w:pPr>
        <w:pStyle w:val="ListParagraph"/>
        <w:numPr>
          <w:ilvl w:val="0"/>
          <w:numId w:val="41"/>
        </w:numPr>
        <w:contextualSpacing w:val="0"/>
        <w:jc w:val="left"/>
        <w:rPr>
          <w:rFonts w:ascii="Calibri Light" w:eastAsia="Times New Roman" w:hAnsi="Calibri Light" w:cs="Calibri Light"/>
        </w:rPr>
      </w:pPr>
      <w:r>
        <w:rPr>
          <w:rFonts w:ascii="Calibri Light" w:eastAsia="Times New Roman" w:hAnsi="Calibri Light" w:cs="Calibri Light"/>
        </w:rPr>
        <w:t>Objektuose su saulės jėgaine būtina numatyti automatinį saulės jėgainės išjungimą, generatoriaus darbo metu.</w:t>
      </w:r>
    </w:p>
    <w:p w14:paraId="019F0721" w14:textId="77777777" w:rsidR="00BD3C11" w:rsidRPr="00C1460C" w:rsidRDefault="00BD3C11" w:rsidP="00391057">
      <w:pPr>
        <w:spacing w:after="160" w:line="259" w:lineRule="auto"/>
        <w:rPr>
          <w:rFonts w:ascii="Calibri Light" w:hAnsi="Calibri Light" w:cs="Calibri Light"/>
        </w:rPr>
      </w:pPr>
    </w:p>
    <w:p w14:paraId="7E3A9375" w14:textId="36A52485" w:rsidR="00581735" w:rsidRPr="00C1460C" w:rsidRDefault="7199CADF" w:rsidP="00581735">
      <w:pPr>
        <w:pStyle w:val="Heading1"/>
        <w:rPr>
          <w:rFonts w:ascii="Calibri Light" w:hAnsi="Calibri Light" w:cs="Calibri Light"/>
        </w:rPr>
      </w:pPr>
      <w:r w:rsidRPr="7D6C2E6E">
        <w:rPr>
          <w:rFonts w:ascii="Calibri Light" w:hAnsi="Calibri Light" w:cs="Calibri Light"/>
        </w:rPr>
        <w:t xml:space="preserve"> </w:t>
      </w:r>
      <w:bookmarkStart w:id="305" w:name="_Toc226633293"/>
      <w:r w:rsidR="0011244E">
        <w:rPr>
          <w:rFonts w:ascii="Calibri Light" w:hAnsi="Calibri Light" w:cs="Calibri Light"/>
        </w:rPr>
        <w:t>E</w:t>
      </w:r>
      <w:r w:rsidRPr="7D6C2E6E">
        <w:rPr>
          <w:rFonts w:ascii="Calibri Light" w:hAnsi="Calibri Light" w:cs="Calibri Light"/>
        </w:rPr>
        <w:t>lektros tiekim</w:t>
      </w:r>
      <w:r w:rsidR="0011244E">
        <w:rPr>
          <w:rFonts w:ascii="Calibri Light" w:hAnsi="Calibri Light" w:cs="Calibri Light"/>
        </w:rPr>
        <w:t>as</w:t>
      </w:r>
      <w:bookmarkEnd w:id="305"/>
    </w:p>
    <w:p w14:paraId="2837F554" w14:textId="7876CCB8" w:rsidR="00581735" w:rsidRPr="00C1460C" w:rsidRDefault="00581735" w:rsidP="00581735">
      <w:pPr>
        <w:rPr>
          <w:rFonts w:ascii="Calibri Light" w:hAnsi="Calibri Light" w:cs="Calibri Light"/>
        </w:rPr>
      </w:pPr>
      <w:r w:rsidRPr="00C1460C">
        <w:rPr>
          <w:rFonts w:ascii="Calibri Light" w:hAnsi="Calibri Light" w:cs="Calibri Light"/>
        </w:rPr>
        <w:t xml:space="preserve">ARĮ skydų komplektacijoje esantys įrenginiai turi atitikti Bendrovės patvirtintas technines specifikacijas. </w:t>
      </w:r>
    </w:p>
    <w:p w14:paraId="05CB5AE1" w14:textId="77777777" w:rsidR="00581735" w:rsidRPr="00C1460C" w:rsidRDefault="00581735" w:rsidP="00581735">
      <w:pPr>
        <w:rPr>
          <w:rFonts w:ascii="Calibri Light" w:hAnsi="Calibri Light" w:cs="Calibri Light"/>
        </w:rPr>
      </w:pPr>
    </w:p>
    <w:p w14:paraId="34A1A520"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 xml:space="preserve">Užtikrinama vartotojus aprūpinant elektros energija </w:t>
      </w:r>
      <w:r w:rsidRPr="00C1460C">
        <w:rPr>
          <w:rFonts w:ascii="Calibri Light" w:hAnsi="Calibri Light" w:cs="Calibri Light"/>
          <w:b/>
        </w:rPr>
        <w:t>iš dviejų elektros energijos šaltinių atskiromis elektros linijomis</w:t>
      </w:r>
      <w:r w:rsidRPr="00C1460C">
        <w:rPr>
          <w:rFonts w:ascii="Calibri Light" w:hAnsi="Calibri Light" w:cs="Calibri Light"/>
        </w:rPr>
        <w:t>.</w:t>
      </w:r>
    </w:p>
    <w:p w14:paraId="38488D8C" w14:textId="1F19CA66"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 xml:space="preserve">Nutrūkus elektros energijos persiuntimui, aprūpinimas elektros energija ties operatoriaus ir vartotojo elektros tinklų nuosavybės riba turi būti atkurtas nors iš vieno elektros energijos šaltinio ne vėliau kaip per </w:t>
      </w:r>
      <w:r w:rsidR="00002F7C">
        <w:rPr>
          <w:rFonts w:ascii="Calibri Light" w:hAnsi="Calibri Light" w:cs="Calibri Light"/>
        </w:rPr>
        <w:t>6</w:t>
      </w:r>
      <w:r w:rsidRPr="00C1460C">
        <w:rPr>
          <w:rFonts w:ascii="Calibri Light" w:hAnsi="Calibri Light" w:cs="Calibri Light"/>
        </w:rPr>
        <w:t> valandas</w:t>
      </w:r>
      <w:r w:rsidR="000337BB">
        <w:rPr>
          <w:rFonts w:ascii="Calibri Light" w:hAnsi="Calibri Light" w:cs="Calibri Light"/>
        </w:rPr>
        <w:t xml:space="preserve"> Vilniaus miesto ribose ir ne vėliau kaip per 12 valandų kitose teritorijose.</w:t>
      </w:r>
    </w:p>
    <w:p w14:paraId="526B144B" w14:textId="77777777" w:rsidR="00581735" w:rsidRPr="00C1460C" w:rsidRDefault="00581735" w:rsidP="00581735">
      <w:pPr>
        <w:rPr>
          <w:rFonts w:ascii="Calibri Light" w:hAnsi="Calibri Light" w:cs="Calibri Light"/>
        </w:rPr>
      </w:pPr>
    </w:p>
    <w:p w14:paraId="1B6A6B2E" w14:textId="125E377F" w:rsidR="00581735" w:rsidRPr="00C1460C" w:rsidRDefault="0011244E" w:rsidP="00581735">
      <w:pPr>
        <w:pStyle w:val="Heading3"/>
        <w:rPr>
          <w:rFonts w:ascii="Calibri Light" w:hAnsi="Calibri Light" w:cs="Calibri Light"/>
        </w:rPr>
      </w:pPr>
      <w:r>
        <w:rPr>
          <w:rFonts w:ascii="Calibri Light" w:hAnsi="Calibri Light" w:cs="Calibri Light"/>
        </w:rPr>
        <w:t>I</w:t>
      </w:r>
      <w:r w:rsidR="00581735" w:rsidRPr="00C1460C">
        <w:rPr>
          <w:rFonts w:ascii="Calibri Light" w:hAnsi="Calibri Light" w:cs="Calibri Light"/>
        </w:rPr>
        <w:t>ki 20 kW</w:t>
      </w:r>
    </w:p>
    <w:p w14:paraId="5C9E8160" w14:textId="77777777" w:rsidR="00581735" w:rsidRPr="00C1460C" w:rsidRDefault="00581735" w:rsidP="00581735">
      <w:pPr>
        <w:rPr>
          <w:rFonts w:ascii="Calibri Light" w:hAnsi="Calibri Light" w:cs="Calibri Light"/>
          <w:b/>
        </w:rPr>
      </w:pPr>
      <w:r w:rsidRPr="00C1460C">
        <w:rPr>
          <w:rFonts w:ascii="Calibri Light" w:hAnsi="Calibri Light" w:cs="Calibri Light"/>
          <w:b/>
        </w:rPr>
        <w:t>Elementinė bazė</w:t>
      </w:r>
    </w:p>
    <w:p w14:paraId="47D62C85"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ARĮ režimų perjungėjas „A-0-R“.</w:t>
      </w:r>
    </w:p>
    <w:p w14:paraId="7E76D2B0"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Rankinio valdymo mygtukai įvadų įjungimui.</w:t>
      </w:r>
    </w:p>
    <w:p w14:paraId="2F7DAB1D" w14:textId="4E50BC39" w:rsidR="00581735" w:rsidRPr="00C1460C" w:rsidRDefault="009100A1">
      <w:pPr>
        <w:pStyle w:val="ListParagraph"/>
        <w:numPr>
          <w:ilvl w:val="0"/>
          <w:numId w:val="12"/>
        </w:numPr>
        <w:rPr>
          <w:rFonts w:ascii="Calibri Light" w:hAnsi="Calibri Light" w:cs="Calibri Light"/>
        </w:rPr>
      </w:pPr>
      <w:r w:rsidRPr="007F1606">
        <w:rPr>
          <w:rFonts w:ascii="Calibri Light" w:hAnsi="Calibri Light" w:cs="Calibri Light"/>
          <w:color w:val="000000" w:themeColor="text1"/>
        </w:rPr>
        <w:t>Kai nėra įrengto stacionaraus generatoriau</w:t>
      </w:r>
      <w:r w:rsidR="00531575" w:rsidRPr="007F1606">
        <w:rPr>
          <w:rFonts w:ascii="Calibri Light" w:hAnsi="Calibri Light" w:cs="Calibri Light"/>
          <w:color w:val="000000" w:themeColor="text1"/>
        </w:rPr>
        <w:t>s</w:t>
      </w:r>
      <w:r w:rsidRPr="007F1606">
        <w:rPr>
          <w:rFonts w:ascii="Calibri Light" w:hAnsi="Calibri Light" w:cs="Calibri Light"/>
          <w:color w:val="000000" w:themeColor="text1"/>
        </w:rPr>
        <w:t xml:space="preserve">, </w:t>
      </w:r>
      <w:r w:rsidRPr="0079219C">
        <w:rPr>
          <w:rFonts w:ascii="Calibri Light" w:hAnsi="Calibri Light" w:cs="Calibri Light"/>
          <w:color w:val="000000" w:themeColor="text1"/>
        </w:rPr>
        <w:t>turi</w:t>
      </w:r>
      <w:r w:rsidRPr="0079219C">
        <w:rPr>
          <w:rFonts w:ascii="Calibri Light" w:hAnsi="Calibri Light" w:cs="Calibri Light"/>
          <w:color w:val="00B0F0"/>
        </w:rPr>
        <w:t xml:space="preserve"> </w:t>
      </w:r>
      <w:r>
        <w:rPr>
          <w:rFonts w:ascii="Calibri Light" w:hAnsi="Calibri Light" w:cs="Calibri Light"/>
        </w:rPr>
        <w:t>būti g</w:t>
      </w:r>
      <w:r w:rsidR="00581735" w:rsidRPr="00C1460C">
        <w:rPr>
          <w:rFonts w:ascii="Calibri Light" w:hAnsi="Calibri Light" w:cs="Calibri Light"/>
        </w:rPr>
        <w:t>alimybė pasijungti kilnojamą el. generatorių su saugos kirtikliu</w:t>
      </w:r>
      <w:r>
        <w:rPr>
          <w:rFonts w:ascii="Calibri Light" w:hAnsi="Calibri Light" w:cs="Calibri Light"/>
        </w:rPr>
        <w:t>.</w:t>
      </w:r>
    </w:p>
    <w:p w14:paraId="031A5713"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Kontaktoriai įvadų komutavimui.</w:t>
      </w:r>
    </w:p>
    <w:p w14:paraId="248B17B8"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Viršįtampių ribotuvai B+C.</w:t>
      </w:r>
    </w:p>
    <w:p w14:paraId="0719C0F2"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Įtampos kontrolės relės.</w:t>
      </w:r>
    </w:p>
    <w:p w14:paraId="020BB8E4"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Indikacijos:</w:t>
      </w:r>
    </w:p>
    <w:p w14:paraId="16C0C66B" w14:textId="77777777" w:rsidR="00581735" w:rsidRPr="00C1460C" w:rsidRDefault="00581735">
      <w:pPr>
        <w:pStyle w:val="ListParagraph"/>
        <w:numPr>
          <w:ilvl w:val="0"/>
          <w:numId w:val="13"/>
        </w:numPr>
        <w:ind w:left="1276"/>
        <w:rPr>
          <w:rFonts w:ascii="Calibri Light" w:hAnsi="Calibri Light" w:cs="Calibri Light"/>
        </w:rPr>
      </w:pPr>
      <w:r w:rsidRPr="00C1460C">
        <w:rPr>
          <w:rFonts w:ascii="Calibri Light" w:hAnsi="Calibri Light" w:cs="Calibri Light"/>
        </w:rPr>
        <w:t>įvadų būsenos;</w:t>
      </w:r>
    </w:p>
    <w:p w14:paraId="7C88A434" w14:textId="77777777" w:rsidR="00581735" w:rsidRPr="00C1460C" w:rsidRDefault="00581735">
      <w:pPr>
        <w:pStyle w:val="ListParagraph"/>
        <w:numPr>
          <w:ilvl w:val="0"/>
          <w:numId w:val="13"/>
        </w:numPr>
        <w:ind w:left="1276"/>
        <w:rPr>
          <w:rFonts w:ascii="Calibri Light" w:hAnsi="Calibri Light" w:cs="Calibri Light"/>
        </w:rPr>
      </w:pPr>
      <w:r w:rsidRPr="00C1460C">
        <w:rPr>
          <w:rFonts w:ascii="Calibri Light" w:hAnsi="Calibri Light" w:cs="Calibri Light"/>
        </w:rPr>
        <w:t>gedimų;</w:t>
      </w:r>
    </w:p>
    <w:p w14:paraId="21104B9D" w14:textId="77777777" w:rsidR="00581735" w:rsidRPr="00C1460C" w:rsidRDefault="00581735">
      <w:pPr>
        <w:pStyle w:val="ListParagraph"/>
        <w:numPr>
          <w:ilvl w:val="0"/>
          <w:numId w:val="13"/>
        </w:numPr>
        <w:ind w:left="1276"/>
        <w:rPr>
          <w:rFonts w:ascii="Calibri Light" w:hAnsi="Calibri Light" w:cs="Calibri Light"/>
        </w:rPr>
      </w:pPr>
      <w:r w:rsidRPr="00C1460C">
        <w:rPr>
          <w:rFonts w:ascii="Calibri Light" w:hAnsi="Calibri Light" w:cs="Calibri Light"/>
        </w:rPr>
        <w:t>įtampos (voltmetrai su perjungėju arba tinklo analizatoriai).</w:t>
      </w:r>
    </w:p>
    <w:p w14:paraId="09318F18" w14:textId="77777777" w:rsidR="00581735" w:rsidRPr="00C1460C" w:rsidRDefault="00581735" w:rsidP="00581735">
      <w:pPr>
        <w:rPr>
          <w:rFonts w:ascii="Calibri Light" w:hAnsi="Calibri Light" w:cs="Calibri Light"/>
          <w:highlight w:val="yellow"/>
        </w:rPr>
      </w:pPr>
    </w:p>
    <w:p w14:paraId="5F27FA7C" w14:textId="3DA59CBE" w:rsidR="008B53BA" w:rsidRDefault="008B53BA" w:rsidP="008B53BA">
      <w:pPr>
        <w:keepNext/>
        <w:ind w:firstLine="0"/>
        <w:jc w:val="center"/>
      </w:pPr>
    </w:p>
    <w:p w14:paraId="2BE62D8F" w14:textId="77777777" w:rsidR="00581735" w:rsidRPr="00C1460C" w:rsidRDefault="00581735" w:rsidP="00581735">
      <w:pPr>
        <w:rPr>
          <w:rFonts w:ascii="Calibri Light" w:hAnsi="Calibri Light" w:cs="Calibri Light"/>
        </w:rPr>
      </w:pPr>
    </w:p>
    <w:p w14:paraId="386E81EB" w14:textId="0A1FF0DE" w:rsidR="00581735" w:rsidRPr="00C1460C" w:rsidRDefault="0011244E" w:rsidP="00581735">
      <w:pPr>
        <w:pStyle w:val="Heading3"/>
        <w:rPr>
          <w:rFonts w:ascii="Calibri Light" w:hAnsi="Calibri Light" w:cs="Calibri Light"/>
        </w:rPr>
      </w:pPr>
      <w:r>
        <w:rPr>
          <w:rFonts w:ascii="Calibri Light" w:hAnsi="Calibri Light" w:cs="Calibri Light"/>
        </w:rPr>
        <w:t>V</w:t>
      </w:r>
      <w:r w:rsidR="00581735" w:rsidRPr="00C1460C">
        <w:rPr>
          <w:rFonts w:ascii="Calibri Light" w:hAnsi="Calibri Light" w:cs="Calibri Light"/>
        </w:rPr>
        <w:t>irš 20 kW</w:t>
      </w:r>
    </w:p>
    <w:p w14:paraId="027AEC57" w14:textId="7FCF7B44" w:rsidR="00581735" w:rsidRPr="00C1460C" w:rsidRDefault="0011244E" w:rsidP="00581735">
      <w:pPr>
        <w:rPr>
          <w:rFonts w:ascii="Calibri Light" w:hAnsi="Calibri Light" w:cs="Calibri Light"/>
          <w:b/>
        </w:rPr>
      </w:pPr>
      <w:r>
        <w:rPr>
          <w:rFonts w:ascii="Calibri Light" w:hAnsi="Calibri Light" w:cs="Calibri Light"/>
          <w:b/>
        </w:rPr>
        <w:t>S</w:t>
      </w:r>
      <w:r w:rsidR="00581735" w:rsidRPr="00C1460C">
        <w:rPr>
          <w:rFonts w:ascii="Calibri Light" w:hAnsi="Calibri Light" w:cs="Calibri Light"/>
          <w:b/>
        </w:rPr>
        <w:t>u 2 elektros įvadais</w:t>
      </w:r>
      <w:r w:rsidR="00531575">
        <w:rPr>
          <w:rFonts w:ascii="Calibri Light" w:hAnsi="Calibri Light" w:cs="Calibri Light"/>
          <w:b/>
        </w:rPr>
        <w:t xml:space="preserve"> </w:t>
      </w:r>
      <w:r w:rsidR="00531575" w:rsidRPr="007F1606">
        <w:rPr>
          <w:rFonts w:ascii="Calibri Light" w:hAnsi="Calibri Light" w:cs="Calibri Light"/>
          <w:b/>
          <w:color w:val="000000" w:themeColor="text1"/>
        </w:rPr>
        <w:t>bei generatoriumi</w:t>
      </w:r>
      <w:r w:rsidR="00581735" w:rsidRPr="007F1606">
        <w:rPr>
          <w:rFonts w:ascii="Calibri Light" w:hAnsi="Calibri Light" w:cs="Calibri Light"/>
          <w:b/>
          <w:color w:val="000000" w:themeColor="text1"/>
        </w:rPr>
        <w:t xml:space="preserve"> </w:t>
      </w:r>
      <w:r w:rsidR="00581735" w:rsidRPr="00C1460C">
        <w:rPr>
          <w:rFonts w:ascii="Calibri Light" w:hAnsi="Calibri Light" w:cs="Calibri Light"/>
          <w:b/>
        </w:rPr>
        <w:t>ir sekcijiniu automatiniu išjungikliu</w:t>
      </w:r>
    </w:p>
    <w:p w14:paraId="40C98286"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Automatiniai išjungikliai įvadų komutavimui.</w:t>
      </w:r>
    </w:p>
    <w:p w14:paraId="0DA11C03"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ARĮ valdiklis.</w:t>
      </w:r>
    </w:p>
    <w:p w14:paraId="78BC5496"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Viršįtampių ribotuvai B+C.</w:t>
      </w:r>
    </w:p>
    <w:p w14:paraId="6C05F2DA"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ARĮ režimų perjungėjas „A-0-R“.</w:t>
      </w:r>
    </w:p>
    <w:p w14:paraId="3B4298D8"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Rankinio valdymo mygtukai arba perjungėjai įvadų įjungimui- išjungimui.</w:t>
      </w:r>
    </w:p>
    <w:p w14:paraId="4B2C0ECD"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Įtampos kontrolės relės su histerizės reguliavimu.</w:t>
      </w:r>
    </w:p>
    <w:p w14:paraId="7440A9CF"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SCADA signalų perdavimas apie įvadų būsenas ir gedimus, UPS parengtį ir gedimą.</w:t>
      </w:r>
    </w:p>
    <w:p w14:paraId="6FBF5425"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Indikacijos:</w:t>
      </w:r>
    </w:p>
    <w:p w14:paraId="1A0C09A7" w14:textId="77777777" w:rsidR="00581735" w:rsidRPr="00C1460C" w:rsidRDefault="00581735">
      <w:pPr>
        <w:pStyle w:val="ListParagraph"/>
        <w:numPr>
          <w:ilvl w:val="0"/>
          <w:numId w:val="13"/>
        </w:numPr>
        <w:ind w:left="1276"/>
        <w:rPr>
          <w:rFonts w:ascii="Calibri Light" w:hAnsi="Calibri Light" w:cs="Calibri Light"/>
        </w:rPr>
      </w:pPr>
      <w:r w:rsidRPr="00C1460C">
        <w:rPr>
          <w:rFonts w:ascii="Calibri Light" w:hAnsi="Calibri Light" w:cs="Calibri Light"/>
        </w:rPr>
        <w:t>įvadų būsenos;</w:t>
      </w:r>
    </w:p>
    <w:p w14:paraId="5ADB0908" w14:textId="77777777" w:rsidR="00581735" w:rsidRPr="00C1460C" w:rsidRDefault="00581735">
      <w:pPr>
        <w:pStyle w:val="ListParagraph"/>
        <w:numPr>
          <w:ilvl w:val="0"/>
          <w:numId w:val="13"/>
        </w:numPr>
        <w:ind w:left="1276"/>
        <w:rPr>
          <w:rFonts w:ascii="Calibri Light" w:hAnsi="Calibri Light" w:cs="Calibri Light"/>
        </w:rPr>
      </w:pPr>
      <w:r w:rsidRPr="00C1460C">
        <w:rPr>
          <w:rFonts w:ascii="Calibri Light" w:hAnsi="Calibri Light" w:cs="Calibri Light"/>
        </w:rPr>
        <w:t>gedimų;</w:t>
      </w:r>
    </w:p>
    <w:p w14:paraId="1FF66F0B" w14:textId="77777777" w:rsidR="00581735" w:rsidRPr="00C1460C" w:rsidRDefault="00581735">
      <w:pPr>
        <w:pStyle w:val="ListParagraph"/>
        <w:numPr>
          <w:ilvl w:val="0"/>
          <w:numId w:val="13"/>
        </w:numPr>
        <w:ind w:left="1276"/>
        <w:rPr>
          <w:rFonts w:ascii="Calibri Light" w:hAnsi="Calibri Light" w:cs="Calibri Light"/>
        </w:rPr>
      </w:pPr>
      <w:r w:rsidRPr="00C1460C">
        <w:rPr>
          <w:rFonts w:ascii="Calibri Light" w:hAnsi="Calibri Light" w:cs="Calibri Light"/>
        </w:rPr>
        <w:t>įtampos (voltmetrai su perjungėju).</w:t>
      </w:r>
    </w:p>
    <w:p w14:paraId="63C64C74" w14:textId="44732B9C" w:rsidR="008B53BA" w:rsidRDefault="008B53BA" w:rsidP="008B53BA">
      <w:pPr>
        <w:keepNext/>
        <w:ind w:firstLine="0"/>
        <w:jc w:val="center"/>
      </w:pPr>
    </w:p>
    <w:p w14:paraId="6EA17A16" w14:textId="115CE175" w:rsidR="00581735" w:rsidRPr="00C1460C" w:rsidRDefault="00581735" w:rsidP="00D56900">
      <w:pPr>
        <w:pStyle w:val="Caption"/>
        <w:jc w:val="center"/>
        <w:rPr>
          <w:rFonts w:ascii="Calibri Light" w:hAnsi="Calibri Light" w:cs="Calibri Light"/>
          <w:b w:val="0"/>
        </w:rPr>
      </w:pPr>
    </w:p>
    <w:p w14:paraId="43D58B9D" w14:textId="44C9B81F" w:rsidR="00581735" w:rsidRPr="00C1460C" w:rsidRDefault="72112913" w:rsidP="00581735">
      <w:pPr>
        <w:pStyle w:val="Heading2"/>
        <w:spacing w:after="120"/>
        <w:rPr>
          <w:rFonts w:ascii="Calibri Light" w:hAnsi="Calibri Light" w:cs="Calibri Light"/>
        </w:rPr>
      </w:pPr>
      <w:bookmarkStart w:id="306" w:name="_Hlk153979187"/>
      <w:bookmarkStart w:id="307" w:name="_Toc226633294"/>
      <w:r w:rsidRPr="7D6C2E6E">
        <w:rPr>
          <w:rFonts w:ascii="Calibri Light" w:hAnsi="Calibri Light" w:cs="Calibri Light"/>
        </w:rPr>
        <w:lastRenderedPageBreak/>
        <w:t>Padidintos rizikos objektams</w:t>
      </w:r>
      <w:bookmarkEnd w:id="306"/>
      <w:bookmarkEnd w:id="307"/>
    </w:p>
    <w:p w14:paraId="7259D5FB" w14:textId="09A961F8" w:rsidR="00581735" w:rsidRPr="003063FF" w:rsidRDefault="00581735">
      <w:pPr>
        <w:pStyle w:val="ListParagraph"/>
        <w:numPr>
          <w:ilvl w:val="0"/>
          <w:numId w:val="12"/>
        </w:numPr>
        <w:rPr>
          <w:rFonts w:ascii="Calibri Light" w:hAnsi="Calibri Light" w:cs="Calibri Light"/>
        </w:rPr>
      </w:pPr>
      <w:bookmarkStart w:id="308" w:name="_Hlk153979195"/>
      <w:r w:rsidRPr="003063FF">
        <w:rPr>
          <w:rFonts w:ascii="Calibri Light" w:hAnsi="Calibri Light" w:cs="Calibri Light"/>
        </w:rPr>
        <w:t xml:space="preserve">Užtikrinama vartotojus aprūpinant elektros energija </w:t>
      </w:r>
      <w:r w:rsidRPr="003063FF">
        <w:rPr>
          <w:rFonts w:ascii="Calibri Light" w:hAnsi="Calibri Light" w:cs="Calibri Light"/>
          <w:b/>
        </w:rPr>
        <w:t>iš dviejų arba daugiau nepriklausomų elektros energijos šaltinių</w:t>
      </w:r>
      <w:r w:rsidR="00DD1C74" w:rsidRPr="003063FF">
        <w:rPr>
          <w:rFonts w:ascii="Calibri Light" w:hAnsi="Calibri Light" w:cs="Calibri Light"/>
          <w:b/>
        </w:rPr>
        <w:t xml:space="preserve">. </w:t>
      </w:r>
      <w:r w:rsidR="00DD1C74" w:rsidRPr="003063FF">
        <w:rPr>
          <w:rFonts w:ascii="Calibri Light" w:hAnsi="Calibri Light" w:cs="Calibri Light"/>
          <w:color w:val="000000"/>
        </w:rPr>
        <w:t xml:space="preserve">Rezervinė linija įrengiama nuo skirstomųjų tinklų operatoriui priklausančių žemos ar vidutinės įtampos elektros tinklų ir, jai atsijungus, jos įjungimas vykdomas per laiką. Tiesioginė skirstymo linija įrengiama nuo skirstomųjų tinklų operatoriui priklausančių vidutinės įtampos elektros tinklų taip, kad, sugedus šiai linijai ir (ar) kitam elektros energijos šaltiniui, perjungimas nuo vieno elektros energijos šaltinio prie kito būtų vykdomas per relinės apsaugos ir automatikos įtaisų suveikimo laiką. </w:t>
      </w:r>
    </w:p>
    <w:bookmarkEnd w:id="308"/>
    <w:p w14:paraId="7B72F71D" w14:textId="77777777" w:rsidR="00581735" w:rsidRPr="003063FF" w:rsidRDefault="00581735">
      <w:pPr>
        <w:pStyle w:val="ListParagraph"/>
        <w:numPr>
          <w:ilvl w:val="0"/>
          <w:numId w:val="12"/>
        </w:numPr>
        <w:rPr>
          <w:rFonts w:ascii="Calibri Light" w:hAnsi="Calibri Light" w:cs="Calibri Light"/>
        </w:rPr>
      </w:pPr>
      <w:r w:rsidRPr="003063FF">
        <w:rPr>
          <w:rFonts w:ascii="Calibri Light" w:hAnsi="Calibri Light" w:cs="Calibri Light"/>
        </w:rPr>
        <w:t xml:space="preserve">Atskiromis elektros linijomis ir aprūpinimas elektros energija </w:t>
      </w:r>
      <w:r w:rsidRPr="003063FF">
        <w:rPr>
          <w:rFonts w:ascii="Calibri Light" w:hAnsi="Calibri Light" w:cs="Calibri Light"/>
          <w:b/>
        </w:rPr>
        <w:t>gali būti nutrauktas</w:t>
      </w:r>
      <w:r w:rsidRPr="003063FF">
        <w:rPr>
          <w:rFonts w:ascii="Calibri Light" w:hAnsi="Calibri Light" w:cs="Calibri Light"/>
        </w:rPr>
        <w:t xml:space="preserve"> laikui, </w:t>
      </w:r>
      <w:r w:rsidRPr="003063FF">
        <w:rPr>
          <w:rFonts w:ascii="Calibri Light" w:hAnsi="Calibri Light" w:cs="Calibri Light"/>
          <w:b/>
        </w:rPr>
        <w:t>kiek to reikia automatiniam perjungimui</w:t>
      </w:r>
      <w:r w:rsidRPr="003063FF">
        <w:rPr>
          <w:rFonts w:ascii="Calibri Light" w:hAnsi="Calibri Light" w:cs="Calibri Light"/>
        </w:rPr>
        <w:t xml:space="preserve"> nuo vieno nepriklausomo elektros energijos šaltinio prie kito arba pakartotiniam elektros energijos šaltinio įjungimui.</w:t>
      </w:r>
    </w:p>
    <w:p w14:paraId="047F1A56" w14:textId="77777777" w:rsidR="00581735" w:rsidRPr="00C1460C" w:rsidRDefault="00581735" w:rsidP="00581735">
      <w:pPr>
        <w:ind w:firstLine="0"/>
        <w:rPr>
          <w:rFonts w:ascii="Calibri Light" w:hAnsi="Calibri Light" w:cs="Calibri Light"/>
        </w:rPr>
      </w:pPr>
    </w:p>
    <w:p w14:paraId="68E0129D" w14:textId="438C8304" w:rsidR="008B53BA" w:rsidRDefault="008B53BA" w:rsidP="008B53BA">
      <w:pPr>
        <w:keepNext/>
        <w:ind w:left="-284" w:firstLine="0"/>
        <w:jc w:val="center"/>
      </w:pPr>
    </w:p>
    <w:p w14:paraId="655D4206" w14:textId="77777777" w:rsidR="00581735" w:rsidRPr="004A42BE" w:rsidRDefault="00581735" w:rsidP="00581735">
      <w:pPr>
        <w:ind w:firstLine="0"/>
        <w:rPr>
          <w:rFonts w:ascii="Calibri Light" w:hAnsi="Calibri Light" w:cs="Calibri Light"/>
          <w:lang w:val="en-US"/>
        </w:rPr>
      </w:pPr>
    </w:p>
    <w:p w14:paraId="45BACFAD" w14:textId="77777777" w:rsidR="00581735" w:rsidRPr="00C1460C" w:rsidRDefault="7199CADF" w:rsidP="00581735">
      <w:pPr>
        <w:pStyle w:val="Heading1"/>
        <w:rPr>
          <w:rFonts w:ascii="Calibri Light" w:hAnsi="Calibri Light" w:cs="Calibri Light"/>
        </w:rPr>
      </w:pPr>
      <w:r w:rsidRPr="7D6C2E6E">
        <w:rPr>
          <w:rFonts w:ascii="Calibri Light" w:hAnsi="Calibri Light" w:cs="Calibri Light"/>
        </w:rPr>
        <w:t xml:space="preserve"> </w:t>
      </w:r>
      <w:bookmarkStart w:id="309" w:name="_Toc226633295"/>
      <w:r w:rsidRPr="7D6C2E6E">
        <w:rPr>
          <w:rFonts w:ascii="Calibri Light" w:hAnsi="Calibri Light" w:cs="Calibri Light"/>
        </w:rPr>
        <w:t>Įrenginių automatizavimas</w:t>
      </w:r>
      <w:bookmarkEnd w:id="309"/>
    </w:p>
    <w:p w14:paraId="2ABDF51E" w14:textId="77777777" w:rsidR="00581735" w:rsidRPr="00C1460C" w:rsidRDefault="7199CADF" w:rsidP="00581735">
      <w:pPr>
        <w:pStyle w:val="Heading2"/>
        <w:spacing w:after="120"/>
        <w:rPr>
          <w:rFonts w:ascii="Calibri Light" w:hAnsi="Calibri Light" w:cs="Calibri Light"/>
        </w:rPr>
      </w:pPr>
      <w:bookmarkStart w:id="310" w:name="_Toc226633296"/>
      <w:bookmarkStart w:id="311" w:name="_Hlk153979230"/>
      <w:r w:rsidRPr="7D6C2E6E">
        <w:rPr>
          <w:rFonts w:ascii="Calibri Light" w:hAnsi="Calibri Light" w:cs="Calibri Light"/>
        </w:rPr>
        <w:t>Technologinio proceso valdymas per SCADA: siurblių įjungimas / išjungimas</w:t>
      </w:r>
      <w:bookmarkEnd w:id="310"/>
    </w:p>
    <w:bookmarkEnd w:id="311"/>
    <w:p w14:paraId="54714E7F" w14:textId="77777777" w:rsidR="00581735" w:rsidRPr="00C1460C" w:rsidRDefault="00581735" w:rsidP="00581735">
      <w:pPr>
        <w:rPr>
          <w:rFonts w:ascii="Calibri Light" w:hAnsi="Calibri Light" w:cs="Calibri Light"/>
          <w:b/>
        </w:rPr>
      </w:pPr>
      <w:r w:rsidRPr="00C1460C">
        <w:rPr>
          <w:rFonts w:ascii="Calibri Light" w:hAnsi="Calibri Light" w:cs="Calibri Light"/>
          <w:b/>
        </w:rPr>
        <w:t>Gręžinių siurblių valdymas</w:t>
      </w:r>
    </w:p>
    <w:p w14:paraId="19DD4CBC"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Valdymas vykdomas automatiškai pagal rezervuaro lygį.</w:t>
      </w:r>
    </w:p>
    <w:p w14:paraId="59D57FAB" w14:textId="7F71B159" w:rsidR="00581735" w:rsidRPr="00C1460C" w:rsidRDefault="00581735">
      <w:pPr>
        <w:pStyle w:val="ListParagraph"/>
        <w:numPr>
          <w:ilvl w:val="0"/>
          <w:numId w:val="12"/>
        </w:numPr>
        <w:rPr>
          <w:rFonts w:ascii="Calibri Light" w:hAnsi="Calibri Light" w:cs="Calibri Light"/>
        </w:rPr>
      </w:pPr>
      <w:bookmarkStart w:id="312" w:name="_Hlk525636509"/>
      <w:r w:rsidRPr="00C1460C">
        <w:rPr>
          <w:rFonts w:ascii="Calibri Light" w:hAnsi="Calibri Light" w:cs="Calibri Light"/>
        </w:rPr>
        <w:t xml:space="preserve">Siurblio paleidimas / išjungimas galimas </w:t>
      </w:r>
      <w:bookmarkEnd w:id="312"/>
      <w:r w:rsidRPr="00C1460C">
        <w:rPr>
          <w:rFonts w:ascii="Calibri Light" w:hAnsi="Calibri Light" w:cs="Calibri Light"/>
        </w:rPr>
        <w:t>vietoje rankiniu būdu.</w:t>
      </w:r>
    </w:p>
    <w:p w14:paraId="6E8FA5E0"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Siurblio paleidimas / išjungimas galimas distanciniu būdu iš SCADA.</w:t>
      </w:r>
    </w:p>
    <w:p w14:paraId="17DB6BA7" w14:textId="77777777" w:rsidR="00581735" w:rsidRPr="00C1460C" w:rsidRDefault="00581735" w:rsidP="00581735">
      <w:pPr>
        <w:rPr>
          <w:rFonts w:ascii="Calibri Light" w:hAnsi="Calibri Light" w:cs="Calibri Light"/>
        </w:rPr>
      </w:pPr>
    </w:p>
    <w:p w14:paraId="57BDA116" w14:textId="77777777" w:rsidR="00581735" w:rsidRPr="00C1460C" w:rsidRDefault="00581735" w:rsidP="00581735">
      <w:pPr>
        <w:rPr>
          <w:rFonts w:ascii="Calibri Light" w:hAnsi="Calibri Light" w:cs="Calibri Light"/>
          <w:b/>
        </w:rPr>
      </w:pPr>
      <w:bookmarkStart w:id="313" w:name="_Hlk153979238"/>
      <w:r w:rsidRPr="00C1460C">
        <w:rPr>
          <w:rFonts w:ascii="Calibri Light" w:hAnsi="Calibri Light" w:cs="Calibri Light"/>
          <w:b/>
        </w:rPr>
        <w:t>II</w:t>
      </w:r>
      <w:r w:rsidRPr="00C1460C">
        <w:rPr>
          <w:rFonts w:ascii="Calibri Light" w:hAnsi="Calibri Light" w:cs="Calibri Light"/>
        </w:rPr>
        <w:t>–</w:t>
      </w:r>
      <w:r w:rsidRPr="00C1460C">
        <w:rPr>
          <w:rFonts w:ascii="Calibri Light" w:hAnsi="Calibri Light" w:cs="Calibri Light"/>
          <w:b/>
        </w:rPr>
        <w:t>IV kėlimo siurblių valdymas</w:t>
      </w:r>
    </w:p>
    <w:bookmarkEnd w:id="313"/>
    <w:p w14:paraId="7F9E56D0" w14:textId="5884B230" w:rsidR="00581735" w:rsidRPr="00B8700B" w:rsidRDefault="00B8700B">
      <w:pPr>
        <w:pStyle w:val="ListParagraph"/>
        <w:numPr>
          <w:ilvl w:val="0"/>
          <w:numId w:val="51"/>
        </w:numPr>
        <w:rPr>
          <w:rFonts w:ascii="Calibri Light" w:hAnsi="Calibri Light" w:cs="Calibri Light"/>
        </w:rPr>
      </w:pPr>
      <w:r w:rsidRPr="00B8700B">
        <w:rPr>
          <w:rFonts w:ascii="Calibri Light" w:hAnsi="Calibri Light" w:cs="Calibri Light"/>
        </w:rPr>
        <w:t>S</w:t>
      </w:r>
      <w:r w:rsidR="4A2130C4" w:rsidRPr="00B8700B">
        <w:rPr>
          <w:rFonts w:ascii="Calibri Light" w:hAnsi="Calibri Light" w:cs="Calibri Light"/>
        </w:rPr>
        <w:t>iurblinės siurblių valdymas vyksta automatiniu rėžimu pagal užduotą slėgio reikšmę.</w:t>
      </w:r>
    </w:p>
    <w:p w14:paraId="78756604" w14:textId="77777777" w:rsidR="00581735" w:rsidRPr="00C1460C" w:rsidRDefault="00581735" w:rsidP="00581735">
      <w:pPr>
        <w:rPr>
          <w:rFonts w:ascii="Calibri Light" w:hAnsi="Calibri Light" w:cs="Calibri Light"/>
          <w:b/>
        </w:rPr>
      </w:pPr>
      <w:r w:rsidRPr="00C1460C">
        <w:rPr>
          <w:rFonts w:ascii="Calibri Light" w:hAnsi="Calibri Light" w:cs="Calibri Light"/>
          <w:b/>
        </w:rPr>
        <w:t>Nuotekų siurblių valdymas</w:t>
      </w:r>
    </w:p>
    <w:p w14:paraId="4AD79C6A" w14:textId="77777777" w:rsidR="00581735" w:rsidRPr="00C1460C" w:rsidRDefault="00581735">
      <w:pPr>
        <w:pStyle w:val="ListParagraph"/>
        <w:numPr>
          <w:ilvl w:val="0"/>
          <w:numId w:val="15"/>
        </w:numPr>
        <w:rPr>
          <w:rFonts w:ascii="Calibri Light" w:hAnsi="Calibri Light" w:cs="Calibri Light"/>
        </w:rPr>
      </w:pPr>
      <w:r w:rsidRPr="00C1460C">
        <w:rPr>
          <w:rFonts w:ascii="Calibri Light" w:hAnsi="Calibri Light" w:cs="Calibri Light"/>
        </w:rPr>
        <w:t>Siurblinės valdymas automatinis – pagal hidrostatinį lygio keitiklį.</w:t>
      </w:r>
    </w:p>
    <w:p w14:paraId="4C987D2D" w14:textId="77777777" w:rsidR="00581735" w:rsidRPr="00C1460C" w:rsidRDefault="00581735">
      <w:pPr>
        <w:pStyle w:val="ListParagraph"/>
        <w:numPr>
          <w:ilvl w:val="0"/>
          <w:numId w:val="15"/>
        </w:numPr>
        <w:rPr>
          <w:rFonts w:ascii="Calibri Light" w:hAnsi="Calibri Light" w:cs="Calibri Light"/>
        </w:rPr>
      </w:pPr>
      <w:r w:rsidRPr="00C1460C">
        <w:rPr>
          <w:rFonts w:ascii="Calibri Light" w:hAnsi="Calibri Light" w:cs="Calibri Light"/>
        </w:rPr>
        <w:t>Avariniu atveju, sugedus lygio keitikliui ar valdikliui, siurbliai valdomi nuo plūdžių.</w:t>
      </w:r>
    </w:p>
    <w:p w14:paraId="11070C0E" w14:textId="77777777" w:rsidR="00581735" w:rsidRPr="00C1460C" w:rsidRDefault="00581735">
      <w:pPr>
        <w:pStyle w:val="ListParagraph"/>
        <w:numPr>
          <w:ilvl w:val="0"/>
          <w:numId w:val="15"/>
        </w:numPr>
        <w:rPr>
          <w:rFonts w:ascii="Calibri Light" w:hAnsi="Calibri Light" w:cs="Calibri Light"/>
        </w:rPr>
      </w:pPr>
      <w:r w:rsidRPr="00C1460C">
        <w:rPr>
          <w:rFonts w:ascii="Calibri Light" w:hAnsi="Calibri Light" w:cs="Calibri Light"/>
        </w:rPr>
        <w:t>Siurblių išjungimas / paleidimas galimas nuotoliniu būdu iš SCADA, paleidimas vietoje rankiniu būdu.</w:t>
      </w:r>
    </w:p>
    <w:p w14:paraId="56662D5B" w14:textId="77777777" w:rsidR="00581735" w:rsidRPr="00C1460C" w:rsidRDefault="00581735" w:rsidP="00581735">
      <w:pPr>
        <w:rPr>
          <w:rFonts w:ascii="Calibri Light" w:hAnsi="Calibri Light" w:cs="Calibri Light"/>
        </w:rPr>
      </w:pPr>
    </w:p>
    <w:p w14:paraId="28E6E5B6" w14:textId="77777777" w:rsidR="00581735" w:rsidRPr="00C1460C" w:rsidRDefault="7199CADF" w:rsidP="00581735">
      <w:pPr>
        <w:pStyle w:val="Heading2"/>
        <w:spacing w:after="120"/>
        <w:rPr>
          <w:rFonts w:ascii="Calibri Light" w:hAnsi="Calibri Light" w:cs="Calibri Light"/>
        </w:rPr>
      </w:pPr>
      <w:bookmarkStart w:id="314" w:name="_Toc226633297"/>
      <w:r w:rsidRPr="7D6C2E6E">
        <w:rPr>
          <w:rFonts w:ascii="Calibri Light" w:hAnsi="Calibri Light" w:cs="Calibri Light"/>
        </w:rPr>
        <w:t>Diktuojančių taškų vietų parinkimas, valdymo lygis, signalų kiekis</w:t>
      </w:r>
      <w:bookmarkEnd w:id="314"/>
    </w:p>
    <w:p w14:paraId="3D072EF0"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 xml:space="preserve">Kiekvienoje vandens tiekimo zonoje vienas </w:t>
      </w:r>
      <w:r w:rsidRPr="00C1460C">
        <w:rPr>
          <w:rFonts w:ascii="Calibri Light" w:hAnsi="Calibri Light" w:cs="Calibri Light"/>
          <w:b/>
        </w:rPr>
        <w:t>diktuojantis taškas</w:t>
      </w:r>
      <w:r w:rsidRPr="00C1460C">
        <w:rPr>
          <w:rFonts w:ascii="Calibri Light" w:hAnsi="Calibri Light" w:cs="Calibri Light"/>
        </w:rPr>
        <w:t xml:space="preserve">. Taškai įrengiami UAB „Vilniaus vandenys“ objektuose, jei nėra galimybės – pastatų vandens apskaitos mazge. </w:t>
      </w:r>
    </w:p>
    <w:p w14:paraId="57A09363"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b/>
        </w:rPr>
        <w:t>Valdymo lygis diktuojančiame taške</w:t>
      </w:r>
      <w:r w:rsidRPr="00C1460C">
        <w:rPr>
          <w:rFonts w:ascii="Calibri Light" w:hAnsi="Calibri Light" w:cs="Calibri Light"/>
        </w:rPr>
        <w:t xml:space="preserve"> – siurblio valdymas pagal slėgio duomenis, atvaizdavimas SCADA.</w:t>
      </w:r>
    </w:p>
    <w:p w14:paraId="464333E0"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b/>
        </w:rPr>
        <w:t>Valdymo lygis kontroliniame taške</w:t>
      </w:r>
      <w:r w:rsidRPr="00C1460C">
        <w:rPr>
          <w:rFonts w:ascii="Calibri Light" w:hAnsi="Calibri Light" w:cs="Calibri Light"/>
        </w:rPr>
        <w:t xml:space="preserve"> – slėgio stebėjimas ir avarinio lygio atvaizdavimas SCADA.</w:t>
      </w:r>
    </w:p>
    <w:p w14:paraId="1B29FC55"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b/>
        </w:rPr>
        <w:t>Signalų kiekis</w:t>
      </w:r>
      <w:r w:rsidRPr="00C1460C">
        <w:rPr>
          <w:rFonts w:ascii="Calibri Light" w:hAnsi="Calibri Light" w:cs="Calibri Light"/>
        </w:rPr>
        <w:t xml:space="preserve">: viename taške – vienas slėgis. </w:t>
      </w:r>
    </w:p>
    <w:p w14:paraId="34C20832" w14:textId="77777777" w:rsidR="00581735" w:rsidRPr="00C1460C" w:rsidRDefault="00581735" w:rsidP="00581735">
      <w:pPr>
        <w:rPr>
          <w:rFonts w:ascii="Calibri Light" w:hAnsi="Calibri Light" w:cs="Calibri Light"/>
        </w:rPr>
      </w:pPr>
    </w:p>
    <w:p w14:paraId="12C12C4D" w14:textId="77777777" w:rsidR="00581735" w:rsidRPr="00C1460C" w:rsidRDefault="00581735" w:rsidP="00581735">
      <w:pPr>
        <w:rPr>
          <w:rFonts w:ascii="Calibri Light" w:hAnsi="Calibri Light" w:cs="Calibri Light"/>
        </w:rPr>
      </w:pPr>
      <w:r w:rsidRPr="00C1460C">
        <w:rPr>
          <w:rFonts w:ascii="Calibri Light" w:hAnsi="Calibri Light" w:cs="Calibri Light"/>
          <w:b/>
        </w:rPr>
        <w:t>Slėgio kontrolinis taškas</w:t>
      </w:r>
      <w:r w:rsidRPr="00C1460C">
        <w:rPr>
          <w:rFonts w:ascii="Calibri Light" w:hAnsi="Calibri Light" w:cs="Calibri Light"/>
        </w:rPr>
        <w:t xml:space="preserve"> reikalingas kiekvienos vandens tiekimo zonos </w:t>
      </w:r>
      <w:r w:rsidRPr="00C1460C">
        <w:rPr>
          <w:rFonts w:ascii="Calibri Light" w:hAnsi="Calibri Light" w:cs="Calibri Light"/>
          <w:b/>
        </w:rPr>
        <w:t>nepatogiausiame tinklo taške</w:t>
      </w:r>
      <w:r w:rsidRPr="00C1460C">
        <w:rPr>
          <w:rFonts w:ascii="Calibri Light" w:hAnsi="Calibri Light" w:cs="Calibri Light"/>
        </w:rPr>
        <w:t xml:space="preserve">. </w:t>
      </w:r>
      <w:r w:rsidRPr="00C1460C">
        <w:rPr>
          <w:rFonts w:ascii="Calibri Light" w:hAnsi="Calibri Light" w:cs="Calibri Light"/>
          <w:b/>
        </w:rPr>
        <w:t>Nepatogiausias taškas</w:t>
      </w:r>
      <w:r w:rsidRPr="00C1460C">
        <w:rPr>
          <w:rFonts w:ascii="Calibri Light" w:hAnsi="Calibri Light" w:cs="Calibri Light"/>
        </w:rPr>
        <w:t xml:space="preserve"> – tai taškas, iki kurio nuo siurblinės yra didžiausi hidrauliniai nuostoliai maksimalaus vandens suvartojimo valandomis. Kontrolinius ir diktuojančiu taškus nustato UAB „Vilniaus vandenys“.</w:t>
      </w:r>
    </w:p>
    <w:p w14:paraId="17CD3A0D" w14:textId="77777777" w:rsidR="00581735" w:rsidRPr="00C1460C" w:rsidRDefault="00581735" w:rsidP="00581735">
      <w:pPr>
        <w:rPr>
          <w:rFonts w:ascii="Calibri Light" w:hAnsi="Calibri Light" w:cs="Calibri Light"/>
        </w:rPr>
      </w:pPr>
    </w:p>
    <w:p w14:paraId="3738C16A" w14:textId="702DD7DE" w:rsidR="00581735" w:rsidRPr="00C1460C" w:rsidRDefault="750F6C3B" w:rsidP="00581735">
      <w:pPr>
        <w:pStyle w:val="Heading2"/>
        <w:spacing w:after="120"/>
        <w:rPr>
          <w:rFonts w:ascii="Calibri Light" w:hAnsi="Calibri Light" w:cs="Calibri Light"/>
        </w:rPr>
      </w:pPr>
      <w:bookmarkStart w:id="315" w:name="_Toc226633298"/>
      <w:r w:rsidRPr="7D6C2E6E">
        <w:rPr>
          <w:rFonts w:ascii="Calibri Light" w:hAnsi="Calibri Light" w:cs="Calibri Light"/>
        </w:rPr>
        <w:t>Debit</w:t>
      </w:r>
      <w:r w:rsidR="03BC4104" w:rsidRPr="7D6C2E6E">
        <w:rPr>
          <w:rFonts w:ascii="Calibri Light" w:hAnsi="Calibri Light" w:cs="Calibri Light"/>
        </w:rPr>
        <w:t>o</w:t>
      </w:r>
      <w:r w:rsidRPr="7D6C2E6E">
        <w:rPr>
          <w:rFonts w:ascii="Calibri Light" w:hAnsi="Calibri Light" w:cs="Calibri Light"/>
        </w:rPr>
        <w:t>mačių įrengimas vandentiekio siurblinėse su pajungimu į SCADA</w:t>
      </w:r>
      <w:bookmarkEnd w:id="315"/>
    </w:p>
    <w:p w14:paraId="1760DE4B" w14:textId="092C11C4" w:rsidR="00581735" w:rsidRPr="00C1460C" w:rsidRDefault="6F13D759">
      <w:pPr>
        <w:pStyle w:val="ListParagraph"/>
        <w:numPr>
          <w:ilvl w:val="0"/>
          <w:numId w:val="16"/>
        </w:numPr>
        <w:rPr>
          <w:rFonts w:ascii="Calibri Light" w:hAnsi="Calibri Light" w:cs="Calibri Light"/>
        </w:rPr>
      </w:pPr>
      <w:r w:rsidRPr="0C51085F">
        <w:rPr>
          <w:rFonts w:ascii="Calibri Light" w:hAnsi="Calibri Light" w:cs="Calibri Light"/>
          <w:b/>
          <w:bCs/>
        </w:rPr>
        <w:t>Debit</w:t>
      </w:r>
      <w:r w:rsidR="7EF39C02" w:rsidRPr="0C51085F">
        <w:rPr>
          <w:rFonts w:ascii="Calibri Light" w:hAnsi="Calibri Light" w:cs="Calibri Light"/>
          <w:b/>
          <w:bCs/>
        </w:rPr>
        <w:t>o</w:t>
      </w:r>
      <w:r w:rsidRPr="0C51085F">
        <w:rPr>
          <w:rFonts w:ascii="Calibri Light" w:hAnsi="Calibri Light" w:cs="Calibri Light"/>
          <w:b/>
          <w:bCs/>
        </w:rPr>
        <w:t>mačių tipas</w:t>
      </w:r>
      <w:r w:rsidRPr="0C51085F">
        <w:rPr>
          <w:rFonts w:ascii="Calibri Light" w:hAnsi="Calibri Light" w:cs="Calibri Light"/>
        </w:rPr>
        <w:t xml:space="preserve"> – elektromagnetiniai debit</w:t>
      </w:r>
      <w:r w:rsidR="0388AF9F" w:rsidRPr="0C51085F">
        <w:rPr>
          <w:rFonts w:ascii="Calibri Light" w:hAnsi="Calibri Light" w:cs="Calibri Light"/>
        </w:rPr>
        <w:t>o</w:t>
      </w:r>
      <w:r w:rsidRPr="0C51085F">
        <w:rPr>
          <w:rFonts w:ascii="Calibri Light" w:hAnsi="Calibri Light" w:cs="Calibri Light"/>
        </w:rPr>
        <w:t>mačiai.</w:t>
      </w:r>
    </w:p>
    <w:p w14:paraId="7A3CB477" w14:textId="741CB299"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b/>
        </w:rPr>
        <w:t>Paskirtis</w:t>
      </w:r>
      <w:r w:rsidRPr="00C1460C">
        <w:rPr>
          <w:rFonts w:ascii="Calibri Light" w:hAnsi="Calibri Light" w:cs="Calibri Light"/>
        </w:rPr>
        <w:t xml:space="preserve"> – patiekiamo vandens apskaita.</w:t>
      </w:r>
    </w:p>
    <w:p w14:paraId="05E4358A"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Dydis parenkamas pagal esamo vamzdyno diametrą.</w:t>
      </w:r>
    </w:p>
    <w:p w14:paraId="1EE6AFCC" w14:textId="3164A3F2" w:rsidR="00581735" w:rsidRPr="00C1460C" w:rsidRDefault="6F13D759">
      <w:pPr>
        <w:pStyle w:val="ListParagraph"/>
        <w:numPr>
          <w:ilvl w:val="0"/>
          <w:numId w:val="16"/>
        </w:numPr>
        <w:rPr>
          <w:rFonts w:ascii="Calibri Light" w:hAnsi="Calibri Light" w:cs="Calibri Light"/>
        </w:rPr>
      </w:pPr>
      <w:r w:rsidRPr="0C51085F">
        <w:rPr>
          <w:rFonts w:ascii="Calibri Light" w:hAnsi="Calibri Light" w:cs="Calibri Light"/>
        </w:rPr>
        <w:t>Visi debit</w:t>
      </w:r>
      <w:r w:rsidR="3374A15B" w:rsidRPr="0C51085F">
        <w:rPr>
          <w:rFonts w:ascii="Calibri Light" w:hAnsi="Calibri Light" w:cs="Calibri Light"/>
        </w:rPr>
        <w:t>o</w:t>
      </w:r>
      <w:r w:rsidRPr="0C51085F">
        <w:rPr>
          <w:rFonts w:ascii="Calibri Light" w:hAnsi="Calibri Light" w:cs="Calibri Light"/>
        </w:rPr>
        <w:t xml:space="preserve">mačiai jungiami į </w:t>
      </w:r>
      <w:r w:rsidR="004A42BE">
        <w:rPr>
          <w:rFonts w:ascii="Calibri Light" w:hAnsi="Calibri Light" w:cs="Calibri Light"/>
        </w:rPr>
        <w:t xml:space="preserve">bendrovės sistemas. </w:t>
      </w:r>
      <w:r w:rsidRPr="0C51085F">
        <w:rPr>
          <w:rFonts w:ascii="Calibri Light" w:hAnsi="Calibri Light" w:cs="Calibri Light"/>
          <w:b/>
          <w:bCs/>
        </w:rPr>
        <w:t xml:space="preserve">Perduodami signalai </w:t>
      </w:r>
      <w:r w:rsidRPr="0C51085F">
        <w:rPr>
          <w:rFonts w:ascii="Calibri Light" w:hAnsi="Calibri Light" w:cs="Calibri Light"/>
        </w:rPr>
        <w:t>– momentinis debitas ir pratekėjusio vandens tūris (vandens kiekis).</w:t>
      </w:r>
    </w:p>
    <w:p w14:paraId="10B89DB6" w14:textId="6A9E1AEB" w:rsidR="0C51085F" w:rsidRDefault="1FBD252B">
      <w:pPr>
        <w:pStyle w:val="ListParagraph"/>
        <w:numPr>
          <w:ilvl w:val="0"/>
          <w:numId w:val="16"/>
        </w:numPr>
        <w:rPr>
          <w:rFonts w:ascii="Calibri Light" w:hAnsi="Calibri Light" w:cs="Calibri Light"/>
        </w:rPr>
      </w:pPr>
      <w:r w:rsidRPr="20CA9B6A">
        <w:rPr>
          <w:rFonts w:ascii="Calibri Light" w:hAnsi="Calibri Light" w:cs="Calibri Light"/>
        </w:rPr>
        <w:t>Visų naujai montuojamų debitomačių maitinimui turi būti naudojami trijų gyslų el. kabeliai</w:t>
      </w:r>
    </w:p>
    <w:p w14:paraId="57E211AB" w14:textId="7C030C7C" w:rsidR="001F1269" w:rsidRPr="00C1460C" w:rsidRDefault="523712C3">
      <w:pPr>
        <w:pStyle w:val="ListParagraph"/>
        <w:numPr>
          <w:ilvl w:val="0"/>
          <w:numId w:val="16"/>
        </w:numPr>
        <w:rPr>
          <w:rFonts w:ascii="Calibri Light" w:hAnsi="Calibri Light" w:cs="Calibri Light"/>
        </w:rPr>
      </w:pPr>
      <w:r w:rsidRPr="4BA4C703">
        <w:rPr>
          <w:rFonts w:ascii="Calibri Light" w:hAnsi="Calibri Light" w:cs="Calibri Light"/>
        </w:rPr>
        <w:t>Duomenų perdavimui naudojama Modbus sąsaja</w:t>
      </w:r>
      <w:r w:rsidR="004C29DA" w:rsidRPr="4BA4C703">
        <w:rPr>
          <w:rFonts w:ascii="Calibri Light" w:hAnsi="Calibri Light" w:cs="Calibri Light"/>
        </w:rPr>
        <w:t>,kuri turi būti apsaugota nuo viršįtampių tam skirtais ribotuvais.</w:t>
      </w:r>
    </w:p>
    <w:p w14:paraId="58A601CD" w14:textId="77777777" w:rsidR="00D3444E" w:rsidRPr="00C1460C" w:rsidRDefault="00D3444E" w:rsidP="00EA42E6">
      <w:pPr>
        <w:pStyle w:val="ListParagraph"/>
        <w:ind w:left="720" w:firstLine="0"/>
        <w:rPr>
          <w:rFonts w:ascii="Calibri Light" w:hAnsi="Calibri Light" w:cs="Calibri Light"/>
        </w:rPr>
      </w:pPr>
    </w:p>
    <w:p w14:paraId="0C35D57A" w14:textId="3927BE43" w:rsidR="2C520627" w:rsidRPr="00C1460C" w:rsidRDefault="76D01A22" w:rsidP="00EA42E6">
      <w:pPr>
        <w:pStyle w:val="Heading2"/>
        <w:spacing w:after="120"/>
        <w:rPr>
          <w:rFonts w:ascii="Calibri Light" w:hAnsi="Calibri Light" w:cs="Calibri Light"/>
        </w:rPr>
      </w:pPr>
      <w:r w:rsidRPr="7D6C2E6E">
        <w:rPr>
          <w:rFonts w:ascii="Calibri Light" w:eastAsia="Times New Roman" w:hAnsi="Calibri Light" w:cs="Calibri Light"/>
          <w:b w:val="0"/>
          <w:bCs w:val="0"/>
          <w:sz w:val="14"/>
          <w:szCs w:val="14"/>
        </w:rPr>
        <w:t xml:space="preserve"> </w:t>
      </w:r>
      <w:bookmarkStart w:id="316" w:name="_Toc226633299"/>
      <w:r w:rsidRPr="7D6C2E6E">
        <w:rPr>
          <w:rFonts w:ascii="Calibri Light" w:eastAsia="Calibri" w:hAnsi="Calibri Light" w:cs="Calibri Light"/>
        </w:rPr>
        <w:t>Debit</w:t>
      </w:r>
      <w:r w:rsidR="5711D650" w:rsidRPr="7D6C2E6E">
        <w:rPr>
          <w:rFonts w:ascii="Calibri Light" w:eastAsia="Calibri" w:hAnsi="Calibri Light" w:cs="Calibri Light"/>
        </w:rPr>
        <w:t>o</w:t>
      </w:r>
      <w:r w:rsidRPr="7D6C2E6E">
        <w:rPr>
          <w:rFonts w:ascii="Calibri Light" w:eastAsia="Calibri" w:hAnsi="Calibri Light" w:cs="Calibri Light"/>
        </w:rPr>
        <w:t>mačių įrengimas vandentiekio tinklo stebėjimui</w:t>
      </w:r>
      <w:bookmarkEnd w:id="316"/>
    </w:p>
    <w:p w14:paraId="1943B629" w14:textId="2AF6B108" w:rsidR="2C520627" w:rsidRPr="00C1460C" w:rsidRDefault="088F27C4">
      <w:pPr>
        <w:pStyle w:val="ListParagraph"/>
        <w:numPr>
          <w:ilvl w:val="0"/>
          <w:numId w:val="32"/>
        </w:numPr>
        <w:rPr>
          <w:rFonts w:ascii="Calibri Light" w:eastAsiaTheme="minorEastAsia" w:hAnsi="Calibri Light" w:cs="Calibri Light"/>
          <w:color w:val="000000" w:themeColor="text1"/>
        </w:rPr>
      </w:pPr>
      <w:r w:rsidRPr="0C51085F">
        <w:rPr>
          <w:rFonts w:ascii="Calibri Light" w:hAnsi="Calibri Light" w:cs="Calibri Light"/>
          <w:b/>
          <w:bCs/>
        </w:rPr>
        <w:t>Debit</w:t>
      </w:r>
      <w:r w:rsidR="58A59EDD" w:rsidRPr="0C51085F">
        <w:rPr>
          <w:rFonts w:ascii="Calibri Light" w:hAnsi="Calibri Light" w:cs="Calibri Light"/>
          <w:b/>
          <w:bCs/>
        </w:rPr>
        <w:t>o</w:t>
      </w:r>
      <w:r w:rsidRPr="0C51085F">
        <w:rPr>
          <w:rFonts w:ascii="Calibri Light" w:hAnsi="Calibri Light" w:cs="Calibri Light"/>
          <w:b/>
          <w:bCs/>
        </w:rPr>
        <w:t xml:space="preserve">mačių tipas </w:t>
      </w:r>
      <w:r w:rsidRPr="0C51085F">
        <w:rPr>
          <w:rFonts w:ascii="Calibri Light" w:hAnsi="Calibri Light" w:cs="Calibri Light"/>
          <w:color w:val="000000" w:themeColor="text1"/>
        </w:rPr>
        <w:t>– elektromagnetiniai flanšiniai arba invaziniai ultragarsiniai debit</w:t>
      </w:r>
      <w:r w:rsidR="4D3F08BF" w:rsidRPr="0C51085F">
        <w:rPr>
          <w:rFonts w:ascii="Calibri Light" w:hAnsi="Calibri Light" w:cs="Calibri Light"/>
          <w:color w:val="000000" w:themeColor="text1"/>
        </w:rPr>
        <w:t>o</w:t>
      </w:r>
      <w:r w:rsidRPr="0C51085F">
        <w:rPr>
          <w:rFonts w:ascii="Calibri Light" w:hAnsi="Calibri Light" w:cs="Calibri Light"/>
          <w:color w:val="000000" w:themeColor="text1"/>
        </w:rPr>
        <w:t>mačiai.</w:t>
      </w:r>
    </w:p>
    <w:p w14:paraId="7D64AABD" w14:textId="7FEA14DD" w:rsidR="2C520627" w:rsidRPr="00C1460C" w:rsidRDefault="52285699">
      <w:pPr>
        <w:pStyle w:val="ListParagraph"/>
        <w:numPr>
          <w:ilvl w:val="0"/>
          <w:numId w:val="32"/>
        </w:numPr>
        <w:rPr>
          <w:rFonts w:ascii="Calibri Light" w:eastAsiaTheme="minorEastAsia" w:hAnsi="Calibri Light" w:cs="Calibri Light"/>
          <w:strike/>
          <w:color w:val="000000" w:themeColor="text1"/>
        </w:rPr>
      </w:pPr>
      <w:r w:rsidRPr="00C1460C">
        <w:rPr>
          <w:rFonts w:ascii="Calibri Light" w:eastAsia="Calibri" w:hAnsi="Calibri Light" w:cs="Calibri Light"/>
          <w:b/>
          <w:color w:val="000000" w:themeColor="text1"/>
        </w:rPr>
        <w:lastRenderedPageBreak/>
        <w:t>Paskirtis</w:t>
      </w:r>
      <w:r w:rsidRPr="00C1460C">
        <w:rPr>
          <w:rFonts w:ascii="Calibri Light" w:eastAsia="Calibri" w:hAnsi="Calibri Light" w:cs="Calibri Light"/>
          <w:color w:val="000000" w:themeColor="text1"/>
        </w:rPr>
        <w:t xml:space="preserve"> – tinkle tiekiamo vandens </w:t>
      </w:r>
      <w:r w:rsidR="00374EC8" w:rsidRPr="00C1460C">
        <w:rPr>
          <w:rFonts w:ascii="Calibri Light" w:eastAsia="Calibri" w:hAnsi="Calibri Light" w:cs="Calibri Light"/>
          <w:color w:val="000000" w:themeColor="text1"/>
        </w:rPr>
        <w:t xml:space="preserve">srauto </w:t>
      </w:r>
      <w:r w:rsidRPr="00C1460C">
        <w:rPr>
          <w:rFonts w:ascii="Calibri Light" w:eastAsia="Calibri" w:hAnsi="Calibri Light" w:cs="Calibri Light"/>
          <w:color w:val="000000" w:themeColor="text1"/>
        </w:rPr>
        <w:t>stebėjimas</w:t>
      </w:r>
      <w:r w:rsidR="00374EC8" w:rsidRPr="00C1460C">
        <w:rPr>
          <w:rFonts w:ascii="Calibri Light" w:eastAsia="Calibri" w:hAnsi="Calibri Light" w:cs="Calibri Light"/>
          <w:color w:val="000000" w:themeColor="text1"/>
        </w:rPr>
        <w:t>.</w:t>
      </w:r>
      <w:r w:rsidRPr="00C1460C">
        <w:rPr>
          <w:rFonts w:ascii="Calibri Light" w:eastAsia="Calibri" w:hAnsi="Calibri Light" w:cs="Calibri Light"/>
          <w:color w:val="000000" w:themeColor="text1"/>
        </w:rPr>
        <w:t xml:space="preserve"> </w:t>
      </w:r>
    </w:p>
    <w:p w14:paraId="796B8F1E" w14:textId="5CCDC545" w:rsidR="2C520627" w:rsidRPr="00C1460C" w:rsidRDefault="088F27C4">
      <w:pPr>
        <w:pStyle w:val="ListParagraph"/>
        <w:numPr>
          <w:ilvl w:val="0"/>
          <w:numId w:val="32"/>
        </w:numPr>
        <w:rPr>
          <w:rFonts w:ascii="Calibri Light" w:eastAsiaTheme="minorEastAsia" w:hAnsi="Calibri Light" w:cs="Calibri Light"/>
          <w:color w:val="000000" w:themeColor="text1"/>
        </w:rPr>
      </w:pPr>
      <w:r w:rsidRPr="0C51085F">
        <w:rPr>
          <w:rFonts w:ascii="Calibri Light" w:eastAsia="Calibri" w:hAnsi="Calibri Light" w:cs="Calibri Light"/>
          <w:color w:val="000000" w:themeColor="text1"/>
        </w:rPr>
        <w:t>Visi debit</w:t>
      </w:r>
      <w:r w:rsidR="6BF8DC4D" w:rsidRPr="0C51085F">
        <w:rPr>
          <w:rFonts w:ascii="Calibri Light" w:eastAsia="Calibri" w:hAnsi="Calibri Light" w:cs="Calibri Light"/>
          <w:color w:val="000000" w:themeColor="text1"/>
        </w:rPr>
        <w:t>o</w:t>
      </w:r>
      <w:r w:rsidRPr="0C51085F">
        <w:rPr>
          <w:rFonts w:ascii="Calibri Light" w:eastAsia="Calibri" w:hAnsi="Calibri Light" w:cs="Calibri Light"/>
          <w:color w:val="000000" w:themeColor="text1"/>
        </w:rPr>
        <w:t xml:space="preserve">mačiai jungiami į </w:t>
      </w:r>
      <w:r w:rsidR="004A42BE">
        <w:rPr>
          <w:rFonts w:ascii="Calibri Light" w:eastAsia="Calibri" w:hAnsi="Calibri Light" w:cs="Calibri Light"/>
          <w:color w:val="000000" w:themeColor="text1"/>
        </w:rPr>
        <w:t>bendrovės sistemas</w:t>
      </w:r>
      <w:r w:rsidRPr="0C51085F">
        <w:rPr>
          <w:rFonts w:ascii="Calibri Light" w:eastAsia="Calibri" w:hAnsi="Calibri Light" w:cs="Calibri Light"/>
          <w:color w:val="000000" w:themeColor="text1"/>
        </w:rPr>
        <w:t xml:space="preserve">. </w:t>
      </w:r>
      <w:r w:rsidRPr="0C51085F">
        <w:rPr>
          <w:rFonts w:ascii="Calibri Light" w:eastAsia="Calibri" w:hAnsi="Calibri Light" w:cs="Calibri Light"/>
          <w:b/>
          <w:bCs/>
          <w:color w:val="000000" w:themeColor="text1"/>
        </w:rPr>
        <w:t xml:space="preserve">Perduodami signalai </w:t>
      </w:r>
      <w:r w:rsidRPr="0C51085F">
        <w:rPr>
          <w:rFonts w:ascii="Calibri Light" w:eastAsia="Calibri" w:hAnsi="Calibri Light" w:cs="Calibri Light"/>
          <w:color w:val="000000" w:themeColor="text1"/>
        </w:rPr>
        <w:t>– momentinis debitas</w:t>
      </w:r>
      <w:r w:rsidR="38D449B1" w:rsidRPr="0C51085F">
        <w:rPr>
          <w:rFonts w:ascii="Calibri Light" w:eastAsia="Calibri" w:hAnsi="Calibri Light" w:cs="Calibri Light"/>
          <w:color w:val="000000" w:themeColor="text1"/>
        </w:rPr>
        <w:t>, slėgis</w:t>
      </w:r>
      <w:r w:rsidRPr="0C51085F">
        <w:rPr>
          <w:rFonts w:ascii="Calibri Light" w:eastAsia="Calibri" w:hAnsi="Calibri Light" w:cs="Calibri Light"/>
          <w:color w:val="000000" w:themeColor="text1"/>
        </w:rPr>
        <w:t xml:space="preserve"> ir pratekėjusio vandens tūris (vandens kiekis).</w:t>
      </w:r>
    </w:p>
    <w:p w14:paraId="5EFB7ACA" w14:textId="781BF32F" w:rsidR="2C520627" w:rsidRPr="00C1460C" w:rsidRDefault="52285699">
      <w:pPr>
        <w:pStyle w:val="ListParagraph"/>
        <w:numPr>
          <w:ilvl w:val="0"/>
          <w:numId w:val="32"/>
        </w:numPr>
        <w:rPr>
          <w:rFonts w:ascii="Calibri Light" w:eastAsiaTheme="minorEastAsia" w:hAnsi="Calibri Light" w:cs="Calibri Light"/>
          <w:color w:val="000000" w:themeColor="text1"/>
        </w:rPr>
      </w:pPr>
      <w:r w:rsidRPr="00C1460C">
        <w:rPr>
          <w:rFonts w:ascii="Calibri Light" w:eastAsia="Calibri" w:hAnsi="Calibri Light" w:cs="Calibri Light"/>
          <w:color w:val="000000" w:themeColor="text1"/>
        </w:rPr>
        <w:t>Duomenų perdavimui naudojamas GSM ryšys.</w:t>
      </w:r>
    </w:p>
    <w:p w14:paraId="294BFC3E" w14:textId="171AB022" w:rsidR="2C520627" w:rsidRPr="00C1460C" w:rsidRDefault="52285699">
      <w:pPr>
        <w:pStyle w:val="ListParagraph"/>
        <w:numPr>
          <w:ilvl w:val="0"/>
          <w:numId w:val="32"/>
        </w:numPr>
        <w:rPr>
          <w:rFonts w:ascii="Calibri Light" w:hAnsi="Calibri Light" w:cs="Calibri Light"/>
          <w:color w:val="000000" w:themeColor="text1"/>
        </w:rPr>
      </w:pPr>
      <w:r w:rsidRPr="00C1460C">
        <w:rPr>
          <w:rFonts w:ascii="Calibri Light" w:eastAsia="Calibri" w:hAnsi="Calibri Light" w:cs="Calibri Light"/>
          <w:color w:val="000000" w:themeColor="text1"/>
        </w:rPr>
        <w:t>Dydis parenkamas pagal esamo vamzdyno diametrą</w:t>
      </w:r>
      <w:r w:rsidR="00BC7A28" w:rsidRPr="00C1460C">
        <w:rPr>
          <w:rFonts w:ascii="Calibri Light" w:eastAsia="Calibri" w:hAnsi="Calibri Light" w:cs="Calibri Light"/>
          <w:color w:val="000000" w:themeColor="text1"/>
        </w:rPr>
        <w:t xml:space="preserve"> arba montavimo vietą</w:t>
      </w:r>
      <w:r w:rsidR="00891188" w:rsidRPr="00C1460C">
        <w:rPr>
          <w:rFonts w:ascii="Calibri Light" w:eastAsia="Calibri" w:hAnsi="Calibri Light" w:cs="Calibri Light"/>
          <w:color w:val="000000" w:themeColor="text1"/>
        </w:rPr>
        <w:t>.</w:t>
      </w:r>
      <w:r w:rsidRPr="00C1460C">
        <w:rPr>
          <w:rFonts w:ascii="Calibri Light" w:eastAsia="Calibri" w:hAnsi="Calibri Light" w:cs="Calibri Light"/>
          <w:color w:val="000000" w:themeColor="text1"/>
        </w:rPr>
        <w:t xml:space="preserve"> </w:t>
      </w:r>
    </w:p>
    <w:p w14:paraId="57F76444" w14:textId="69359157" w:rsidR="2C520627" w:rsidRPr="00C1460C" w:rsidRDefault="2C520627" w:rsidP="00EA42E6">
      <w:pPr>
        <w:rPr>
          <w:rFonts w:ascii="Calibri Light" w:hAnsi="Calibri Light" w:cs="Calibri Light"/>
        </w:rPr>
      </w:pPr>
    </w:p>
    <w:p w14:paraId="761FE4FF" w14:textId="77777777" w:rsidR="00581735" w:rsidRPr="00C1460C" w:rsidRDefault="7199CADF" w:rsidP="00581735">
      <w:pPr>
        <w:pStyle w:val="Heading1"/>
        <w:rPr>
          <w:rFonts w:ascii="Calibri Light" w:hAnsi="Calibri Light" w:cs="Calibri Light"/>
        </w:rPr>
      </w:pPr>
      <w:r w:rsidRPr="7D6C2E6E">
        <w:rPr>
          <w:rFonts w:ascii="Calibri Light" w:hAnsi="Calibri Light" w:cs="Calibri Light"/>
        </w:rPr>
        <w:t xml:space="preserve"> </w:t>
      </w:r>
      <w:bookmarkStart w:id="317" w:name="_Toc226633300"/>
      <w:r w:rsidRPr="7D6C2E6E">
        <w:rPr>
          <w:rFonts w:ascii="Calibri Light" w:hAnsi="Calibri Light" w:cs="Calibri Light"/>
        </w:rPr>
        <w:t>Tipiniai technologinio valdymo ir dispečerizacijos skydai</w:t>
      </w:r>
      <w:bookmarkEnd w:id="317"/>
    </w:p>
    <w:p w14:paraId="40A10EF6" w14:textId="77777777" w:rsidR="00581735" w:rsidRPr="00C1460C" w:rsidRDefault="00581735" w:rsidP="00581735">
      <w:pPr>
        <w:rPr>
          <w:rFonts w:ascii="Calibri Light" w:hAnsi="Calibri Light" w:cs="Calibri Light"/>
        </w:rPr>
      </w:pPr>
      <w:r w:rsidRPr="00C1460C">
        <w:rPr>
          <w:rFonts w:ascii="Calibri Light" w:hAnsi="Calibri Light" w:cs="Calibri Light"/>
        </w:rPr>
        <w:t>Kiekviena Bendrovės eksploatuojama nuotekų ir vandentiekio siurblinė turi turėti valdymo skydą, kurio pagalba yra valdomi siurbliai. Konstrukciniai skydo reikalavimai nurodyti techninėje specifikacijoje „Vidaus skydų techniniai reikalavimai“. Žemiau išvardinti komplektacijos reikalavimai vandens trečio ir aukštesnio kėlimo siurblinėms bei požeminėms nuotekų siurblinėms.</w:t>
      </w:r>
    </w:p>
    <w:p w14:paraId="2DEB23BC" w14:textId="7BB38566" w:rsidR="008B53BA" w:rsidRDefault="008B53BA" w:rsidP="008B53BA">
      <w:pPr>
        <w:keepNext/>
        <w:ind w:firstLine="0"/>
        <w:jc w:val="center"/>
      </w:pPr>
    </w:p>
    <w:p w14:paraId="3B45D684" w14:textId="02806765" w:rsidR="00367B06" w:rsidRDefault="00367B06" w:rsidP="00DB5642">
      <w:pPr>
        <w:pStyle w:val="Caption"/>
        <w:jc w:val="center"/>
        <w:rPr>
          <w:rFonts w:ascii="Calibri Light" w:hAnsi="Calibri Light" w:cs="Calibri Light"/>
          <w:sz w:val="20"/>
          <w:szCs w:val="20"/>
        </w:rPr>
      </w:pPr>
      <w:r w:rsidRPr="00367B06">
        <w:rPr>
          <w:rFonts w:ascii="Calibri Light" w:hAnsi="Calibri Light" w:cs="Calibri Light"/>
          <w:noProof/>
          <w:sz w:val="20"/>
          <w:szCs w:val="20"/>
        </w:rPr>
        <w:drawing>
          <wp:inline distT="0" distB="0" distL="0" distR="0" wp14:anchorId="130B49C9" wp14:editId="6F0D8AEB">
            <wp:extent cx="5102816" cy="3519577"/>
            <wp:effectExtent l="0" t="0" r="3175" b="5080"/>
            <wp:docPr id="5" name="Content Placeholder 4" descr="A diagram of a computer system&#10;&#10;AI-generated content may be incorrect.">
              <a:extLst xmlns:a="http://schemas.openxmlformats.org/drawingml/2006/main">
                <a:ext uri="{FF2B5EF4-FFF2-40B4-BE49-F238E27FC236}">
                  <a16:creationId xmlns:a16="http://schemas.microsoft.com/office/drawing/2014/main" id="{3D20C1CA-8C6D-E3F5-B800-C4E2FE22B1A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diagram of a computer system&#10;&#10;AI-generated content may be incorrect.">
                      <a:extLst>
                        <a:ext uri="{FF2B5EF4-FFF2-40B4-BE49-F238E27FC236}">
                          <a16:creationId xmlns:a16="http://schemas.microsoft.com/office/drawing/2014/main" id="{3D20C1CA-8C6D-E3F5-B800-C4E2FE22B1A5}"/>
                        </a:ext>
                      </a:extLst>
                    </pic:cNvPr>
                    <pic:cNvPicPr>
                      <a:picLocks noGrp="1" noChangeAspect="1"/>
                    </pic:cNvPicPr>
                  </pic:nvPicPr>
                  <pic:blipFill>
                    <a:blip r:embed="rId85"/>
                    <a:stretch>
                      <a:fillRect/>
                    </a:stretch>
                  </pic:blipFill>
                  <pic:spPr>
                    <a:xfrm>
                      <a:off x="0" y="0"/>
                      <a:ext cx="5111493" cy="3525562"/>
                    </a:xfrm>
                    <a:prstGeom prst="rect">
                      <a:avLst/>
                    </a:prstGeom>
                  </pic:spPr>
                </pic:pic>
              </a:graphicData>
            </a:graphic>
          </wp:inline>
        </w:drawing>
      </w:r>
    </w:p>
    <w:p w14:paraId="4412012A" w14:textId="04152C01" w:rsidR="00797992" w:rsidRPr="00E62232" w:rsidRDefault="00811BF0" w:rsidP="00DB5642">
      <w:pPr>
        <w:pStyle w:val="Caption"/>
        <w:jc w:val="center"/>
        <w:rPr>
          <w:rFonts w:ascii="Calibri Light" w:hAnsi="Calibri Light" w:cs="Calibri Light"/>
          <w:sz w:val="20"/>
          <w:szCs w:val="20"/>
        </w:rPr>
      </w:pPr>
      <w:r w:rsidRPr="00E62232">
        <w:rPr>
          <w:rFonts w:ascii="Calibri Light" w:hAnsi="Calibri Light" w:cs="Calibri Light"/>
          <w:sz w:val="20"/>
          <w:szCs w:val="20"/>
        </w:rPr>
        <w:t xml:space="preserve">57 pav. </w:t>
      </w:r>
      <w:r w:rsidR="008B53BA" w:rsidRPr="00E62232">
        <w:rPr>
          <w:rFonts w:ascii="Calibri Light" w:hAnsi="Calibri Light" w:cs="Calibri Light"/>
          <w:b w:val="0"/>
          <w:bCs w:val="0"/>
          <w:sz w:val="20"/>
          <w:szCs w:val="20"/>
        </w:rPr>
        <w:t>Rekomendacinė valdymo skydo schema</w:t>
      </w:r>
    </w:p>
    <w:p w14:paraId="7EF178E1" w14:textId="77777777" w:rsidR="00581735" w:rsidRPr="00C1460C" w:rsidRDefault="00581735" w:rsidP="00581735">
      <w:pPr>
        <w:rPr>
          <w:rFonts w:ascii="Calibri Light" w:hAnsi="Calibri Light" w:cs="Calibri Light"/>
        </w:rPr>
      </w:pPr>
    </w:p>
    <w:p w14:paraId="10B74EBF" w14:textId="799D8BD5" w:rsidR="00581735" w:rsidRPr="00C1460C" w:rsidRDefault="00581735" w:rsidP="00581735">
      <w:pPr>
        <w:rPr>
          <w:rFonts w:ascii="Calibri Light" w:hAnsi="Calibri Light" w:cs="Calibri Light"/>
        </w:rPr>
      </w:pPr>
      <w:r w:rsidRPr="00C1460C">
        <w:rPr>
          <w:rFonts w:ascii="Calibri Light" w:hAnsi="Calibri Light" w:cs="Calibri Light"/>
        </w:rPr>
        <w:t xml:space="preserve">Reikalavimai į SCADA perduodamiems signalams turi atitikti Bendrovės patvirtintą </w:t>
      </w:r>
      <w:r w:rsidRPr="00C1460C">
        <w:rPr>
          <w:rFonts w:ascii="Calibri Light" w:hAnsi="Calibri Light" w:cs="Calibri Light"/>
          <w:b/>
          <w:bCs/>
        </w:rPr>
        <w:t xml:space="preserve">SCADA signalų </w:t>
      </w:r>
      <w:r w:rsidRPr="00C1460C">
        <w:rPr>
          <w:rFonts w:ascii="Calibri Light" w:hAnsi="Calibri Light" w:cs="Calibri Light"/>
        </w:rPr>
        <w:t>sąrašą (1 priedas)</w:t>
      </w:r>
      <w:r w:rsidR="00797992" w:rsidRPr="00C1460C">
        <w:rPr>
          <w:rFonts w:ascii="Calibri Light" w:hAnsi="Calibri Light" w:cs="Calibri Light"/>
        </w:rPr>
        <w:t>.</w:t>
      </w:r>
    </w:p>
    <w:p w14:paraId="6354A45D" w14:textId="77777777" w:rsidR="00581735" w:rsidRPr="00C1460C" w:rsidRDefault="00581735" w:rsidP="00581735">
      <w:pPr>
        <w:rPr>
          <w:rFonts w:ascii="Calibri Light" w:hAnsi="Calibri Light" w:cs="Calibri Light"/>
        </w:rPr>
      </w:pPr>
    </w:p>
    <w:p w14:paraId="41327FB8" w14:textId="77777777" w:rsidR="00581735" w:rsidRPr="00C1460C" w:rsidRDefault="7199CADF" w:rsidP="00581735">
      <w:pPr>
        <w:pStyle w:val="Heading2"/>
        <w:spacing w:after="120"/>
        <w:rPr>
          <w:rFonts w:ascii="Calibri Light" w:hAnsi="Calibri Light" w:cs="Calibri Light"/>
        </w:rPr>
      </w:pPr>
      <w:bookmarkStart w:id="318" w:name="_Toc226633301"/>
      <w:r w:rsidRPr="7D6C2E6E">
        <w:rPr>
          <w:rFonts w:ascii="Calibri Light" w:hAnsi="Calibri Light" w:cs="Calibri Light"/>
        </w:rPr>
        <w:t>Vandens trečio ir aukštesnio kėlimo siurblinės (daugiabučiai)</w:t>
      </w:r>
      <w:bookmarkEnd w:id="318"/>
    </w:p>
    <w:p w14:paraId="495A79F4" w14:textId="77777777" w:rsidR="00581735" w:rsidRPr="00C1460C" w:rsidRDefault="00581735" w:rsidP="00581735">
      <w:pPr>
        <w:rPr>
          <w:rFonts w:ascii="Calibri Light" w:hAnsi="Calibri Light" w:cs="Calibri Light"/>
        </w:rPr>
      </w:pPr>
      <w:r w:rsidRPr="00C1460C">
        <w:rPr>
          <w:rFonts w:ascii="Calibri Light" w:hAnsi="Calibri Light" w:cs="Calibri Light"/>
          <w:b/>
          <w:bCs/>
        </w:rPr>
        <w:t xml:space="preserve">Komplektacijos reikalavimai (pav. </w:t>
      </w:r>
      <w:r w:rsidRPr="00C1460C">
        <w:rPr>
          <w:rFonts w:ascii="Calibri Light" w:hAnsi="Calibri Light" w:cs="Calibri Light"/>
          <w:b/>
        </w:rPr>
        <w:t>„</w:t>
      </w:r>
      <w:r w:rsidRPr="00C1460C">
        <w:rPr>
          <w:rFonts w:ascii="Calibri Light" w:hAnsi="Calibri Light" w:cs="Calibri Light"/>
          <w:b/>
          <w:bCs/>
        </w:rPr>
        <w:t>A“)</w:t>
      </w:r>
    </w:p>
    <w:p w14:paraId="2F0563C0"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Maitinimo šaltinis 230 Vac/24 Vdc.</w:t>
      </w:r>
    </w:p>
    <w:p w14:paraId="7CD09BFB"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Akumuliatorius 24 Vdc.</w:t>
      </w:r>
    </w:p>
    <w:p w14:paraId="69FCE737"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Viršįtampio iškroviklis (D+NPE).</w:t>
      </w:r>
    </w:p>
    <w:p w14:paraId="263F0CB6"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Programuojamas loginis valdiklis.</w:t>
      </w:r>
    </w:p>
    <w:p w14:paraId="764CC272" w14:textId="77777777" w:rsidR="00BA2C1D" w:rsidRDefault="00D535DD">
      <w:pPr>
        <w:pStyle w:val="ListParagraph"/>
        <w:numPr>
          <w:ilvl w:val="0"/>
          <w:numId w:val="16"/>
        </w:numPr>
        <w:rPr>
          <w:rFonts w:ascii="Calibri Light" w:hAnsi="Calibri Light" w:cs="Calibri Light"/>
        </w:rPr>
      </w:pPr>
      <w:r w:rsidRPr="00DB5642">
        <w:rPr>
          <w:rFonts w:ascii="Calibri Light" w:hAnsi="Calibri Light" w:cs="Calibri Light"/>
        </w:rPr>
        <w:t>Laisvai programuojamas mobilaus ryšio modemas/maršrutizatorius</w:t>
      </w:r>
      <w:r w:rsidR="00BA2C1D">
        <w:rPr>
          <w:rFonts w:ascii="Calibri Light" w:hAnsi="Calibri Light" w:cs="Calibri Light"/>
        </w:rPr>
        <w:t xml:space="preserve"> </w:t>
      </w:r>
    </w:p>
    <w:p w14:paraId="735F6752" w14:textId="4B96E144"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Tinklo komunikacinis modulis valdikliui, RS232/RS485.</w:t>
      </w:r>
    </w:p>
    <w:p w14:paraId="2E0BB478"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Remontinis kištukinis lizdas 230 Vac.</w:t>
      </w:r>
    </w:p>
    <w:p w14:paraId="121726DB"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Automatinis jungiklis vienpolis.</w:t>
      </w:r>
    </w:p>
    <w:p w14:paraId="1D3A4912" w14:textId="77777777" w:rsidR="00581735" w:rsidRPr="00C1460C" w:rsidRDefault="00581735" w:rsidP="00581735">
      <w:pPr>
        <w:ind w:firstLine="0"/>
        <w:rPr>
          <w:rFonts w:ascii="Calibri Light" w:hAnsi="Calibri Light" w:cs="Calibri Light"/>
        </w:rPr>
      </w:pPr>
    </w:p>
    <w:p w14:paraId="60120324" w14:textId="6B1AD9DF" w:rsidR="00581735" w:rsidRPr="00C1460C" w:rsidRDefault="7199CADF" w:rsidP="00581735">
      <w:pPr>
        <w:pStyle w:val="Heading2"/>
        <w:spacing w:after="120"/>
        <w:rPr>
          <w:rFonts w:ascii="Calibri Light" w:hAnsi="Calibri Light" w:cs="Calibri Light"/>
        </w:rPr>
      </w:pPr>
      <w:bookmarkStart w:id="319" w:name="_Toc226633302"/>
      <w:r w:rsidRPr="7D6C2E6E">
        <w:rPr>
          <w:rFonts w:ascii="Calibri Light" w:hAnsi="Calibri Light" w:cs="Calibri Light"/>
        </w:rPr>
        <w:lastRenderedPageBreak/>
        <w:t>Požeminės nuotekų siurblinės su siurbliais iki 5kW</w:t>
      </w:r>
      <w:r w:rsidR="2CC628BA" w:rsidRPr="7D6C2E6E">
        <w:rPr>
          <w:rFonts w:ascii="Calibri Light" w:hAnsi="Calibri Light" w:cs="Calibri Light"/>
        </w:rPr>
        <w:t xml:space="preserve"> galios</w:t>
      </w:r>
      <w:bookmarkEnd w:id="319"/>
      <w:r w:rsidRPr="7D6C2E6E">
        <w:rPr>
          <w:rFonts w:ascii="Calibri Light" w:hAnsi="Calibri Light" w:cs="Calibri Light"/>
        </w:rPr>
        <w:t xml:space="preserve"> </w:t>
      </w:r>
    </w:p>
    <w:p w14:paraId="2E0F607C" w14:textId="77777777" w:rsidR="00581735" w:rsidRPr="00C1460C" w:rsidRDefault="00581735" w:rsidP="00581735">
      <w:pPr>
        <w:rPr>
          <w:rFonts w:ascii="Calibri Light" w:hAnsi="Calibri Light" w:cs="Calibri Light"/>
        </w:rPr>
      </w:pPr>
      <w:r w:rsidRPr="00C1460C">
        <w:rPr>
          <w:rFonts w:ascii="Calibri Light" w:hAnsi="Calibri Light" w:cs="Calibri Light"/>
          <w:b/>
          <w:bCs/>
        </w:rPr>
        <w:t>Komplektacijos reikalavimai</w:t>
      </w:r>
    </w:p>
    <w:p w14:paraId="1EF537CF" w14:textId="77777777" w:rsidR="00581735" w:rsidRPr="00C1460C" w:rsidRDefault="00581735">
      <w:pPr>
        <w:pStyle w:val="ListParagraph"/>
        <w:numPr>
          <w:ilvl w:val="0"/>
          <w:numId w:val="16"/>
        </w:numPr>
        <w:rPr>
          <w:rFonts w:ascii="Calibri Light" w:hAnsi="Calibri Light" w:cs="Calibri Light"/>
        </w:rPr>
      </w:pPr>
      <w:bookmarkStart w:id="320" w:name="_Hlk525888352"/>
      <w:r w:rsidRPr="00C1460C">
        <w:rPr>
          <w:rFonts w:ascii="Calibri Light" w:hAnsi="Calibri Light" w:cs="Calibri Light"/>
        </w:rPr>
        <w:t>Įvadinis automatinis jungiklis.</w:t>
      </w:r>
    </w:p>
    <w:p w14:paraId="406AD3F8"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Įtampos kontrolės relė.</w:t>
      </w:r>
    </w:p>
    <w:p w14:paraId="5D52ADC7"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Maitinimo šaltinis 230 Vac/24 Vdc.</w:t>
      </w:r>
    </w:p>
    <w:p w14:paraId="47E19F95"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Akumuliatorius 24 Vdc.</w:t>
      </w:r>
    </w:p>
    <w:p w14:paraId="35B3ED5F"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Viršįtampio iškroviklis (D+NPE).</w:t>
      </w:r>
    </w:p>
    <w:p w14:paraId="52A631F9"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Kontaktorius siurblių įjungimui, 2vnt.</w:t>
      </w:r>
    </w:p>
    <w:p w14:paraId="4CD7FCD7"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Komutaciniai raktai, 2 vnt.</w:t>
      </w:r>
    </w:p>
    <w:p w14:paraId="150BA6B7"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Skaitmeninis programuojamas indikatorius (LCD ekranas).</w:t>
      </w:r>
    </w:p>
    <w:p w14:paraId="7B076F74"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Motovalandų skaitikliai, 2 vnt.</w:t>
      </w:r>
    </w:p>
    <w:p w14:paraId="674B9F16" w14:textId="3E5C5B7C"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Ampermetrai, 2 vnt.</w:t>
      </w:r>
      <w:r w:rsidR="002A7F8D">
        <w:rPr>
          <w:rFonts w:ascii="Calibri Light" w:hAnsi="Calibri Light" w:cs="Calibri Light"/>
        </w:rPr>
        <w:t xml:space="preserve"> turi būti</w:t>
      </w:r>
      <w:r w:rsidR="003B0C75" w:rsidRPr="003B0C75">
        <w:rPr>
          <w:rFonts w:ascii="Calibri" w:eastAsia="Calibri" w:hAnsi="Calibri" w:cs="Calibri"/>
        </w:rPr>
        <w:t xml:space="preserve"> </w:t>
      </w:r>
      <w:r w:rsidR="003B0C75" w:rsidRPr="00C86918">
        <w:rPr>
          <w:rFonts w:ascii="Calibri" w:eastAsia="Calibri" w:hAnsi="Calibri" w:cs="Calibri"/>
        </w:rPr>
        <w:t>pajungti per transformatorius.</w:t>
      </w:r>
    </w:p>
    <w:p w14:paraId="5B230933"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Programuojamas loginis valdiklis.</w:t>
      </w:r>
    </w:p>
    <w:p w14:paraId="6A24CD2E" w14:textId="3DE2A569" w:rsidR="00581735" w:rsidRPr="00C1460C" w:rsidRDefault="00D535DD">
      <w:pPr>
        <w:pStyle w:val="ListParagraph"/>
        <w:numPr>
          <w:ilvl w:val="0"/>
          <w:numId w:val="16"/>
        </w:numPr>
        <w:rPr>
          <w:rFonts w:ascii="Calibri Light" w:hAnsi="Calibri Light" w:cs="Calibri Light"/>
        </w:rPr>
      </w:pPr>
      <w:r w:rsidRPr="00D535DD">
        <w:rPr>
          <w:rFonts w:ascii="Calibri Light" w:hAnsi="Calibri Light" w:cs="Calibri Light"/>
        </w:rPr>
        <w:t>Laisvai programuojamas mobilaus ryšio modemas/maršrutizatorius</w:t>
      </w:r>
    </w:p>
    <w:p w14:paraId="20E04DE1"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Tinklo komunikacinis modulis valdikliui, RS232/RS485Remontinis kištukinis lizdas 230Vac, 380Vac.</w:t>
      </w:r>
    </w:p>
    <w:p w14:paraId="5818875B"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Automatinis jungiklis vienpolis B6A.</w:t>
      </w:r>
    </w:p>
    <w:p w14:paraId="400D8700"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Hidrostatinis lygio jutiklis siurblių valdymui.</w:t>
      </w:r>
    </w:p>
    <w:p w14:paraId="6200D5C7" w14:textId="00253FC5" w:rsidR="00581735" w:rsidRPr="00C1460C" w:rsidRDefault="00581735">
      <w:pPr>
        <w:pStyle w:val="ListParagraph"/>
        <w:numPr>
          <w:ilvl w:val="0"/>
          <w:numId w:val="16"/>
        </w:numPr>
        <w:rPr>
          <w:rFonts w:ascii="Calibri Light" w:hAnsi="Calibri Light" w:cs="Calibri Light"/>
        </w:rPr>
      </w:pPr>
      <w:r w:rsidRPr="20CA9B6A">
        <w:rPr>
          <w:rFonts w:ascii="Calibri Light" w:hAnsi="Calibri Light" w:cs="Calibri Light"/>
        </w:rPr>
        <w:t>Plūdės avariniam atvejui, 2 vnt.</w:t>
      </w:r>
    </w:p>
    <w:p w14:paraId="551617C5"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Dangčio ir durų galiniai jungikliai</w:t>
      </w:r>
      <w:bookmarkEnd w:id="320"/>
      <w:r w:rsidRPr="00C1460C">
        <w:rPr>
          <w:rFonts w:ascii="Calibri Light" w:hAnsi="Calibri Light" w:cs="Calibri Light"/>
        </w:rPr>
        <w:t>.</w:t>
      </w:r>
    </w:p>
    <w:p w14:paraId="4B9AD0A9" w14:textId="297656BC"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Kištukinis lizdas elektros generatoriaus pajungimui (16A)</w:t>
      </w:r>
      <w:r w:rsidR="00C77E88">
        <w:rPr>
          <w:rFonts w:ascii="Calibri Light" w:hAnsi="Calibri Light" w:cs="Calibri Light"/>
        </w:rPr>
        <w:t>, su ne mažiau kaip 1.5 ilgio kabeliu (ne kvartalinėms siurblinėms).</w:t>
      </w:r>
    </w:p>
    <w:p w14:paraId="0D43B30C" w14:textId="77777777" w:rsidR="00581735" w:rsidRPr="00C1460C" w:rsidRDefault="00581735" w:rsidP="00581735">
      <w:pPr>
        <w:ind w:left="720"/>
        <w:rPr>
          <w:rFonts w:ascii="Calibri Light" w:hAnsi="Calibri Light" w:cs="Calibri Light"/>
        </w:rPr>
      </w:pPr>
    </w:p>
    <w:p w14:paraId="79388A0E" w14:textId="33AEA10F" w:rsidR="00581735" w:rsidRPr="00C1460C" w:rsidRDefault="7199CADF" w:rsidP="00581735">
      <w:pPr>
        <w:pStyle w:val="Heading2"/>
        <w:spacing w:after="120"/>
        <w:rPr>
          <w:rFonts w:ascii="Calibri Light" w:hAnsi="Calibri Light" w:cs="Calibri Light"/>
        </w:rPr>
      </w:pPr>
      <w:bookmarkStart w:id="321" w:name="_Toc226633303"/>
      <w:r w:rsidRPr="7D6C2E6E">
        <w:rPr>
          <w:rFonts w:ascii="Calibri Light" w:hAnsi="Calibri Light" w:cs="Calibri Light"/>
        </w:rPr>
        <w:t>Požeminės nuotekų siurblinės su siurbliais virš 5 kW</w:t>
      </w:r>
      <w:r w:rsidR="0446329A" w:rsidRPr="7D6C2E6E">
        <w:rPr>
          <w:rFonts w:ascii="Calibri Light" w:hAnsi="Calibri Light" w:cs="Calibri Light"/>
        </w:rPr>
        <w:t xml:space="preserve"> galios</w:t>
      </w:r>
      <w:bookmarkEnd w:id="321"/>
    </w:p>
    <w:p w14:paraId="09152BDB" w14:textId="77777777" w:rsidR="00581735" w:rsidRPr="00C1460C" w:rsidRDefault="00581735" w:rsidP="00581735">
      <w:pPr>
        <w:rPr>
          <w:rFonts w:ascii="Calibri Light" w:hAnsi="Calibri Light" w:cs="Calibri Light"/>
        </w:rPr>
      </w:pPr>
      <w:r w:rsidRPr="00C1460C">
        <w:rPr>
          <w:rFonts w:ascii="Calibri Light" w:hAnsi="Calibri Light" w:cs="Calibri Light"/>
          <w:b/>
          <w:bCs/>
        </w:rPr>
        <w:t>Komplektacijos reikalavimai</w:t>
      </w:r>
    </w:p>
    <w:p w14:paraId="0C403246"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Įvadinis automatinis jungiklis.</w:t>
      </w:r>
    </w:p>
    <w:p w14:paraId="15D5665F"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Įtampos kontrolės relė.</w:t>
      </w:r>
    </w:p>
    <w:p w14:paraId="36C5142B"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Maitinimo šaltinis 230 Vac/24 Vdc.</w:t>
      </w:r>
    </w:p>
    <w:p w14:paraId="41A37E4D"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Akumuliatorius 24 Vdc.</w:t>
      </w:r>
    </w:p>
    <w:p w14:paraId="38313128"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Viršįtampio iškroviklis (D+NPE).</w:t>
      </w:r>
    </w:p>
    <w:p w14:paraId="5237958F"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Sklandaus paleidimo įrenginys siurblių įjungimui, 2vnt.</w:t>
      </w:r>
    </w:p>
    <w:p w14:paraId="39717A79"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Komutaciniai raktai, 2 vnt.</w:t>
      </w:r>
    </w:p>
    <w:p w14:paraId="51744088"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Skaitmeninis programuojamas indikatorius (LCD ekranas).</w:t>
      </w:r>
    </w:p>
    <w:p w14:paraId="73DC93AB"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Motovalandų skaitikliai, 2 vnt.</w:t>
      </w:r>
    </w:p>
    <w:p w14:paraId="701A0765" w14:textId="6C7BACAD"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Ampermetrai, 2 vnt.</w:t>
      </w:r>
      <w:r w:rsidR="003B0C75">
        <w:rPr>
          <w:rFonts w:ascii="Calibri Light" w:hAnsi="Calibri Light" w:cs="Calibri Light"/>
        </w:rPr>
        <w:t xml:space="preserve"> </w:t>
      </w:r>
      <w:r w:rsidR="002A7F8D">
        <w:rPr>
          <w:rFonts w:ascii="Calibri Light" w:hAnsi="Calibri Light" w:cs="Calibri Light"/>
        </w:rPr>
        <w:t xml:space="preserve">turi būti </w:t>
      </w:r>
      <w:r w:rsidR="003B0C75" w:rsidRPr="00B74349">
        <w:rPr>
          <w:rFonts w:ascii="Calibri" w:eastAsia="Calibri" w:hAnsi="Calibri" w:cs="Calibri"/>
        </w:rPr>
        <w:t>pajungti per transformatorius.</w:t>
      </w:r>
    </w:p>
    <w:p w14:paraId="319AACB2"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Programuojamas loginis valdiklis.</w:t>
      </w:r>
    </w:p>
    <w:p w14:paraId="15DFFE03" w14:textId="3AF08689" w:rsidR="00581735" w:rsidRPr="00C1460C" w:rsidRDefault="00D535DD">
      <w:pPr>
        <w:pStyle w:val="ListParagraph"/>
        <w:numPr>
          <w:ilvl w:val="0"/>
          <w:numId w:val="16"/>
        </w:numPr>
        <w:rPr>
          <w:rFonts w:ascii="Calibri Light" w:hAnsi="Calibri Light" w:cs="Calibri Light"/>
        </w:rPr>
      </w:pPr>
      <w:r w:rsidRPr="00D535DD">
        <w:rPr>
          <w:rFonts w:ascii="Calibri Light" w:hAnsi="Calibri Light" w:cs="Calibri Light"/>
        </w:rPr>
        <w:t>Laisvai programuojamas mobilaus ryšio modemas/maršrutizatorius</w:t>
      </w:r>
    </w:p>
    <w:p w14:paraId="4D20684B"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Tinklo komunikacinis modulis valdikliui, RS232/RS485Remontinis kištukinis lizdas 230Vac, 380Vac.</w:t>
      </w:r>
    </w:p>
    <w:p w14:paraId="6F4DEFB7"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Automatinis jungiklis vienpolis B6A.</w:t>
      </w:r>
    </w:p>
    <w:p w14:paraId="1BF243F5"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Hidrostatinis lygio jutiklis siurblių valdymui.</w:t>
      </w:r>
    </w:p>
    <w:p w14:paraId="3825C6E0" w14:textId="300C1081"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Plūdės avariniam atvejui</w:t>
      </w:r>
      <w:r w:rsidR="00BA509B" w:rsidRPr="00C1460C">
        <w:rPr>
          <w:rFonts w:ascii="Calibri Light" w:hAnsi="Calibri Light" w:cs="Calibri Light"/>
        </w:rPr>
        <w:t>,</w:t>
      </w:r>
      <w:r w:rsidRPr="00C1460C">
        <w:rPr>
          <w:rFonts w:ascii="Calibri Light" w:hAnsi="Calibri Light" w:cs="Calibri Light"/>
        </w:rPr>
        <w:t xml:space="preserve"> 2 vnt.</w:t>
      </w:r>
    </w:p>
    <w:p w14:paraId="1C4B540C" w14:textId="77777777" w:rsidR="00581735" w:rsidRPr="00C1460C" w:rsidRDefault="00581735">
      <w:pPr>
        <w:pStyle w:val="ListParagraph"/>
        <w:numPr>
          <w:ilvl w:val="0"/>
          <w:numId w:val="16"/>
        </w:numPr>
        <w:rPr>
          <w:rFonts w:ascii="Calibri Light" w:hAnsi="Calibri Light" w:cs="Calibri Light"/>
        </w:rPr>
      </w:pPr>
      <w:r w:rsidRPr="00C1460C">
        <w:rPr>
          <w:rFonts w:ascii="Calibri Light" w:hAnsi="Calibri Light" w:cs="Calibri Light"/>
        </w:rPr>
        <w:t>Dangčio ir durų galiniai jungikliai.</w:t>
      </w:r>
    </w:p>
    <w:p w14:paraId="10E40D94" w14:textId="77777777" w:rsidR="00581735" w:rsidRPr="00C1460C" w:rsidRDefault="00581735" w:rsidP="00581735">
      <w:pPr>
        <w:ind w:left="720"/>
        <w:rPr>
          <w:rFonts w:ascii="Calibri Light" w:hAnsi="Calibri Light" w:cs="Calibri Light"/>
        </w:rPr>
      </w:pPr>
    </w:p>
    <w:p w14:paraId="2BC33924" w14:textId="77777777" w:rsidR="00581735" w:rsidRPr="00C1460C" w:rsidRDefault="00581735" w:rsidP="00581735">
      <w:pPr>
        <w:rPr>
          <w:rFonts w:ascii="Calibri Light" w:hAnsi="Calibri Light" w:cs="Calibri Light"/>
        </w:rPr>
      </w:pPr>
    </w:p>
    <w:p w14:paraId="7B73E886" w14:textId="77777777" w:rsidR="00581735" w:rsidRPr="00C1460C" w:rsidRDefault="7199CADF" w:rsidP="00581735">
      <w:pPr>
        <w:pStyle w:val="Heading2"/>
        <w:spacing w:after="120"/>
        <w:rPr>
          <w:rFonts w:ascii="Calibri Light" w:hAnsi="Calibri Light" w:cs="Calibri Light"/>
        </w:rPr>
      </w:pPr>
      <w:bookmarkStart w:id="322" w:name="_Toc226633304"/>
      <w:r w:rsidRPr="7D6C2E6E">
        <w:rPr>
          <w:rFonts w:ascii="Calibri Light" w:hAnsi="Calibri Light" w:cs="Calibri Light"/>
        </w:rPr>
        <w:t>Akumuliatorių baterijų naudojimas valdymo skyduose</w:t>
      </w:r>
      <w:bookmarkEnd w:id="322"/>
    </w:p>
    <w:p w14:paraId="28AC63B4" w14:textId="21876689" w:rsidR="00581735" w:rsidRPr="00C1460C" w:rsidRDefault="00581735" w:rsidP="00581735">
      <w:pPr>
        <w:rPr>
          <w:rFonts w:ascii="Calibri Light" w:hAnsi="Calibri Light" w:cs="Calibri Light"/>
        </w:rPr>
      </w:pPr>
      <w:r w:rsidRPr="00C1460C">
        <w:rPr>
          <w:rFonts w:ascii="Calibri Light" w:hAnsi="Calibri Light" w:cs="Calibri Light"/>
          <w:b/>
          <w:bCs/>
        </w:rPr>
        <w:t>Nepertraukiamo maitinimo šaltiniai nenaudojami nuotekų ir vandentiekio siurblinių technologinio proceso kontrolės ir valdymo skyduose</w:t>
      </w:r>
      <w:r w:rsidRPr="00C1460C">
        <w:rPr>
          <w:rFonts w:ascii="Calibri Light" w:hAnsi="Calibri Light" w:cs="Calibri Light"/>
        </w:rPr>
        <w:t>. Šiuose skyduose turi būti sumontuotos 24 V nuolatinės įtampos akumuliatorių baterijos, kurios</w:t>
      </w:r>
      <w:r w:rsidR="00BA509B" w:rsidRPr="00C1460C">
        <w:rPr>
          <w:rFonts w:ascii="Calibri Light" w:hAnsi="Calibri Light" w:cs="Calibri Light"/>
        </w:rPr>
        <w:t xml:space="preserve"> nuolat</w:t>
      </w:r>
      <w:r w:rsidRPr="00C1460C">
        <w:rPr>
          <w:rFonts w:ascii="Calibri Light" w:hAnsi="Calibri Light" w:cs="Calibri Light"/>
        </w:rPr>
        <w:t xml:space="preserve"> kraunamos iš skyde sumontuoto 24 V maitinimo šaltinio.</w:t>
      </w:r>
    </w:p>
    <w:p w14:paraId="7879B027" w14:textId="77777777" w:rsidR="00581735" w:rsidRPr="00C1460C" w:rsidRDefault="00581735" w:rsidP="00581735">
      <w:pPr>
        <w:rPr>
          <w:rFonts w:ascii="Calibri Light" w:hAnsi="Calibri Light" w:cs="Calibri Light"/>
        </w:rPr>
      </w:pPr>
      <w:r w:rsidRPr="00C1460C">
        <w:rPr>
          <w:rFonts w:ascii="Calibri Light" w:hAnsi="Calibri Light" w:cs="Calibri Light"/>
        </w:rPr>
        <w:t>Šios baterijos turi užtikrinti:</w:t>
      </w:r>
    </w:p>
    <w:p w14:paraId="6F67B81C" w14:textId="39103DA9"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Skydo įrangos (valdiklių, ryšio įrangos ir kt.) nepertraukiamą darbą</w:t>
      </w:r>
      <w:r w:rsidR="00BA509B" w:rsidRPr="00C1460C">
        <w:rPr>
          <w:rFonts w:ascii="Calibri Light" w:hAnsi="Calibri Light" w:cs="Calibri Light"/>
        </w:rPr>
        <w:t>,</w:t>
      </w:r>
      <w:r w:rsidRPr="00C1460C">
        <w:rPr>
          <w:rFonts w:ascii="Calibri Light" w:hAnsi="Calibri Light" w:cs="Calibri Light"/>
        </w:rPr>
        <w:t xml:space="preserve"> esant trumpalaikiams įtampos svyravimams ir nutrūkimams.</w:t>
      </w:r>
    </w:p>
    <w:p w14:paraId="790EF265"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Skydo įrangos maitinimą, kuris leistų išsiųsti pranešimą į SCADA apie elektros energijos tiekimo sutrikimus.</w:t>
      </w:r>
    </w:p>
    <w:p w14:paraId="4D760001" w14:textId="6EBBE0DD"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lastRenderedPageBreak/>
        <w:t>Skydo įrangos maitinimą nustatyta laiką (ne mažiau kaip 30 min</w:t>
      </w:r>
      <w:r w:rsidR="00BA509B" w:rsidRPr="00C1460C">
        <w:rPr>
          <w:rFonts w:ascii="Calibri Light" w:hAnsi="Calibri Light" w:cs="Calibri Light"/>
        </w:rPr>
        <w:t>.</w:t>
      </w:r>
      <w:r w:rsidRPr="00C1460C">
        <w:rPr>
          <w:rFonts w:ascii="Calibri Light" w:hAnsi="Calibri Light" w:cs="Calibri Light"/>
        </w:rPr>
        <w:t>), per kurį dispečeris gautų visą reikiamą informaciją (slėgius, lygius ir kt.) iš objekto</w:t>
      </w:r>
      <w:r w:rsidR="00BA509B" w:rsidRPr="00C1460C">
        <w:rPr>
          <w:rFonts w:ascii="Calibri Light" w:hAnsi="Calibri Light" w:cs="Calibri Light"/>
        </w:rPr>
        <w:t>,</w:t>
      </w:r>
      <w:r w:rsidRPr="00C1460C">
        <w:rPr>
          <w:rFonts w:ascii="Calibri Light" w:hAnsi="Calibri Light" w:cs="Calibri Light"/>
        </w:rPr>
        <w:t xml:space="preserve"> kuriame sutriko energijos tiekimas.</w:t>
      </w:r>
    </w:p>
    <w:p w14:paraId="7E7C49D7" w14:textId="77777777" w:rsidR="00904078" w:rsidRPr="00C1460C" w:rsidRDefault="00904078" w:rsidP="00D56900">
      <w:pPr>
        <w:pStyle w:val="ListParagraph"/>
        <w:ind w:left="720" w:firstLine="0"/>
        <w:rPr>
          <w:rFonts w:ascii="Calibri Light" w:hAnsi="Calibri Light" w:cs="Calibri Light"/>
        </w:rPr>
      </w:pPr>
    </w:p>
    <w:p w14:paraId="7E4D3B47" w14:textId="1FE4AFC4" w:rsidR="00904078" w:rsidRPr="00C1460C" w:rsidRDefault="76F773C4" w:rsidP="00904078">
      <w:pPr>
        <w:pStyle w:val="Heading2"/>
        <w:spacing w:after="120"/>
        <w:rPr>
          <w:rFonts w:ascii="Calibri Light" w:hAnsi="Calibri Light" w:cs="Calibri Light"/>
        </w:rPr>
      </w:pPr>
      <w:bookmarkStart w:id="323" w:name="_Toc226633305"/>
      <w:bookmarkStart w:id="324" w:name="_Hlk153979300"/>
      <w:r w:rsidRPr="7D6C2E6E">
        <w:rPr>
          <w:rFonts w:ascii="Calibri Light" w:hAnsi="Calibri Light" w:cs="Calibri Light"/>
        </w:rPr>
        <w:t>Reikalavimai GSM/GPRS ryšio modemui</w:t>
      </w:r>
      <w:bookmarkEnd w:id="323"/>
    </w:p>
    <w:p w14:paraId="538059F9" w14:textId="7383DEBD" w:rsidR="00640DC6" w:rsidRPr="003063FF" w:rsidRDefault="00640DC6" w:rsidP="00640DC6">
      <w:pPr>
        <w:rPr>
          <w:rFonts w:ascii="Calibri Light" w:hAnsi="Calibri Light" w:cs="Calibri Light"/>
        </w:rPr>
      </w:pPr>
      <w:bookmarkStart w:id="325" w:name="_Hlk153979309"/>
      <w:bookmarkEnd w:id="324"/>
      <w:r w:rsidRPr="003063FF">
        <w:rPr>
          <w:rFonts w:ascii="Calibri Light" w:hAnsi="Calibri Light" w:cs="Calibri Light"/>
        </w:rPr>
        <w:t>Duomenų perdavimui iš siurblinių į SCADA naudojamas laisvai programuojamas mobilaus ryšio modemas/maršrutizatorius. Modemas turi būti suderintas duomenų persiuntimui su Lietuvos Respublikoje mobilaus ryšio technologijos paslaugas teikiančiais tiekėjais. Modemas turi palaikyti 2G, 4G (LTE) (800/900/1800/2100/2600 MHz), mobiliojo ryšio technologijas. Su modemu turi būti naudojama išorinė mobilaus ryšio antena su ≥ 2 m ilgio kabeliu antenos pajungimui (didesnis ilgis turi būti parenkamas atsižvelgiant į antenos pastatymo vietą). Antenos stiprinimas ne mažiau 5 dBi (didesnio stiprinimo 7/9/12 ar didesnio stiprinimo antenos (įskaitant kryptines), parenkamas atsižvelgiant į ryšio stiprumą. Antenos pastatymo vietoje turi būti išmatuotas 2G, 4G (LTE) ryšio signalo stiprumas. Remiantis gautais matavimais turi būti parinktas antenos tipas (kryptinė / nekryptinė) ir stiprinimas</w:t>
      </w:r>
      <w:r w:rsidR="0090087E" w:rsidRPr="003063FF">
        <w:rPr>
          <w:rFonts w:ascii="Calibri Light" w:hAnsi="Calibri Light" w:cs="Calibri Light"/>
        </w:rPr>
        <w:t xml:space="preserve"> </w:t>
      </w:r>
      <w:r w:rsidRPr="003063FF">
        <w:rPr>
          <w:rFonts w:ascii="Calibri Light" w:hAnsi="Calibri Light" w:cs="Calibri Light"/>
        </w:rPr>
        <w:t xml:space="preserve">bei jos pastatymo vieta taip, kad būtų užtikrintas ne mažesnis kaip -90 dBm ryšio signalo stiprumas. Tais atvejais, kai antena pastatoma išorėje, jį turi būti skirta naudoti lauko sąlygoms. Modemas/maršrutizatorius turi turėti galimybė siųsti žurnalinius įrašus į SIEM sistemą, nuotolinį prisijungimą prie įrenginio administravimo portalo naudojant šifruotą protokolą HTTPs, laiko sinchronizaciją ne mažiausiau negu iš dviejų šaltinių, SIM kortelės PIN kodo palaikymą. </w:t>
      </w:r>
    </w:p>
    <w:p w14:paraId="64EDE923" w14:textId="77777777" w:rsidR="00640DC6" w:rsidRDefault="00640DC6" w:rsidP="00581735">
      <w:pPr>
        <w:rPr>
          <w:rFonts w:ascii="Calibri Light" w:hAnsi="Calibri Light" w:cs="Calibri Light"/>
        </w:rPr>
      </w:pPr>
    </w:p>
    <w:bookmarkEnd w:id="325"/>
    <w:p w14:paraId="4F98785A" w14:textId="28EAE331" w:rsidR="00581735" w:rsidRPr="00C1460C" w:rsidRDefault="7199CADF" w:rsidP="00581735">
      <w:pPr>
        <w:pStyle w:val="Heading1"/>
        <w:rPr>
          <w:rFonts w:ascii="Calibri Light" w:hAnsi="Calibri Light" w:cs="Calibri Light"/>
        </w:rPr>
      </w:pPr>
      <w:r w:rsidRPr="7D6C2E6E">
        <w:rPr>
          <w:rFonts w:ascii="Calibri Light" w:hAnsi="Calibri Light" w:cs="Calibri Light"/>
        </w:rPr>
        <w:t xml:space="preserve"> </w:t>
      </w:r>
      <w:bookmarkStart w:id="326" w:name="_Toc226633306"/>
      <w:r w:rsidRPr="7D6C2E6E">
        <w:rPr>
          <w:rFonts w:ascii="Calibri Light" w:hAnsi="Calibri Light" w:cs="Calibri Light"/>
        </w:rPr>
        <w:t>Technologinių apskaitų įrengimas</w:t>
      </w:r>
      <w:r w:rsidR="2CC628BA" w:rsidRPr="7D6C2E6E">
        <w:rPr>
          <w:rFonts w:ascii="Calibri Light" w:hAnsi="Calibri Light" w:cs="Calibri Light"/>
        </w:rPr>
        <w:t xml:space="preserve"> </w:t>
      </w:r>
      <w:r w:rsidRPr="7D6C2E6E">
        <w:rPr>
          <w:rFonts w:ascii="Calibri Light" w:hAnsi="Calibri Light" w:cs="Calibri Light"/>
        </w:rPr>
        <w:t>(reikalavimai, techninė įranga)</w:t>
      </w:r>
      <w:bookmarkEnd w:id="326"/>
    </w:p>
    <w:p w14:paraId="274DEB17" w14:textId="77777777" w:rsidR="00581735" w:rsidRPr="00C1460C" w:rsidRDefault="00581735" w:rsidP="00581735">
      <w:pPr>
        <w:rPr>
          <w:rFonts w:ascii="Calibri Light" w:hAnsi="Calibri Light" w:cs="Calibri Light"/>
        </w:rPr>
      </w:pPr>
      <w:r w:rsidRPr="00C1460C">
        <w:rPr>
          <w:rFonts w:ascii="Calibri Light" w:hAnsi="Calibri Light" w:cs="Calibri Light"/>
          <w:b/>
          <w:bCs/>
        </w:rPr>
        <w:t>Elektros apskaita</w:t>
      </w:r>
    </w:p>
    <w:p w14:paraId="19260FF0" w14:textId="37A1C05A" w:rsidR="4BE3CF26" w:rsidRPr="00C1460C" w:rsidRDefault="6F13D759" w:rsidP="00961A01">
      <w:pPr>
        <w:rPr>
          <w:rFonts w:ascii="Calibri Light" w:hAnsi="Calibri Light" w:cs="Calibri Light"/>
        </w:rPr>
      </w:pPr>
      <w:r w:rsidRPr="0C51085F">
        <w:rPr>
          <w:rFonts w:ascii="Calibri Light" w:hAnsi="Calibri Light" w:cs="Calibri Light"/>
        </w:rPr>
        <w:t>Technologinės elektros apskait</w:t>
      </w:r>
      <w:r w:rsidR="6240D0CE" w:rsidRPr="0C51085F">
        <w:rPr>
          <w:rFonts w:ascii="Calibri Light" w:hAnsi="Calibri Light" w:cs="Calibri Light"/>
        </w:rPr>
        <w:t>os prietaisai</w:t>
      </w:r>
      <w:r w:rsidRPr="0C51085F">
        <w:rPr>
          <w:rFonts w:ascii="Calibri Light" w:hAnsi="Calibri Light" w:cs="Calibri Light"/>
        </w:rPr>
        <w:t xml:space="preserve"> (tinklo analizatori</w:t>
      </w:r>
      <w:r w:rsidR="6240D0CE" w:rsidRPr="0C51085F">
        <w:rPr>
          <w:rFonts w:ascii="Calibri Light" w:hAnsi="Calibri Light" w:cs="Calibri Light"/>
        </w:rPr>
        <w:t>ai</w:t>
      </w:r>
      <w:r w:rsidRPr="0C51085F">
        <w:rPr>
          <w:rFonts w:ascii="Calibri Light" w:hAnsi="Calibri Light" w:cs="Calibri Light"/>
        </w:rPr>
        <w:t>) įrengiama</w:t>
      </w:r>
      <w:r w:rsidR="6240D0CE" w:rsidRPr="0C51085F">
        <w:rPr>
          <w:rFonts w:ascii="Calibri Light" w:hAnsi="Calibri Light" w:cs="Calibri Light"/>
        </w:rPr>
        <w:t>i</w:t>
      </w:r>
      <w:r w:rsidRPr="0C51085F">
        <w:rPr>
          <w:rFonts w:ascii="Calibri Light" w:hAnsi="Calibri Light" w:cs="Calibri Light"/>
        </w:rPr>
        <w:t xml:space="preserve"> siurblių efektyvumui matuoti. Tinklo analizatoriai turi matuoti įvado įtampą, siurblių sroves, suvartotą energijos kiekį. Įrengiami naujai statomose ar rekonstruojamose siurblinėse, kuriose yra įrengti debit</w:t>
      </w:r>
      <w:r w:rsidR="39567958" w:rsidRPr="0C51085F">
        <w:rPr>
          <w:rFonts w:ascii="Calibri Light" w:hAnsi="Calibri Light" w:cs="Calibri Light"/>
        </w:rPr>
        <w:t>o</w:t>
      </w:r>
      <w:r w:rsidRPr="0C51085F">
        <w:rPr>
          <w:rFonts w:ascii="Calibri Light" w:hAnsi="Calibri Light" w:cs="Calibri Light"/>
        </w:rPr>
        <w:t xml:space="preserve">mačiai. Signalai perduodami į SCADA. </w:t>
      </w:r>
    </w:p>
    <w:p w14:paraId="53029421" w14:textId="4613480C" w:rsidR="60E70853" w:rsidRPr="00C1460C" w:rsidRDefault="60E70853" w:rsidP="4BE3CF26">
      <w:pPr>
        <w:rPr>
          <w:rFonts w:ascii="Calibri Light" w:hAnsi="Calibri Light" w:cs="Calibri Light"/>
        </w:rPr>
      </w:pPr>
      <w:r w:rsidRPr="00C1460C">
        <w:rPr>
          <w:rFonts w:ascii="Calibri Light" w:hAnsi="Calibri Light" w:cs="Calibri Light"/>
        </w:rPr>
        <w:t>Technologinė elektros energijos apskaita nauj</w:t>
      </w:r>
      <w:r w:rsidR="5E22A927" w:rsidRPr="00C1460C">
        <w:rPr>
          <w:rFonts w:ascii="Calibri Light" w:hAnsi="Calibri Light" w:cs="Calibri Light"/>
        </w:rPr>
        <w:t>u</w:t>
      </w:r>
      <w:r w:rsidRPr="00C1460C">
        <w:rPr>
          <w:rFonts w:ascii="Calibri Light" w:hAnsi="Calibri Light" w:cs="Calibri Light"/>
        </w:rPr>
        <w:t>ose objektuose įrengiama, vadovaujantis šiais principais:</w:t>
      </w:r>
    </w:p>
    <w:p w14:paraId="22ADD505" w14:textId="0FF41DE4" w:rsidR="1E2951CF" w:rsidRPr="00C1460C" w:rsidRDefault="1E2951CF">
      <w:pPr>
        <w:pStyle w:val="ListParagraph"/>
        <w:numPr>
          <w:ilvl w:val="0"/>
          <w:numId w:val="12"/>
        </w:numPr>
        <w:rPr>
          <w:rFonts w:ascii="Calibri Light" w:eastAsiaTheme="minorEastAsia" w:hAnsi="Calibri Light" w:cs="Calibri Light"/>
        </w:rPr>
      </w:pPr>
      <w:r w:rsidRPr="00C1460C">
        <w:rPr>
          <w:rFonts w:ascii="Calibri Light" w:hAnsi="Calibri Light" w:cs="Calibri Light"/>
        </w:rPr>
        <w:t>Objektuose</w:t>
      </w:r>
      <w:r w:rsidR="1B6BEBD4" w:rsidRPr="00C1460C">
        <w:rPr>
          <w:rFonts w:ascii="Calibri Light" w:hAnsi="Calibri Light" w:cs="Calibri Light"/>
        </w:rPr>
        <w:t xml:space="preserve"> </w:t>
      </w:r>
      <w:r w:rsidRPr="00C1460C">
        <w:rPr>
          <w:rFonts w:ascii="Calibri Light" w:hAnsi="Calibri Light" w:cs="Calibri Light"/>
        </w:rPr>
        <w:t xml:space="preserve">, kur elektros energijos tiekimas vykdomas </w:t>
      </w:r>
      <w:r w:rsidR="79E0CD18" w:rsidRPr="00C1460C">
        <w:rPr>
          <w:rFonts w:ascii="Calibri Light" w:hAnsi="Calibri Light" w:cs="Calibri Light"/>
        </w:rPr>
        <w:t xml:space="preserve">skirtingoms veikloms </w:t>
      </w:r>
      <w:r w:rsidRPr="00C1460C">
        <w:rPr>
          <w:rFonts w:ascii="Calibri Light" w:hAnsi="Calibri Light" w:cs="Calibri Light"/>
        </w:rPr>
        <w:t xml:space="preserve">iš vieno tiekimo taško </w:t>
      </w:r>
      <w:r w:rsidR="0A730567" w:rsidRPr="00C1460C">
        <w:rPr>
          <w:rFonts w:ascii="Calibri Light" w:hAnsi="Calibri Light" w:cs="Calibri Light"/>
        </w:rPr>
        <w:t>(</w:t>
      </w:r>
      <w:r w:rsidR="2C358746" w:rsidRPr="00C1460C">
        <w:rPr>
          <w:rFonts w:ascii="Calibri Light" w:hAnsi="Calibri Light" w:cs="Calibri Light"/>
        </w:rPr>
        <w:t>su</w:t>
      </w:r>
      <w:r w:rsidR="4C69C5BC" w:rsidRPr="00C1460C">
        <w:rPr>
          <w:rFonts w:ascii="Calibri Light" w:hAnsi="Calibri Light" w:cs="Calibri Light"/>
        </w:rPr>
        <w:t xml:space="preserve"> </w:t>
      </w:r>
      <w:r w:rsidRPr="00C1460C">
        <w:rPr>
          <w:rFonts w:ascii="Calibri Light" w:hAnsi="Calibri Light" w:cs="Calibri Light"/>
        </w:rPr>
        <w:t xml:space="preserve">bendra </w:t>
      </w:r>
      <w:r w:rsidR="0F7549F6" w:rsidRPr="00C1460C">
        <w:rPr>
          <w:rFonts w:ascii="Calibri Light" w:hAnsi="Calibri Light" w:cs="Calibri Light"/>
        </w:rPr>
        <w:t>komercinė</w:t>
      </w:r>
      <w:r w:rsidR="13346209" w:rsidRPr="00C1460C">
        <w:rPr>
          <w:rFonts w:ascii="Calibri Light" w:hAnsi="Calibri Light" w:cs="Calibri Light"/>
        </w:rPr>
        <w:t xml:space="preserve"> </w:t>
      </w:r>
      <w:r w:rsidRPr="00C1460C">
        <w:rPr>
          <w:rFonts w:ascii="Calibri Light" w:hAnsi="Calibri Light" w:cs="Calibri Light"/>
        </w:rPr>
        <w:t>elektros e</w:t>
      </w:r>
      <w:r w:rsidR="402B49B6" w:rsidRPr="00C1460C">
        <w:rPr>
          <w:rFonts w:ascii="Calibri Light" w:hAnsi="Calibri Light" w:cs="Calibri Light"/>
        </w:rPr>
        <w:t>nergijos apskaita) , technologinė elektros energijos apskaita įrengiam</w:t>
      </w:r>
      <w:r w:rsidR="47BD5498" w:rsidRPr="00C1460C">
        <w:rPr>
          <w:rFonts w:ascii="Calibri Light" w:hAnsi="Calibri Light" w:cs="Calibri Light"/>
        </w:rPr>
        <w:t>a</w:t>
      </w:r>
      <w:r w:rsidR="402B49B6" w:rsidRPr="00C1460C">
        <w:rPr>
          <w:rFonts w:ascii="Calibri Light" w:hAnsi="Calibri Light" w:cs="Calibri Light"/>
        </w:rPr>
        <w:t xml:space="preserve"> kiekvienai veiklai atsk</w:t>
      </w:r>
      <w:r w:rsidR="7869A02A" w:rsidRPr="00C1460C">
        <w:rPr>
          <w:rFonts w:ascii="Calibri Light" w:hAnsi="Calibri Light" w:cs="Calibri Light"/>
        </w:rPr>
        <w:t xml:space="preserve">irai. Taip pat įrengiama techninė elektros energijos </w:t>
      </w:r>
      <w:r w:rsidR="6F5B0D43" w:rsidRPr="00C1460C">
        <w:rPr>
          <w:rFonts w:ascii="Calibri Light" w:hAnsi="Calibri Light" w:cs="Calibri Light"/>
        </w:rPr>
        <w:t>apskaita n</w:t>
      </w:r>
      <w:r w:rsidR="7869A02A" w:rsidRPr="00C1460C">
        <w:rPr>
          <w:rFonts w:ascii="Calibri Light" w:hAnsi="Calibri Light" w:cs="Calibri Light"/>
        </w:rPr>
        <w:t>etechnologinėms reikmėms apskaityti</w:t>
      </w:r>
      <w:r w:rsidR="6A977902" w:rsidRPr="00C1460C">
        <w:rPr>
          <w:rFonts w:ascii="Calibri Light" w:hAnsi="Calibri Light" w:cs="Calibri Light"/>
        </w:rPr>
        <w:t>;</w:t>
      </w:r>
    </w:p>
    <w:p w14:paraId="465D797C" w14:textId="46C59A33" w:rsidR="3DEEC79B" w:rsidRPr="00C1460C" w:rsidRDefault="3DEEC79B">
      <w:pPr>
        <w:pStyle w:val="ListParagraph"/>
        <w:numPr>
          <w:ilvl w:val="0"/>
          <w:numId w:val="12"/>
        </w:numPr>
        <w:rPr>
          <w:rFonts w:ascii="Calibri Light" w:hAnsi="Calibri Light" w:cs="Calibri Light"/>
        </w:rPr>
      </w:pPr>
      <w:r w:rsidRPr="00C1460C">
        <w:rPr>
          <w:rFonts w:ascii="Calibri Light" w:hAnsi="Calibri Light" w:cs="Calibri Light"/>
        </w:rPr>
        <w:t>Technologiniuose objektuose su viena konkrečia veikla, technologin</w:t>
      </w:r>
      <w:r w:rsidR="60C9B37E" w:rsidRPr="00C1460C">
        <w:rPr>
          <w:rFonts w:ascii="Calibri Light" w:hAnsi="Calibri Light" w:cs="Calibri Light"/>
        </w:rPr>
        <w:t>ė</w:t>
      </w:r>
      <w:r w:rsidRPr="00C1460C">
        <w:rPr>
          <w:rFonts w:ascii="Calibri Light" w:hAnsi="Calibri Light" w:cs="Calibri Light"/>
        </w:rPr>
        <w:t xml:space="preserve"> elektros energijos apskai</w:t>
      </w:r>
      <w:r w:rsidR="5B71C98A" w:rsidRPr="00C1460C">
        <w:rPr>
          <w:rFonts w:ascii="Calibri Light" w:hAnsi="Calibri Light" w:cs="Calibri Light"/>
        </w:rPr>
        <w:t>t</w:t>
      </w:r>
      <w:r w:rsidRPr="00C1460C">
        <w:rPr>
          <w:rFonts w:ascii="Calibri Light" w:hAnsi="Calibri Light" w:cs="Calibri Light"/>
        </w:rPr>
        <w:t xml:space="preserve">a </w:t>
      </w:r>
      <w:r w:rsidR="7E8E37BE" w:rsidRPr="00C1460C">
        <w:rPr>
          <w:rFonts w:ascii="Calibri Light" w:hAnsi="Calibri Light" w:cs="Calibri Light"/>
        </w:rPr>
        <w:t>naudojama apskaityti k</w:t>
      </w:r>
      <w:r w:rsidR="53ADED74" w:rsidRPr="00C1460C">
        <w:rPr>
          <w:rFonts w:ascii="Calibri Light" w:hAnsi="Calibri Light" w:cs="Calibri Light"/>
        </w:rPr>
        <w:t>itoms reikmėms s</w:t>
      </w:r>
      <w:r w:rsidRPr="00C1460C">
        <w:rPr>
          <w:rFonts w:ascii="Calibri Light" w:hAnsi="Calibri Light" w:cs="Calibri Light"/>
        </w:rPr>
        <w:t>unaudojam</w:t>
      </w:r>
      <w:r w:rsidR="01FB7308" w:rsidRPr="00C1460C">
        <w:rPr>
          <w:rFonts w:ascii="Calibri Light" w:hAnsi="Calibri Light" w:cs="Calibri Light"/>
        </w:rPr>
        <w:t>ą</w:t>
      </w:r>
      <w:r w:rsidRPr="00C1460C">
        <w:rPr>
          <w:rFonts w:ascii="Calibri Light" w:hAnsi="Calibri Light" w:cs="Calibri Light"/>
        </w:rPr>
        <w:t xml:space="preserve"> elektros energ</w:t>
      </w:r>
      <w:r w:rsidR="1432A74D" w:rsidRPr="00C1460C">
        <w:rPr>
          <w:rFonts w:ascii="Calibri Light" w:hAnsi="Calibri Light" w:cs="Calibri Light"/>
        </w:rPr>
        <w:t>ij</w:t>
      </w:r>
      <w:r w:rsidR="19510AD5" w:rsidRPr="00C1460C">
        <w:rPr>
          <w:rFonts w:ascii="Calibri Light" w:hAnsi="Calibri Light" w:cs="Calibri Light"/>
        </w:rPr>
        <w:t>ą</w:t>
      </w:r>
      <w:r w:rsidR="1432A74D" w:rsidRPr="00C1460C">
        <w:rPr>
          <w:rFonts w:ascii="Calibri Light" w:hAnsi="Calibri Light" w:cs="Calibri Light"/>
        </w:rPr>
        <w:t>.</w:t>
      </w:r>
    </w:p>
    <w:p w14:paraId="0E68881A" w14:textId="4FCCB41B" w:rsidR="5DE4E01A" w:rsidRPr="00C1460C" w:rsidRDefault="5DE4E01A">
      <w:pPr>
        <w:pStyle w:val="ListParagraph"/>
        <w:numPr>
          <w:ilvl w:val="0"/>
          <w:numId w:val="12"/>
        </w:numPr>
        <w:rPr>
          <w:rFonts w:ascii="Calibri Light" w:hAnsi="Calibri Light" w:cs="Calibri Light"/>
        </w:rPr>
      </w:pPr>
      <w:r w:rsidRPr="00C1460C">
        <w:rPr>
          <w:rFonts w:ascii="Calibri Light" w:hAnsi="Calibri Light" w:cs="Calibri Light"/>
        </w:rPr>
        <w:t xml:space="preserve">Siurbliams, kurių galingumas yra </w:t>
      </w:r>
      <w:r w:rsidR="476848B7" w:rsidRPr="00C1460C">
        <w:rPr>
          <w:rFonts w:ascii="Calibri Light" w:hAnsi="Calibri Light" w:cs="Calibri Light"/>
        </w:rPr>
        <w:t>daugiau nei 30 kW įrengiami individualūs techniniai elektros energijos apskaitos prietaisai</w:t>
      </w:r>
      <w:r w:rsidR="7D651DC6" w:rsidRPr="00C1460C">
        <w:rPr>
          <w:rFonts w:ascii="Calibri Light" w:hAnsi="Calibri Light" w:cs="Calibri Light"/>
        </w:rPr>
        <w:t>;</w:t>
      </w:r>
    </w:p>
    <w:p w14:paraId="49436123" w14:textId="3D13E0E7" w:rsidR="00962998" w:rsidRPr="00C1460C" w:rsidRDefault="72101785">
      <w:pPr>
        <w:pStyle w:val="ListParagraph"/>
        <w:numPr>
          <w:ilvl w:val="0"/>
          <w:numId w:val="12"/>
        </w:numPr>
        <w:rPr>
          <w:rFonts w:ascii="Calibri Light" w:hAnsi="Calibri Light" w:cs="Calibri Light"/>
        </w:rPr>
      </w:pPr>
      <w:r w:rsidRPr="00C1460C">
        <w:rPr>
          <w:rFonts w:ascii="Calibri Light" w:hAnsi="Calibri Light" w:cs="Calibri Light"/>
        </w:rPr>
        <w:t>ŠVOK įrenginiams</w:t>
      </w:r>
      <w:r w:rsidR="6FD0141F" w:rsidRPr="00C1460C">
        <w:rPr>
          <w:rFonts w:ascii="Calibri Light" w:hAnsi="Calibri Light" w:cs="Calibri Light"/>
        </w:rPr>
        <w:t>, elektromobilių įkrovimo stotelėms</w:t>
      </w:r>
      <w:r w:rsidRPr="00C1460C">
        <w:rPr>
          <w:rFonts w:ascii="Calibri Light" w:hAnsi="Calibri Light" w:cs="Calibri Light"/>
        </w:rPr>
        <w:t xml:space="preserve"> įrengiama atskira technologinė </w:t>
      </w:r>
      <w:r w:rsidR="2DFE6B9E" w:rsidRPr="00C1460C">
        <w:rPr>
          <w:rFonts w:ascii="Calibri Light" w:hAnsi="Calibri Light" w:cs="Calibri Light"/>
        </w:rPr>
        <w:t>elektros</w:t>
      </w:r>
      <w:r w:rsidRPr="00C1460C">
        <w:rPr>
          <w:rFonts w:ascii="Calibri Light" w:hAnsi="Calibri Light" w:cs="Calibri Light"/>
        </w:rPr>
        <w:t xml:space="preserve"> energijos apskaita; </w:t>
      </w:r>
    </w:p>
    <w:p w14:paraId="0FAFF479" w14:textId="3EA7D85B" w:rsidR="00581735" w:rsidRPr="00C1460C" w:rsidRDefault="6ACE6F78">
      <w:pPr>
        <w:pStyle w:val="ListParagraph"/>
        <w:numPr>
          <w:ilvl w:val="0"/>
          <w:numId w:val="12"/>
        </w:numPr>
        <w:rPr>
          <w:rFonts w:ascii="Calibri Light" w:hAnsi="Calibri Light" w:cs="Calibri Light"/>
        </w:rPr>
      </w:pPr>
      <w:r w:rsidRPr="00C1460C">
        <w:rPr>
          <w:rFonts w:ascii="Calibri Light" w:hAnsi="Calibri Light" w:cs="Calibri Light"/>
        </w:rPr>
        <w:t>Rangovai vykdydami darbus bendrovės objektuose pagal sudarytas sutartis, esant</w:t>
      </w:r>
      <w:r w:rsidR="736E39B5" w:rsidRPr="00C1460C">
        <w:rPr>
          <w:rFonts w:ascii="Calibri Light" w:hAnsi="Calibri Light" w:cs="Calibri Light"/>
        </w:rPr>
        <w:t xml:space="preserve"> </w:t>
      </w:r>
      <w:r w:rsidRPr="00C1460C">
        <w:rPr>
          <w:rFonts w:ascii="Calibri Light" w:hAnsi="Calibri Light" w:cs="Calibri Light"/>
        </w:rPr>
        <w:t>laikino elektros ene</w:t>
      </w:r>
      <w:r w:rsidR="1042CDCE" w:rsidRPr="00C1460C">
        <w:rPr>
          <w:rFonts w:ascii="Calibri Light" w:hAnsi="Calibri Light" w:cs="Calibri Light"/>
        </w:rPr>
        <w:t>rgijos tiekimo poreikiui darbų atlikimui</w:t>
      </w:r>
      <w:r w:rsidR="2BAC8883" w:rsidRPr="00C1460C">
        <w:rPr>
          <w:rFonts w:ascii="Calibri Light" w:hAnsi="Calibri Light" w:cs="Calibri Light"/>
        </w:rPr>
        <w:t xml:space="preserve">, elektros energijos apskaita </w:t>
      </w:r>
      <w:r w:rsidR="11502808" w:rsidRPr="00C1460C">
        <w:rPr>
          <w:rFonts w:ascii="Calibri Light" w:hAnsi="Calibri Light" w:cs="Calibri Light"/>
        </w:rPr>
        <w:t>įrengiama Rangovo lėšomis.</w:t>
      </w:r>
      <w:r w:rsidR="2BAC8883" w:rsidRPr="00C1460C">
        <w:rPr>
          <w:rFonts w:ascii="Calibri Light" w:hAnsi="Calibri Light" w:cs="Calibri Light"/>
        </w:rPr>
        <w:t xml:space="preserve"> </w:t>
      </w:r>
    </w:p>
    <w:p w14:paraId="1BCFF1EF" w14:textId="553F4973" w:rsidR="3E649901" w:rsidRPr="00C1460C" w:rsidRDefault="3E649901" w:rsidP="00961A01">
      <w:pPr>
        <w:rPr>
          <w:rFonts w:ascii="Calibri Light" w:hAnsi="Calibri Light" w:cs="Calibri Light"/>
        </w:rPr>
      </w:pPr>
      <w:r w:rsidRPr="00C1460C">
        <w:rPr>
          <w:rFonts w:ascii="Calibri Light" w:hAnsi="Calibri Light" w:cs="Calibri Light"/>
        </w:rPr>
        <w:t>Technologinei elektros energijos apskaitai naudojami prietaisai su nuotolinio duomen</w:t>
      </w:r>
      <w:r w:rsidR="00EE6F13">
        <w:rPr>
          <w:rFonts w:ascii="Calibri Light" w:hAnsi="Calibri Light" w:cs="Calibri Light"/>
        </w:rPr>
        <w:t>ų</w:t>
      </w:r>
      <w:r w:rsidRPr="00C1460C">
        <w:rPr>
          <w:rFonts w:ascii="Calibri Light" w:hAnsi="Calibri Light" w:cs="Calibri Light"/>
        </w:rPr>
        <w:t xml:space="preserve"> nuskaitymo galimybe. </w:t>
      </w:r>
      <w:r w:rsidR="5FCA20B9" w:rsidRPr="00C1460C">
        <w:rPr>
          <w:rFonts w:ascii="Calibri Light" w:hAnsi="Calibri Light" w:cs="Calibri Light"/>
        </w:rPr>
        <w:t>Elektros energijos apskaitų duomenys perduodami į SCADA sistemos Historian serverį. Technologinei elektros energijos</w:t>
      </w:r>
      <w:r w:rsidR="0D9E3A1B" w:rsidRPr="00C1460C">
        <w:rPr>
          <w:rFonts w:ascii="Calibri Light" w:hAnsi="Calibri Light" w:cs="Calibri Light"/>
        </w:rPr>
        <w:t xml:space="preserve"> </w:t>
      </w:r>
      <w:r w:rsidR="5FCA20B9" w:rsidRPr="00C1460C">
        <w:rPr>
          <w:rFonts w:ascii="Calibri Light" w:hAnsi="Calibri Light" w:cs="Calibri Light"/>
        </w:rPr>
        <w:t>apskaitai naud</w:t>
      </w:r>
      <w:r w:rsidR="732D5C04" w:rsidRPr="00C1460C">
        <w:rPr>
          <w:rFonts w:ascii="Calibri Light" w:hAnsi="Calibri Light" w:cs="Calibri Light"/>
        </w:rPr>
        <w:t>o</w:t>
      </w:r>
      <w:r w:rsidR="3CC4F256" w:rsidRPr="00C1460C">
        <w:rPr>
          <w:rFonts w:ascii="Calibri Light" w:hAnsi="Calibri Light" w:cs="Calibri Light"/>
        </w:rPr>
        <w:t xml:space="preserve">jami </w:t>
      </w:r>
      <w:r w:rsidR="50D495C5" w:rsidRPr="00C1460C">
        <w:rPr>
          <w:rFonts w:ascii="Calibri Light" w:hAnsi="Calibri Light" w:cs="Calibri Light"/>
        </w:rPr>
        <w:t>moduliniai elektros skaitikliai</w:t>
      </w:r>
      <w:r w:rsidR="5BAD93DB" w:rsidRPr="00C1460C">
        <w:rPr>
          <w:rFonts w:ascii="Calibri Light" w:hAnsi="Calibri Light" w:cs="Calibri Light"/>
        </w:rPr>
        <w:t xml:space="preserve"> arba tinklo analizatoriai.</w:t>
      </w:r>
    </w:p>
    <w:p w14:paraId="240B72E3" w14:textId="36E8FFCC" w:rsidR="4BE3CF26" w:rsidRPr="00C1460C" w:rsidRDefault="4BE3CF26" w:rsidP="4BE3CF26">
      <w:pPr>
        <w:ind w:firstLine="0"/>
        <w:rPr>
          <w:rFonts w:ascii="Calibri Light" w:hAnsi="Calibri Light" w:cs="Calibri Light"/>
        </w:rPr>
      </w:pPr>
    </w:p>
    <w:p w14:paraId="6C428305" w14:textId="77777777" w:rsidR="00581735" w:rsidRPr="00C1460C" w:rsidRDefault="00581735" w:rsidP="00581735">
      <w:pPr>
        <w:rPr>
          <w:rFonts w:ascii="Calibri Light" w:hAnsi="Calibri Light" w:cs="Calibri Light"/>
        </w:rPr>
      </w:pPr>
      <w:r w:rsidRPr="00C1460C">
        <w:rPr>
          <w:rFonts w:ascii="Calibri Light" w:hAnsi="Calibri Light" w:cs="Calibri Light"/>
          <w:b/>
          <w:bCs/>
        </w:rPr>
        <w:t>Vandens apskaita</w:t>
      </w:r>
    </w:p>
    <w:p w14:paraId="4EA95871" w14:textId="77777777" w:rsidR="00581735" w:rsidRPr="00C1460C" w:rsidRDefault="00581735" w:rsidP="00581735">
      <w:pPr>
        <w:rPr>
          <w:rFonts w:ascii="Calibri Light" w:hAnsi="Calibri Light" w:cs="Calibri Light"/>
        </w:rPr>
      </w:pPr>
      <w:r w:rsidRPr="00C1460C">
        <w:rPr>
          <w:rFonts w:ascii="Calibri Light" w:hAnsi="Calibri Light" w:cs="Calibri Light"/>
        </w:rPr>
        <w:t>Tam, kad būtų galima stebėti savo reikmėms suvartojamo vandens kiekį, vandens apskaita matuojama šiais atvejais:</w:t>
      </w:r>
    </w:p>
    <w:p w14:paraId="51B2CA2E"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Slėginių filtrų praplovimui.</w:t>
      </w:r>
    </w:p>
    <w:p w14:paraId="5A3FF932"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Buitinėms reikmėms.</w:t>
      </w:r>
    </w:p>
    <w:p w14:paraId="678231A9" w14:textId="77777777" w:rsidR="00581735" w:rsidRPr="00C1460C" w:rsidRDefault="00581735" w:rsidP="00581735">
      <w:pPr>
        <w:rPr>
          <w:rFonts w:ascii="Calibri Light" w:hAnsi="Calibri Light" w:cs="Calibri Light"/>
        </w:rPr>
      </w:pPr>
    </w:p>
    <w:p w14:paraId="29E6A36F" w14:textId="77777777" w:rsidR="008B63D3" w:rsidRDefault="008B63D3">
      <w:pPr>
        <w:spacing w:line="360" w:lineRule="auto"/>
        <w:rPr>
          <w:rFonts w:ascii="Calibri Light" w:eastAsiaTheme="majorEastAsia" w:hAnsi="Calibri Light" w:cs="Calibri Light"/>
          <w:b/>
          <w:bCs/>
          <w:color w:val="365F91" w:themeColor="accent1" w:themeShade="BF"/>
          <w:sz w:val="28"/>
          <w:szCs w:val="28"/>
        </w:rPr>
      </w:pPr>
      <w:bookmarkStart w:id="327" w:name="_Toc521498544"/>
      <w:r>
        <w:rPr>
          <w:rFonts w:ascii="Calibri Light" w:hAnsi="Calibri Light" w:cs="Calibri Light"/>
        </w:rPr>
        <w:br w:type="page"/>
      </w:r>
    </w:p>
    <w:p w14:paraId="6695D6C2" w14:textId="4C71195B" w:rsidR="00F6104F" w:rsidRPr="00C1460C" w:rsidRDefault="7199CADF" w:rsidP="00F367EE">
      <w:pPr>
        <w:pStyle w:val="Heading1"/>
        <w:tabs>
          <w:tab w:val="left" w:pos="567"/>
        </w:tabs>
        <w:rPr>
          <w:rFonts w:ascii="Calibri Light" w:hAnsi="Calibri Light" w:cs="Calibri Light"/>
        </w:rPr>
      </w:pPr>
      <w:r w:rsidRPr="7D6C2E6E">
        <w:rPr>
          <w:rFonts w:ascii="Calibri Light" w:hAnsi="Calibri Light" w:cs="Calibri Light"/>
        </w:rPr>
        <w:lastRenderedPageBreak/>
        <w:t xml:space="preserve"> </w:t>
      </w:r>
      <w:bookmarkStart w:id="328" w:name="_Toc226633307"/>
      <w:r w:rsidRPr="7D6C2E6E">
        <w:rPr>
          <w:rFonts w:ascii="Calibri Light" w:hAnsi="Calibri Light" w:cs="Calibri Light"/>
        </w:rPr>
        <w:t xml:space="preserve">Objektų </w:t>
      </w:r>
      <w:bookmarkEnd w:id="327"/>
      <w:r w:rsidRPr="7D6C2E6E">
        <w:rPr>
          <w:rFonts w:ascii="Calibri Light" w:hAnsi="Calibri Light" w:cs="Calibri Light"/>
        </w:rPr>
        <w:t>technologiniai pavadinimai</w:t>
      </w:r>
      <w:bookmarkEnd w:id="328"/>
    </w:p>
    <w:p w14:paraId="6E249357" w14:textId="77777777" w:rsidR="00F6104F" w:rsidRPr="00C1460C" w:rsidRDefault="00F6104F" w:rsidP="00D56900">
      <w:pPr>
        <w:ind w:firstLine="0"/>
        <w:rPr>
          <w:rFonts w:ascii="Calibri Light" w:hAnsi="Calibri Light" w:cs="Calibri Light"/>
        </w:rPr>
      </w:pPr>
    </w:p>
    <w:p w14:paraId="283CFB74" w14:textId="623567A6" w:rsidR="003A0215" w:rsidRPr="00C1460C" w:rsidRDefault="00916DE7" w:rsidP="00EA42E6">
      <w:pPr>
        <w:spacing w:after="120"/>
        <w:rPr>
          <w:rFonts w:ascii="Calibri Light" w:hAnsi="Calibri Light" w:cs="Calibri Light"/>
          <w:b/>
        </w:rPr>
      </w:pPr>
      <w:r w:rsidRPr="00C1460C">
        <w:rPr>
          <w:rFonts w:ascii="Calibri Light" w:hAnsi="Calibri Light" w:cs="Calibri Light"/>
          <w:b/>
          <w:bCs/>
        </w:rPr>
        <w:t>Technologinių-operatyvinių numerių suteikimas gamybinės infrastruktūros objektams</w:t>
      </w:r>
    </w:p>
    <w:p w14:paraId="0682301F" w14:textId="6FB25A3E" w:rsidR="003A0215" w:rsidRPr="00C1460C" w:rsidRDefault="003A0215" w:rsidP="00EA42E6">
      <w:pPr>
        <w:rPr>
          <w:rFonts w:ascii="Calibri Light" w:hAnsi="Calibri Light" w:cs="Calibri Light"/>
        </w:rPr>
      </w:pPr>
      <w:r w:rsidRPr="00C1460C">
        <w:rPr>
          <w:rFonts w:ascii="Calibri Light" w:hAnsi="Calibri Light" w:cs="Calibri Light"/>
        </w:rPr>
        <w:t xml:space="preserve">Gamybinių objektų </w:t>
      </w:r>
      <w:r w:rsidRPr="00C1460C">
        <w:rPr>
          <w:rFonts w:ascii="Calibri Light" w:hAnsi="Calibri Light" w:cs="Calibri Light"/>
          <w:b/>
        </w:rPr>
        <w:t>technologinio-operatyvinio numerio</w:t>
      </w:r>
      <w:r w:rsidRPr="00C1460C">
        <w:rPr>
          <w:rFonts w:ascii="Calibri Light" w:hAnsi="Calibri Light" w:cs="Calibri Light"/>
        </w:rPr>
        <w:t xml:space="preserve"> (</w:t>
      </w:r>
      <w:r w:rsidRPr="00C1460C">
        <w:rPr>
          <w:rFonts w:ascii="Calibri Light" w:hAnsi="Calibri Light" w:cs="Calibri Light"/>
          <w:b/>
        </w:rPr>
        <w:t>T-O numerio</w:t>
      </w:r>
      <w:r w:rsidRPr="00C1460C">
        <w:rPr>
          <w:rFonts w:ascii="Calibri Light" w:hAnsi="Calibri Light" w:cs="Calibri Light"/>
        </w:rPr>
        <w:t>) paskirtis yra vienareikšmis objekto identifikavimas UAB „Vilniaus vandenys“ duomenų rinkiniuose, padaliniams ir darbuotojams keičiantis informacija raštu ir žodžiu bei ženklinant gamybinius objektus vietovėje.</w:t>
      </w:r>
    </w:p>
    <w:p w14:paraId="4B7CBF5F" w14:textId="77777777" w:rsidR="003A0215" w:rsidRPr="00C1460C" w:rsidRDefault="003A0215" w:rsidP="00EA42E6">
      <w:pPr>
        <w:rPr>
          <w:rFonts w:ascii="Calibri Light" w:hAnsi="Calibri Light" w:cs="Calibri Light"/>
        </w:rPr>
      </w:pPr>
      <w:r w:rsidRPr="00C1460C">
        <w:rPr>
          <w:rFonts w:ascii="Calibri Light" w:hAnsi="Calibri Light" w:cs="Calibri Light"/>
        </w:rPr>
        <w:t xml:space="preserve">Gamybinių objektų </w:t>
      </w:r>
      <w:r w:rsidRPr="00C1460C">
        <w:rPr>
          <w:rFonts w:ascii="Calibri Light" w:hAnsi="Calibri Light" w:cs="Calibri Light"/>
          <w:b/>
        </w:rPr>
        <w:t>T-O numeris</w:t>
      </w:r>
      <w:r w:rsidRPr="00C1460C">
        <w:rPr>
          <w:rFonts w:ascii="Calibri Light" w:hAnsi="Calibri Light" w:cs="Calibri Light"/>
        </w:rPr>
        <w:t xml:space="preserve"> sudaromas iš aštuonių ženklų, atskirtų į dvi reikšmines dalis. Pirma reikšminė dalis (trys ženklai) nusako objekto priklausomybę tam tikros infrastruktūros srities vienarūšių objektų grupei, antra reikšminė dalis (keturi ženklai) nusako objekto numerį vienarūšių objektų grupėje. </w:t>
      </w:r>
      <w:r w:rsidRPr="00C1460C">
        <w:rPr>
          <w:rFonts w:ascii="Calibri Light" w:hAnsi="Calibri Light" w:cs="Calibri Light"/>
          <w:b/>
        </w:rPr>
        <w:t>T-O numerio</w:t>
      </w:r>
      <w:r w:rsidRPr="00C1460C">
        <w:rPr>
          <w:rFonts w:ascii="Calibri Light" w:hAnsi="Calibri Light" w:cs="Calibri Light"/>
        </w:rPr>
        <w:t xml:space="preserve"> aštuonių ženklų reikšmės yra šios:</w:t>
      </w:r>
    </w:p>
    <w:p w14:paraId="0BC67C80" w14:textId="60FDFF43" w:rsidR="003A0215" w:rsidRPr="00C1460C" w:rsidRDefault="003A0215">
      <w:pPr>
        <w:pStyle w:val="ListParagraph"/>
        <w:numPr>
          <w:ilvl w:val="0"/>
          <w:numId w:val="12"/>
        </w:numPr>
        <w:rPr>
          <w:rFonts w:ascii="Calibri Light" w:hAnsi="Calibri Light" w:cs="Calibri Light"/>
        </w:rPr>
      </w:pPr>
      <w:r w:rsidRPr="00C1460C">
        <w:rPr>
          <w:rFonts w:ascii="Calibri Light" w:hAnsi="Calibri Light" w:cs="Calibri Light"/>
        </w:rPr>
        <w:t>Pirmas ženklas nusako objekto priklausomybę infrastruktūros sričiai: „</w:t>
      </w:r>
      <w:r w:rsidRPr="00C1460C">
        <w:rPr>
          <w:rFonts w:ascii="Calibri Light" w:hAnsi="Calibri Light" w:cs="Calibri Light"/>
          <w:b/>
        </w:rPr>
        <w:t>V</w:t>
      </w:r>
      <w:r w:rsidRPr="00C1460C">
        <w:rPr>
          <w:rFonts w:ascii="Calibri Light" w:hAnsi="Calibri Light" w:cs="Calibri Light"/>
        </w:rPr>
        <w:t>“ – vandens tiekimo infrastruktūros objektas; „</w:t>
      </w:r>
      <w:r w:rsidRPr="00C1460C">
        <w:rPr>
          <w:rFonts w:ascii="Calibri Light" w:hAnsi="Calibri Light" w:cs="Calibri Light"/>
          <w:b/>
        </w:rPr>
        <w:t>N</w:t>
      </w:r>
      <w:r w:rsidRPr="00C1460C">
        <w:rPr>
          <w:rFonts w:ascii="Calibri Light" w:hAnsi="Calibri Light" w:cs="Calibri Light"/>
        </w:rPr>
        <w:t>“ – nuotakyno infrastruktūros objektas; „</w:t>
      </w:r>
      <w:r w:rsidRPr="00C1460C">
        <w:rPr>
          <w:rFonts w:ascii="Calibri Light" w:hAnsi="Calibri Light" w:cs="Calibri Light"/>
          <w:b/>
        </w:rPr>
        <w:t>E</w:t>
      </w:r>
      <w:r w:rsidRPr="00C1460C">
        <w:rPr>
          <w:rFonts w:ascii="Calibri Light" w:hAnsi="Calibri Light" w:cs="Calibri Light"/>
        </w:rPr>
        <w:t>“ – energetikos ūkio infrastruktūros objektas</w:t>
      </w:r>
      <w:r w:rsidR="00A939B5" w:rsidRPr="00C1460C">
        <w:rPr>
          <w:rFonts w:ascii="Calibri Light" w:hAnsi="Calibri Light" w:cs="Calibri Light"/>
        </w:rPr>
        <w:t>.</w:t>
      </w:r>
    </w:p>
    <w:p w14:paraId="58A2FDEF" w14:textId="5348EC1B" w:rsidR="003A0215" w:rsidRPr="00C1460C" w:rsidRDefault="003A0215">
      <w:pPr>
        <w:pStyle w:val="ListParagraph"/>
        <w:numPr>
          <w:ilvl w:val="0"/>
          <w:numId w:val="12"/>
        </w:numPr>
        <w:rPr>
          <w:rFonts w:ascii="Calibri Light" w:hAnsi="Calibri Light" w:cs="Calibri Light"/>
        </w:rPr>
      </w:pPr>
      <w:r w:rsidRPr="00C1460C">
        <w:rPr>
          <w:rFonts w:ascii="Calibri Light" w:hAnsi="Calibri Light" w:cs="Calibri Light"/>
        </w:rPr>
        <w:t>Antras ir trečias ženklai (kartu su pirmuoju ženklu) nusako vienarūšių objektų grupę:</w:t>
      </w:r>
    </w:p>
    <w:p w14:paraId="2F96A459" w14:textId="77777777" w:rsidR="00486B72" w:rsidRPr="00C1460C" w:rsidRDefault="00486B72" w:rsidP="00EA42E6">
      <w:pPr>
        <w:pStyle w:val="ListParagraph"/>
        <w:ind w:left="720" w:firstLine="0"/>
        <w:rPr>
          <w:rFonts w:ascii="Calibri Light" w:hAnsi="Calibri Light" w:cs="Calibri Light"/>
        </w:rPr>
      </w:pPr>
    </w:p>
    <w:tbl>
      <w:tblPr>
        <w:tblpPr w:leftFromText="180" w:rightFromText="180" w:vertAnchor="text" w:horzAnchor="margin" w:tblpXSpec="right" w:tblpY="48"/>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889"/>
        <w:gridCol w:w="889"/>
        <w:gridCol w:w="832"/>
        <w:gridCol w:w="303"/>
        <w:gridCol w:w="304"/>
        <w:gridCol w:w="304"/>
        <w:gridCol w:w="304"/>
        <w:gridCol w:w="4352"/>
      </w:tblGrid>
      <w:tr w:rsidR="00AD50D7" w:rsidRPr="00C1460C" w14:paraId="191DA2A2"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04F25BC4"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w:t>
            </w:r>
          </w:p>
        </w:tc>
        <w:tc>
          <w:tcPr>
            <w:tcW w:w="889" w:type="dxa"/>
            <w:tcBorders>
              <w:top w:val="single" w:sz="4" w:space="0" w:color="A6A6A6"/>
              <w:left w:val="single" w:sz="4" w:space="0" w:color="A6A6A6"/>
              <w:bottom w:val="single" w:sz="4" w:space="0" w:color="A6A6A6"/>
              <w:right w:val="single" w:sz="4" w:space="0" w:color="A6A6A6"/>
            </w:tcBorders>
          </w:tcPr>
          <w:p w14:paraId="60B72280"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G</w:t>
            </w:r>
          </w:p>
        </w:tc>
        <w:tc>
          <w:tcPr>
            <w:tcW w:w="889" w:type="dxa"/>
            <w:tcBorders>
              <w:top w:val="single" w:sz="4" w:space="0" w:color="A6A6A6"/>
              <w:left w:val="single" w:sz="4" w:space="0" w:color="A6A6A6"/>
              <w:bottom w:val="single" w:sz="4" w:space="0" w:color="A6A6A6"/>
              <w:right w:val="single" w:sz="4" w:space="0" w:color="A6A6A6"/>
            </w:tcBorders>
          </w:tcPr>
          <w:p w14:paraId="6CB38075"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R</w:t>
            </w:r>
          </w:p>
        </w:tc>
        <w:tc>
          <w:tcPr>
            <w:tcW w:w="832" w:type="dxa"/>
            <w:tcBorders>
              <w:top w:val="single" w:sz="4" w:space="0" w:color="A6A6A6"/>
              <w:left w:val="single" w:sz="4" w:space="0" w:color="A6A6A6"/>
              <w:bottom w:val="single" w:sz="4" w:space="0" w:color="A6A6A6"/>
              <w:right w:val="single" w:sz="4" w:space="0" w:color="A6A6A6"/>
            </w:tcBorders>
          </w:tcPr>
          <w:p w14:paraId="3D54014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5AC2463A"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6A0D10CF"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124ACB1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5A5CF3EF"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3B0710D6"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vandens gręžinys;</w:t>
            </w:r>
          </w:p>
        </w:tc>
      </w:tr>
      <w:tr w:rsidR="00AD50D7" w:rsidRPr="00C1460C" w14:paraId="43A5A30F"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20F4DFDE"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w:t>
            </w:r>
          </w:p>
        </w:tc>
        <w:tc>
          <w:tcPr>
            <w:tcW w:w="889" w:type="dxa"/>
            <w:tcBorders>
              <w:top w:val="single" w:sz="4" w:space="0" w:color="A6A6A6"/>
              <w:left w:val="single" w:sz="4" w:space="0" w:color="A6A6A6"/>
              <w:bottom w:val="single" w:sz="4" w:space="0" w:color="A6A6A6"/>
              <w:right w:val="single" w:sz="4" w:space="0" w:color="A6A6A6"/>
            </w:tcBorders>
          </w:tcPr>
          <w:p w14:paraId="6D3D1845"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B</w:t>
            </w:r>
          </w:p>
        </w:tc>
        <w:tc>
          <w:tcPr>
            <w:tcW w:w="889" w:type="dxa"/>
            <w:tcBorders>
              <w:top w:val="single" w:sz="4" w:space="0" w:color="A6A6A6"/>
              <w:left w:val="single" w:sz="4" w:space="0" w:color="A6A6A6"/>
              <w:bottom w:val="single" w:sz="4" w:space="0" w:color="A6A6A6"/>
              <w:right w:val="single" w:sz="4" w:space="0" w:color="A6A6A6"/>
            </w:tcBorders>
          </w:tcPr>
          <w:p w14:paraId="5BD8F9FD"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O</w:t>
            </w:r>
          </w:p>
        </w:tc>
        <w:tc>
          <w:tcPr>
            <w:tcW w:w="832" w:type="dxa"/>
            <w:tcBorders>
              <w:top w:val="single" w:sz="4" w:space="0" w:color="A6A6A6"/>
              <w:left w:val="single" w:sz="4" w:space="0" w:color="A6A6A6"/>
              <w:bottom w:val="single" w:sz="4" w:space="0" w:color="A6A6A6"/>
              <w:right w:val="single" w:sz="4" w:space="0" w:color="A6A6A6"/>
            </w:tcBorders>
          </w:tcPr>
          <w:p w14:paraId="2DFB408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1AE7E1F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4CD4E04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1DABEC7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679A61D2"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28A7AD07"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vandentiekio bokštas;</w:t>
            </w:r>
          </w:p>
        </w:tc>
      </w:tr>
      <w:tr w:rsidR="00AD50D7" w:rsidRPr="00C1460C" w14:paraId="3EA763B6"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446D5529"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V/N</w:t>
            </w:r>
          </w:p>
        </w:tc>
        <w:tc>
          <w:tcPr>
            <w:tcW w:w="889" w:type="dxa"/>
            <w:tcBorders>
              <w:top w:val="single" w:sz="4" w:space="0" w:color="A6A6A6"/>
              <w:left w:val="single" w:sz="4" w:space="0" w:color="A6A6A6"/>
              <w:bottom w:val="single" w:sz="4" w:space="0" w:color="A6A6A6"/>
              <w:right w:val="single" w:sz="4" w:space="0" w:color="A6A6A6"/>
            </w:tcBorders>
          </w:tcPr>
          <w:p w14:paraId="3168D02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R</w:t>
            </w:r>
          </w:p>
        </w:tc>
        <w:tc>
          <w:tcPr>
            <w:tcW w:w="889" w:type="dxa"/>
            <w:tcBorders>
              <w:top w:val="single" w:sz="4" w:space="0" w:color="A6A6A6"/>
              <w:left w:val="single" w:sz="4" w:space="0" w:color="A6A6A6"/>
              <w:bottom w:val="single" w:sz="4" w:space="0" w:color="A6A6A6"/>
              <w:right w:val="single" w:sz="4" w:space="0" w:color="A6A6A6"/>
            </w:tcBorders>
          </w:tcPr>
          <w:p w14:paraId="1D061BDF"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E</w:t>
            </w:r>
          </w:p>
        </w:tc>
        <w:tc>
          <w:tcPr>
            <w:tcW w:w="832" w:type="dxa"/>
            <w:tcBorders>
              <w:top w:val="single" w:sz="4" w:space="0" w:color="A6A6A6"/>
              <w:left w:val="single" w:sz="4" w:space="0" w:color="A6A6A6"/>
              <w:bottom w:val="single" w:sz="4" w:space="0" w:color="A6A6A6"/>
              <w:right w:val="single" w:sz="4" w:space="0" w:color="A6A6A6"/>
            </w:tcBorders>
          </w:tcPr>
          <w:p w14:paraId="0E67FA3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45F7501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3BC89E6F"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1A72C98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40A9817A"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41D90BD3"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vandentiekio arba nuotakyno rezervuaras;</w:t>
            </w:r>
          </w:p>
        </w:tc>
      </w:tr>
      <w:tr w:rsidR="00AD50D7" w:rsidRPr="00C1460C" w14:paraId="1D9C1DE6"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36A91097"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w:t>
            </w:r>
          </w:p>
        </w:tc>
        <w:tc>
          <w:tcPr>
            <w:tcW w:w="889" w:type="dxa"/>
            <w:tcBorders>
              <w:top w:val="single" w:sz="4" w:space="0" w:color="A6A6A6"/>
              <w:left w:val="single" w:sz="4" w:space="0" w:color="A6A6A6"/>
              <w:bottom w:val="single" w:sz="4" w:space="0" w:color="A6A6A6"/>
              <w:right w:val="single" w:sz="4" w:space="0" w:color="A6A6A6"/>
            </w:tcBorders>
          </w:tcPr>
          <w:p w14:paraId="0EEE31AC"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G</w:t>
            </w:r>
          </w:p>
        </w:tc>
        <w:tc>
          <w:tcPr>
            <w:tcW w:w="889" w:type="dxa"/>
            <w:tcBorders>
              <w:top w:val="single" w:sz="4" w:space="0" w:color="A6A6A6"/>
              <w:left w:val="single" w:sz="4" w:space="0" w:color="A6A6A6"/>
              <w:bottom w:val="single" w:sz="4" w:space="0" w:color="A6A6A6"/>
              <w:right w:val="single" w:sz="4" w:space="0" w:color="A6A6A6"/>
            </w:tcBorders>
          </w:tcPr>
          <w:p w14:paraId="62F44B8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E</w:t>
            </w:r>
          </w:p>
        </w:tc>
        <w:tc>
          <w:tcPr>
            <w:tcW w:w="832" w:type="dxa"/>
            <w:tcBorders>
              <w:top w:val="single" w:sz="4" w:space="0" w:color="A6A6A6"/>
              <w:left w:val="single" w:sz="4" w:space="0" w:color="A6A6A6"/>
              <w:bottom w:val="single" w:sz="4" w:space="0" w:color="A6A6A6"/>
              <w:right w:val="single" w:sz="4" w:space="0" w:color="A6A6A6"/>
            </w:tcBorders>
          </w:tcPr>
          <w:p w14:paraId="5102752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66551D5A"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6A53EAC5"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3062890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4F30400A"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9159FB2"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vandens ruošykla – vandens gerinimo įrenginiai;</w:t>
            </w:r>
          </w:p>
        </w:tc>
      </w:tr>
      <w:tr w:rsidR="00AD50D7" w:rsidRPr="00C1460C" w14:paraId="185E8A2D" w14:textId="77777777" w:rsidTr="00AD50D7">
        <w:trPr>
          <w:trHeight w:hRule="exact" w:val="472"/>
        </w:trPr>
        <w:tc>
          <w:tcPr>
            <w:tcW w:w="1179" w:type="dxa"/>
            <w:tcBorders>
              <w:top w:val="single" w:sz="4" w:space="0" w:color="A6A6A6"/>
              <w:left w:val="single" w:sz="4" w:space="0" w:color="A6A6A6"/>
              <w:bottom w:val="single" w:sz="4" w:space="0" w:color="A6A6A6"/>
              <w:right w:val="single" w:sz="4" w:space="0" w:color="A6A6A6"/>
            </w:tcBorders>
          </w:tcPr>
          <w:p w14:paraId="0933B6CE"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V/N</w:t>
            </w:r>
          </w:p>
        </w:tc>
        <w:tc>
          <w:tcPr>
            <w:tcW w:w="889" w:type="dxa"/>
            <w:tcBorders>
              <w:top w:val="single" w:sz="4" w:space="0" w:color="A6A6A6"/>
              <w:left w:val="single" w:sz="4" w:space="0" w:color="A6A6A6"/>
              <w:bottom w:val="single" w:sz="4" w:space="0" w:color="A6A6A6"/>
              <w:right w:val="single" w:sz="4" w:space="0" w:color="A6A6A6"/>
            </w:tcBorders>
          </w:tcPr>
          <w:p w14:paraId="1FF8C3CC"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257C1D1D"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1</w:t>
            </w:r>
          </w:p>
        </w:tc>
        <w:tc>
          <w:tcPr>
            <w:tcW w:w="832" w:type="dxa"/>
            <w:tcBorders>
              <w:top w:val="single" w:sz="4" w:space="0" w:color="A6A6A6"/>
              <w:left w:val="single" w:sz="4" w:space="0" w:color="A6A6A6"/>
              <w:bottom w:val="single" w:sz="4" w:space="0" w:color="A6A6A6"/>
              <w:right w:val="single" w:sz="4" w:space="0" w:color="A6A6A6"/>
            </w:tcBorders>
          </w:tcPr>
          <w:p w14:paraId="2575974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2B38A1E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36A72BF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464DE2B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35006838"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6BAAF3F9"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vandentiekio arba nuotakyno I kėlimo siurblinė (vandentiekio atveju - vandenvietė);</w:t>
            </w:r>
          </w:p>
        </w:tc>
      </w:tr>
      <w:tr w:rsidR="00AD50D7" w:rsidRPr="00C1460C" w14:paraId="2A9D7B72"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7DE7976B"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V/N</w:t>
            </w:r>
          </w:p>
        </w:tc>
        <w:tc>
          <w:tcPr>
            <w:tcW w:w="889" w:type="dxa"/>
            <w:tcBorders>
              <w:top w:val="single" w:sz="4" w:space="0" w:color="A6A6A6"/>
              <w:left w:val="single" w:sz="4" w:space="0" w:color="A6A6A6"/>
              <w:bottom w:val="single" w:sz="4" w:space="0" w:color="A6A6A6"/>
              <w:right w:val="single" w:sz="4" w:space="0" w:color="A6A6A6"/>
            </w:tcBorders>
          </w:tcPr>
          <w:p w14:paraId="38A8D11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3F6B3F7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2</w:t>
            </w:r>
          </w:p>
        </w:tc>
        <w:tc>
          <w:tcPr>
            <w:tcW w:w="832" w:type="dxa"/>
            <w:tcBorders>
              <w:top w:val="single" w:sz="4" w:space="0" w:color="A6A6A6"/>
              <w:left w:val="single" w:sz="4" w:space="0" w:color="A6A6A6"/>
              <w:bottom w:val="single" w:sz="4" w:space="0" w:color="A6A6A6"/>
              <w:right w:val="single" w:sz="4" w:space="0" w:color="A6A6A6"/>
            </w:tcBorders>
          </w:tcPr>
          <w:p w14:paraId="106DC03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5D73187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237DEF4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31509E0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7CCA5CD5"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A585ABA"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vandentiekio arba nuotakyno II kėlimo siurblinė;</w:t>
            </w:r>
          </w:p>
        </w:tc>
      </w:tr>
      <w:tr w:rsidR="00AD50D7" w:rsidRPr="00C1460C" w14:paraId="024937B2"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76959136"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V/N</w:t>
            </w:r>
          </w:p>
        </w:tc>
        <w:tc>
          <w:tcPr>
            <w:tcW w:w="889" w:type="dxa"/>
            <w:tcBorders>
              <w:top w:val="single" w:sz="4" w:space="0" w:color="A6A6A6"/>
              <w:left w:val="single" w:sz="4" w:space="0" w:color="A6A6A6"/>
              <w:bottom w:val="single" w:sz="4" w:space="0" w:color="A6A6A6"/>
              <w:right w:val="single" w:sz="4" w:space="0" w:color="A6A6A6"/>
            </w:tcBorders>
          </w:tcPr>
          <w:p w14:paraId="62F0CBC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4AC6D1EF"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3</w:t>
            </w:r>
          </w:p>
        </w:tc>
        <w:tc>
          <w:tcPr>
            <w:tcW w:w="832" w:type="dxa"/>
            <w:tcBorders>
              <w:top w:val="single" w:sz="4" w:space="0" w:color="A6A6A6"/>
              <w:left w:val="single" w:sz="4" w:space="0" w:color="A6A6A6"/>
              <w:bottom w:val="single" w:sz="4" w:space="0" w:color="A6A6A6"/>
              <w:right w:val="single" w:sz="4" w:space="0" w:color="A6A6A6"/>
            </w:tcBorders>
          </w:tcPr>
          <w:p w14:paraId="4870979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22744690"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61C3B975"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2CAEB1B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44E4AF1E"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141EF27C"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vandentiekio arba nuotakyno III kėlimo siurblinė;</w:t>
            </w:r>
          </w:p>
        </w:tc>
      </w:tr>
      <w:tr w:rsidR="00AD50D7" w:rsidRPr="00C1460C" w14:paraId="25D1929E"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4DEA676D"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V/N</w:t>
            </w:r>
          </w:p>
        </w:tc>
        <w:tc>
          <w:tcPr>
            <w:tcW w:w="889" w:type="dxa"/>
            <w:tcBorders>
              <w:top w:val="single" w:sz="4" w:space="0" w:color="A6A6A6"/>
              <w:left w:val="single" w:sz="4" w:space="0" w:color="A6A6A6"/>
              <w:bottom w:val="single" w:sz="4" w:space="0" w:color="A6A6A6"/>
              <w:right w:val="single" w:sz="4" w:space="0" w:color="A6A6A6"/>
            </w:tcBorders>
          </w:tcPr>
          <w:p w14:paraId="348EB08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61179D36"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32" w:type="dxa"/>
            <w:tcBorders>
              <w:top w:val="single" w:sz="4" w:space="0" w:color="A6A6A6"/>
              <w:left w:val="single" w:sz="4" w:space="0" w:color="A6A6A6"/>
              <w:bottom w:val="single" w:sz="4" w:space="0" w:color="A6A6A6"/>
              <w:right w:val="single" w:sz="4" w:space="0" w:color="A6A6A6"/>
            </w:tcBorders>
          </w:tcPr>
          <w:p w14:paraId="61F6FCD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5B4F280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06BFD03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07A48E6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4EF6C706"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6C3E1C53"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vandentiekio arba nuotakyno n-tojo kėlimo siurblinė;</w:t>
            </w:r>
          </w:p>
        </w:tc>
      </w:tr>
      <w:tr w:rsidR="00AD50D7" w:rsidRPr="00C1460C" w14:paraId="75D766D6"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73F2719D"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w:t>
            </w:r>
          </w:p>
        </w:tc>
        <w:tc>
          <w:tcPr>
            <w:tcW w:w="889" w:type="dxa"/>
            <w:tcBorders>
              <w:top w:val="single" w:sz="4" w:space="0" w:color="A6A6A6"/>
              <w:left w:val="single" w:sz="4" w:space="0" w:color="A6A6A6"/>
              <w:bottom w:val="single" w:sz="4" w:space="0" w:color="A6A6A6"/>
              <w:right w:val="single" w:sz="4" w:space="0" w:color="A6A6A6"/>
            </w:tcBorders>
          </w:tcPr>
          <w:p w14:paraId="36FD996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K</w:t>
            </w:r>
          </w:p>
        </w:tc>
        <w:tc>
          <w:tcPr>
            <w:tcW w:w="889" w:type="dxa"/>
            <w:tcBorders>
              <w:top w:val="single" w:sz="4" w:space="0" w:color="A6A6A6"/>
              <w:left w:val="single" w:sz="4" w:space="0" w:color="A6A6A6"/>
              <w:bottom w:val="single" w:sz="4" w:space="0" w:color="A6A6A6"/>
              <w:right w:val="single" w:sz="4" w:space="0" w:color="A6A6A6"/>
            </w:tcBorders>
          </w:tcPr>
          <w:p w14:paraId="39F310E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L</w:t>
            </w:r>
          </w:p>
        </w:tc>
        <w:tc>
          <w:tcPr>
            <w:tcW w:w="832" w:type="dxa"/>
            <w:tcBorders>
              <w:top w:val="single" w:sz="4" w:space="0" w:color="A6A6A6"/>
              <w:left w:val="single" w:sz="4" w:space="0" w:color="A6A6A6"/>
              <w:bottom w:val="single" w:sz="4" w:space="0" w:color="A6A6A6"/>
              <w:right w:val="single" w:sz="4" w:space="0" w:color="A6A6A6"/>
            </w:tcBorders>
          </w:tcPr>
          <w:p w14:paraId="3CDC843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72C966C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3378EBF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4101060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5F50DCDC"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3C35C51B"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Vandens ėmimo kolonėlė (vandenpylė);</w:t>
            </w:r>
          </w:p>
        </w:tc>
      </w:tr>
      <w:tr w:rsidR="00AD50D7" w:rsidRPr="00C1460C" w14:paraId="1D3D106D"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63910B43"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w:t>
            </w:r>
          </w:p>
        </w:tc>
        <w:tc>
          <w:tcPr>
            <w:tcW w:w="889" w:type="dxa"/>
            <w:tcBorders>
              <w:top w:val="single" w:sz="4" w:space="0" w:color="A6A6A6"/>
              <w:left w:val="single" w:sz="4" w:space="0" w:color="A6A6A6"/>
              <w:bottom w:val="single" w:sz="4" w:space="0" w:color="A6A6A6"/>
              <w:right w:val="single" w:sz="4" w:space="0" w:color="A6A6A6"/>
            </w:tcBorders>
          </w:tcPr>
          <w:p w14:paraId="4E69FC5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I</w:t>
            </w:r>
          </w:p>
        </w:tc>
        <w:tc>
          <w:tcPr>
            <w:tcW w:w="889" w:type="dxa"/>
            <w:tcBorders>
              <w:top w:val="single" w:sz="4" w:space="0" w:color="A6A6A6"/>
              <w:left w:val="single" w:sz="4" w:space="0" w:color="A6A6A6"/>
              <w:bottom w:val="single" w:sz="4" w:space="0" w:color="A6A6A6"/>
              <w:right w:val="single" w:sz="4" w:space="0" w:color="A6A6A6"/>
            </w:tcBorders>
          </w:tcPr>
          <w:p w14:paraId="530301E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T</w:t>
            </w:r>
          </w:p>
        </w:tc>
        <w:tc>
          <w:tcPr>
            <w:tcW w:w="832" w:type="dxa"/>
            <w:tcBorders>
              <w:top w:val="single" w:sz="4" w:space="0" w:color="A6A6A6"/>
              <w:left w:val="single" w:sz="4" w:space="0" w:color="A6A6A6"/>
              <w:bottom w:val="single" w:sz="4" w:space="0" w:color="A6A6A6"/>
              <w:right w:val="single" w:sz="4" w:space="0" w:color="A6A6A6"/>
            </w:tcBorders>
          </w:tcPr>
          <w:p w14:paraId="356DDD4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52CDDFA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3F08F53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55B4DF27"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16E1CBA3"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6F4DF857"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Vandens išdavimo taškas;</w:t>
            </w:r>
          </w:p>
        </w:tc>
      </w:tr>
      <w:tr w:rsidR="00AD50D7" w:rsidRPr="00C1460C" w14:paraId="794F32AD" w14:textId="77777777" w:rsidTr="00AD50D7">
        <w:trPr>
          <w:trHeight w:val="284"/>
        </w:trPr>
        <w:tc>
          <w:tcPr>
            <w:tcW w:w="1179" w:type="dxa"/>
            <w:tcBorders>
              <w:top w:val="single" w:sz="4" w:space="0" w:color="A6A6A6"/>
              <w:left w:val="single" w:sz="4" w:space="0" w:color="A6A6A6"/>
              <w:bottom w:val="single" w:sz="4" w:space="0" w:color="A6A6A6"/>
              <w:right w:val="single" w:sz="4" w:space="0" w:color="A6A6A6"/>
            </w:tcBorders>
          </w:tcPr>
          <w:p w14:paraId="4AABF1F3"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89" w:type="dxa"/>
            <w:tcBorders>
              <w:top w:val="single" w:sz="4" w:space="0" w:color="A6A6A6"/>
              <w:left w:val="single" w:sz="4" w:space="0" w:color="A6A6A6"/>
              <w:bottom w:val="single" w:sz="4" w:space="0" w:color="A6A6A6"/>
              <w:right w:val="single" w:sz="4" w:space="0" w:color="A6A6A6"/>
            </w:tcBorders>
          </w:tcPr>
          <w:p w14:paraId="416DD4A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P</w:t>
            </w:r>
          </w:p>
        </w:tc>
        <w:tc>
          <w:tcPr>
            <w:tcW w:w="889" w:type="dxa"/>
            <w:tcBorders>
              <w:top w:val="single" w:sz="4" w:space="0" w:color="A6A6A6"/>
              <w:left w:val="single" w:sz="4" w:space="0" w:color="A6A6A6"/>
              <w:bottom w:val="single" w:sz="4" w:space="0" w:color="A6A6A6"/>
              <w:right w:val="single" w:sz="4" w:space="0" w:color="A6A6A6"/>
            </w:tcBorders>
          </w:tcPr>
          <w:p w14:paraId="2D83577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T</w:t>
            </w:r>
          </w:p>
        </w:tc>
        <w:tc>
          <w:tcPr>
            <w:tcW w:w="832" w:type="dxa"/>
            <w:tcBorders>
              <w:top w:val="single" w:sz="4" w:space="0" w:color="A6A6A6"/>
              <w:left w:val="single" w:sz="4" w:space="0" w:color="A6A6A6"/>
              <w:bottom w:val="single" w:sz="4" w:space="0" w:color="A6A6A6"/>
              <w:right w:val="single" w:sz="4" w:space="0" w:color="A6A6A6"/>
            </w:tcBorders>
          </w:tcPr>
          <w:p w14:paraId="22C0544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476E7AB7"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7466A48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20C2DE6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6EDA1B82"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405E3620"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Nuotekų priėmimo taškas</w:t>
            </w:r>
          </w:p>
        </w:tc>
      </w:tr>
      <w:tr w:rsidR="00AD50D7" w:rsidRPr="00C1460C" w14:paraId="4120DFF8"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6E581ADE"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89" w:type="dxa"/>
            <w:tcBorders>
              <w:top w:val="single" w:sz="4" w:space="0" w:color="A6A6A6"/>
              <w:left w:val="single" w:sz="4" w:space="0" w:color="A6A6A6"/>
              <w:bottom w:val="single" w:sz="4" w:space="0" w:color="A6A6A6"/>
              <w:right w:val="single" w:sz="4" w:space="0" w:color="A6A6A6"/>
            </w:tcBorders>
          </w:tcPr>
          <w:p w14:paraId="450BB8F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89" w:type="dxa"/>
            <w:tcBorders>
              <w:top w:val="single" w:sz="4" w:space="0" w:color="A6A6A6"/>
              <w:left w:val="single" w:sz="4" w:space="0" w:color="A6A6A6"/>
              <w:bottom w:val="single" w:sz="4" w:space="0" w:color="A6A6A6"/>
              <w:right w:val="single" w:sz="4" w:space="0" w:color="A6A6A6"/>
            </w:tcBorders>
          </w:tcPr>
          <w:p w14:paraId="6DC3175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I</w:t>
            </w:r>
          </w:p>
        </w:tc>
        <w:tc>
          <w:tcPr>
            <w:tcW w:w="832" w:type="dxa"/>
            <w:tcBorders>
              <w:top w:val="single" w:sz="4" w:space="0" w:color="A6A6A6"/>
              <w:left w:val="single" w:sz="4" w:space="0" w:color="A6A6A6"/>
              <w:bottom w:val="single" w:sz="4" w:space="0" w:color="A6A6A6"/>
              <w:right w:val="single" w:sz="4" w:space="0" w:color="A6A6A6"/>
            </w:tcBorders>
          </w:tcPr>
          <w:p w14:paraId="706284D8"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0E8F4D9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2A9FEB07"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5408313A"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59555510"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39AD1C3B"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Nuotekų tinklo avarinis išleistuvas;</w:t>
            </w:r>
          </w:p>
        </w:tc>
      </w:tr>
      <w:tr w:rsidR="00AD50D7" w:rsidRPr="00C1460C" w14:paraId="33F002EB"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253D1373"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89" w:type="dxa"/>
            <w:tcBorders>
              <w:top w:val="single" w:sz="4" w:space="0" w:color="A6A6A6"/>
              <w:left w:val="single" w:sz="4" w:space="0" w:color="A6A6A6"/>
              <w:bottom w:val="single" w:sz="4" w:space="0" w:color="A6A6A6"/>
              <w:right w:val="single" w:sz="4" w:space="0" w:color="A6A6A6"/>
            </w:tcBorders>
          </w:tcPr>
          <w:p w14:paraId="331FDAE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681D8544"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E</w:t>
            </w:r>
          </w:p>
        </w:tc>
        <w:tc>
          <w:tcPr>
            <w:tcW w:w="832" w:type="dxa"/>
            <w:tcBorders>
              <w:top w:val="single" w:sz="4" w:space="0" w:color="A6A6A6"/>
              <w:left w:val="single" w:sz="4" w:space="0" w:color="A6A6A6"/>
              <w:bottom w:val="single" w:sz="4" w:space="0" w:color="A6A6A6"/>
              <w:right w:val="single" w:sz="4" w:space="0" w:color="A6A6A6"/>
            </w:tcBorders>
          </w:tcPr>
          <w:p w14:paraId="4F8E682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253D9F7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481A89A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3D1F3F6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72CF4E2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15F6B0F9"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Nuotekų tinklo separatorius (KL ir KF atskyrimui);</w:t>
            </w:r>
          </w:p>
        </w:tc>
      </w:tr>
      <w:tr w:rsidR="00AD50D7" w:rsidRPr="00C1460C" w14:paraId="3D9FBE18"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19ACCFA2"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89" w:type="dxa"/>
            <w:tcBorders>
              <w:top w:val="single" w:sz="4" w:space="0" w:color="A6A6A6"/>
              <w:left w:val="single" w:sz="4" w:space="0" w:color="A6A6A6"/>
              <w:bottom w:val="single" w:sz="4" w:space="0" w:color="A6A6A6"/>
              <w:right w:val="single" w:sz="4" w:space="0" w:color="A6A6A6"/>
            </w:tcBorders>
          </w:tcPr>
          <w:p w14:paraId="15A640A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V</w:t>
            </w:r>
          </w:p>
        </w:tc>
        <w:tc>
          <w:tcPr>
            <w:tcW w:w="889" w:type="dxa"/>
            <w:tcBorders>
              <w:top w:val="single" w:sz="4" w:space="0" w:color="A6A6A6"/>
              <w:left w:val="single" w:sz="4" w:space="0" w:color="A6A6A6"/>
              <w:bottom w:val="single" w:sz="4" w:space="0" w:color="A6A6A6"/>
              <w:right w:val="single" w:sz="4" w:space="0" w:color="A6A6A6"/>
            </w:tcBorders>
          </w:tcPr>
          <w:p w14:paraId="260B5FD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I</w:t>
            </w:r>
          </w:p>
        </w:tc>
        <w:tc>
          <w:tcPr>
            <w:tcW w:w="832" w:type="dxa"/>
            <w:tcBorders>
              <w:top w:val="single" w:sz="4" w:space="0" w:color="A6A6A6"/>
              <w:left w:val="single" w:sz="4" w:space="0" w:color="A6A6A6"/>
              <w:bottom w:val="single" w:sz="4" w:space="0" w:color="A6A6A6"/>
              <w:right w:val="single" w:sz="4" w:space="0" w:color="A6A6A6"/>
            </w:tcBorders>
          </w:tcPr>
          <w:p w14:paraId="1D67DF9F"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34FA928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0BD5297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0BA509A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556F5D4C"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2C5B1775"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Nuotekų valyklos (išvalytų nuotekų) išleistuvas;</w:t>
            </w:r>
          </w:p>
        </w:tc>
      </w:tr>
      <w:tr w:rsidR="00AD50D7" w:rsidRPr="00C1460C" w14:paraId="16505640"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344C6959"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89" w:type="dxa"/>
            <w:tcBorders>
              <w:top w:val="single" w:sz="4" w:space="0" w:color="A6A6A6"/>
              <w:left w:val="single" w:sz="4" w:space="0" w:color="A6A6A6"/>
              <w:bottom w:val="single" w:sz="4" w:space="0" w:color="A6A6A6"/>
              <w:right w:val="single" w:sz="4" w:space="0" w:color="A6A6A6"/>
            </w:tcBorders>
          </w:tcPr>
          <w:p w14:paraId="727251DF"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V</w:t>
            </w:r>
          </w:p>
        </w:tc>
        <w:tc>
          <w:tcPr>
            <w:tcW w:w="889" w:type="dxa"/>
            <w:tcBorders>
              <w:top w:val="single" w:sz="4" w:space="0" w:color="A6A6A6"/>
              <w:left w:val="single" w:sz="4" w:space="0" w:color="A6A6A6"/>
              <w:bottom w:val="single" w:sz="4" w:space="0" w:color="A6A6A6"/>
              <w:right w:val="single" w:sz="4" w:space="0" w:color="A6A6A6"/>
            </w:tcBorders>
          </w:tcPr>
          <w:p w14:paraId="26BBD05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32" w:type="dxa"/>
            <w:tcBorders>
              <w:top w:val="single" w:sz="4" w:space="0" w:color="A6A6A6"/>
              <w:left w:val="single" w:sz="4" w:space="0" w:color="A6A6A6"/>
              <w:bottom w:val="single" w:sz="4" w:space="0" w:color="A6A6A6"/>
              <w:right w:val="single" w:sz="4" w:space="0" w:color="A6A6A6"/>
            </w:tcBorders>
          </w:tcPr>
          <w:p w14:paraId="0E34B56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171F3C4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24585B2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6CAE3F4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73BDC17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51B48B49"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nuotekų valykla;</w:t>
            </w:r>
          </w:p>
        </w:tc>
      </w:tr>
      <w:tr w:rsidR="00AD50D7" w:rsidRPr="00C1460C" w14:paraId="2AB9C589"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230989DA"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tcPr>
          <w:p w14:paraId="3FFA374D"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Š</w:t>
            </w:r>
          </w:p>
        </w:tc>
        <w:tc>
          <w:tcPr>
            <w:tcW w:w="889" w:type="dxa"/>
            <w:tcBorders>
              <w:top w:val="single" w:sz="4" w:space="0" w:color="A6A6A6"/>
              <w:left w:val="single" w:sz="4" w:space="0" w:color="A6A6A6"/>
              <w:bottom w:val="single" w:sz="4" w:space="0" w:color="A6A6A6"/>
              <w:right w:val="single" w:sz="4" w:space="0" w:color="A6A6A6"/>
            </w:tcBorders>
          </w:tcPr>
          <w:p w14:paraId="7D286D45"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P</w:t>
            </w:r>
          </w:p>
        </w:tc>
        <w:tc>
          <w:tcPr>
            <w:tcW w:w="832" w:type="dxa"/>
            <w:tcBorders>
              <w:top w:val="single" w:sz="4" w:space="0" w:color="A6A6A6"/>
              <w:left w:val="single" w:sz="4" w:space="0" w:color="A6A6A6"/>
              <w:bottom w:val="single" w:sz="4" w:space="0" w:color="A6A6A6"/>
              <w:right w:val="single" w:sz="4" w:space="0" w:color="A6A6A6"/>
            </w:tcBorders>
          </w:tcPr>
          <w:p w14:paraId="12F4EA4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58CC632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3404ECA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3BF82E9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3B213CB7"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522FFBE"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šilumos punktas;</w:t>
            </w:r>
          </w:p>
        </w:tc>
      </w:tr>
      <w:tr w:rsidR="00AD50D7" w:rsidRPr="00C1460C" w14:paraId="0DA9B6A5"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33DBE460"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tcPr>
          <w:p w14:paraId="15D4F4E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T</w:t>
            </w:r>
          </w:p>
        </w:tc>
        <w:tc>
          <w:tcPr>
            <w:tcW w:w="889" w:type="dxa"/>
            <w:tcBorders>
              <w:top w:val="single" w:sz="4" w:space="0" w:color="A6A6A6"/>
              <w:left w:val="single" w:sz="4" w:space="0" w:color="A6A6A6"/>
              <w:bottom w:val="single" w:sz="4" w:space="0" w:color="A6A6A6"/>
              <w:right w:val="single" w:sz="4" w:space="0" w:color="A6A6A6"/>
            </w:tcBorders>
          </w:tcPr>
          <w:p w14:paraId="25C49E2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P</w:t>
            </w:r>
          </w:p>
        </w:tc>
        <w:tc>
          <w:tcPr>
            <w:tcW w:w="832" w:type="dxa"/>
            <w:tcBorders>
              <w:top w:val="single" w:sz="4" w:space="0" w:color="A6A6A6"/>
              <w:left w:val="single" w:sz="4" w:space="0" w:color="A6A6A6"/>
              <w:bottom w:val="single" w:sz="4" w:space="0" w:color="A6A6A6"/>
              <w:right w:val="single" w:sz="4" w:space="0" w:color="A6A6A6"/>
            </w:tcBorders>
          </w:tcPr>
          <w:p w14:paraId="02F35220"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4BA24BF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2C487735"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7311F32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12A9591D"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5CC6775"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transformatorinė;</w:t>
            </w:r>
          </w:p>
        </w:tc>
      </w:tr>
      <w:tr w:rsidR="00AD50D7" w:rsidRPr="00C1460C" w14:paraId="1A45537B"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42D081D4"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tcPr>
          <w:p w14:paraId="54116A1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T</w:t>
            </w:r>
          </w:p>
        </w:tc>
        <w:tc>
          <w:tcPr>
            <w:tcW w:w="889" w:type="dxa"/>
            <w:tcBorders>
              <w:top w:val="single" w:sz="4" w:space="0" w:color="A6A6A6"/>
              <w:left w:val="single" w:sz="4" w:space="0" w:color="A6A6A6"/>
              <w:bottom w:val="single" w:sz="4" w:space="0" w:color="A6A6A6"/>
              <w:right w:val="single" w:sz="4" w:space="0" w:color="A6A6A6"/>
            </w:tcBorders>
          </w:tcPr>
          <w:p w14:paraId="3B2010E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R</w:t>
            </w:r>
          </w:p>
        </w:tc>
        <w:tc>
          <w:tcPr>
            <w:tcW w:w="832" w:type="dxa"/>
            <w:tcBorders>
              <w:top w:val="single" w:sz="4" w:space="0" w:color="A6A6A6"/>
              <w:left w:val="single" w:sz="4" w:space="0" w:color="A6A6A6"/>
              <w:bottom w:val="single" w:sz="4" w:space="0" w:color="A6A6A6"/>
              <w:right w:val="single" w:sz="4" w:space="0" w:color="A6A6A6"/>
            </w:tcBorders>
          </w:tcPr>
          <w:p w14:paraId="583472BC"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6F227ED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1968270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4BAE821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00C0EBC5"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421A861"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transformatorius;</w:t>
            </w:r>
          </w:p>
        </w:tc>
      </w:tr>
      <w:tr w:rsidR="00AD50D7" w:rsidRPr="00C1460C" w14:paraId="07794931"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70A0442B"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tcPr>
          <w:p w14:paraId="4F64262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501988C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1</w:t>
            </w:r>
          </w:p>
        </w:tc>
        <w:tc>
          <w:tcPr>
            <w:tcW w:w="832" w:type="dxa"/>
            <w:tcBorders>
              <w:top w:val="single" w:sz="4" w:space="0" w:color="A6A6A6"/>
              <w:left w:val="single" w:sz="4" w:space="0" w:color="A6A6A6"/>
              <w:bottom w:val="single" w:sz="4" w:space="0" w:color="A6A6A6"/>
              <w:right w:val="single" w:sz="4" w:space="0" w:color="A6A6A6"/>
            </w:tcBorders>
          </w:tcPr>
          <w:p w14:paraId="7EA2155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2B1A520D"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2BCA784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1175983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675DF81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1B041A7F"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elektros energijos tiekimo įvadinė spinta;</w:t>
            </w:r>
          </w:p>
        </w:tc>
      </w:tr>
      <w:tr w:rsidR="00AD50D7" w:rsidRPr="00C1460C" w14:paraId="1DAAF97E"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52F9821D"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tcPr>
          <w:p w14:paraId="49017DE8"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5948124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2</w:t>
            </w:r>
          </w:p>
        </w:tc>
        <w:tc>
          <w:tcPr>
            <w:tcW w:w="832" w:type="dxa"/>
            <w:tcBorders>
              <w:top w:val="single" w:sz="4" w:space="0" w:color="A6A6A6"/>
              <w:left w:val="single" w:sz="4" w:space="0" w:color="A6A6A6"/>
              <w:bottom w:val="single" w:sz="4" w:space="0" w:color="A6A6A6"/>
              <w:right w:val="single" w:sz="4" w:space="0" w:color="A6A6A6"/>
            </w:tcBorders>
          </w:tcPr>
          <w:p w14:paraId="3CF24EA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36C0A8E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181D456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35FCF1FD"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43DC41C3"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3D3C149"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elektros energijos skirstymo spinta;</w:t>
            </w:r>
          </w:p>
        </w:tc>
      </w:tr>
      <w:tr w:rsidR="00AD50D7" w:rsidRPr="00C1460C" w14:paraId="5B9142CE"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433226DF"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tcPr>
          <w:p w14:paraId="760A1984"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7C81DB5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3</w:t>
            </w:r>
          </w:p>
        </w:tc>
        <w:tc>
          <w:tcPr>
            <w:tcW w:w="832" w:type="dxa"/>
            <w:tcBorders>
              <w:top w:val="single" w:sz="4" w:space="0" w:color="A6A6A6"/>
              <w:left w:val="single" w:sz="4" w:space="0" w:color="A6A6A6"/>
              <w:bottom w:val="single" w:sz="4" w:space="0" w:color="A6A6A6"/>
              <w:right w:val="single" w:sz="4" w:space="0" w:color="A6A6A6"/>
            </w:tcBorders>
          </w:tcPr>
          <w:p w14:paraId="1CC91C6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6A52ABD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0097924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51D37D97"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3985F4D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630F432F"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elektros energijos apskaitos spinta;</w:t>
            </w:r>
          </w:p>
        </w:tc>
      </w:tr>
      <w:tr w:rsidR="00AD50D7" w:rsidRPr="00C1460C" w14:paraId="6FCE0F30"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6EBCC5C7"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tcPr>
          <w:p w14:paraId="5AFC678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201D09E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4</w:t>
            </w:r>
          </w:p>
        </w:tc>
        <w:tc>
          <w:tcPr>
            <w:tcW w:w="832" w:type="dxa"/>
            <w:tcBorders>
              <w:top w:val="single" w:sz="4" w:space="0" w:color="A6A6A6"/>
              <w:left w:val="single" w:sz="4" w:space="0" w:color="A6A6A6"/>
              <w:bottom w:val="single" w:sz="4" w:space="0" w:color="A6A6A6"/>
              <w:right w:val="single" w:sz="4" w:space="0" w:color="A6A6A6"/>
            </w:tcBorders>
          </w:tcPr>
          <w:p w14:paraId="1511A48F"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60E2B9E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7503608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1D9A49E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4311BAF8"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1A3EA1B3"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elektros energijos įvadinė ir skirstymo spinta;</w:t>
            </w:r>
          </w:p>
        </w:tc>
      </w:tr>
      <w:tr w:rsidR="00AD50D7" w:rsidRPr="00C1460C" w14:paraId="285E8681"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4F29A95C"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tcPr>
          <w:p w14:paraId="0C53114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69C9B47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5</w:t>
            </w:r>
          </w:p>
        </w:tc>
        <w:tc>
          <w:tcPr>
            <w:tcW w:w="832" w:type="dxa"/>
            <w:tcBorders>
              <w:top w:val="single" w:sz="4" w:space="0" w:color="A6A6A6"/>
              <w:left w:val="single" w:sz="4" w:space="0" w:color="A6A6A6"/>
              <w:bottom w:val="single" w:sz="4" w:space="0" w:color="A6A6A6"/>
              <w:right w:val="single" w:sz="4" w:space="0" w:color="A6A6A6"/>
            </w:tcBorders>
          </w:tcPr>
          <w:p w14:paraId="7A1E235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713F553D"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25B5F6A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50C52BE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37313932"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66C0090"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elektros energijos įvadinė ir apskaitos spinta;</w:t>
            </w:r>
          </w:p>
        </w:tc>
      </w:tr>
      <w:tr w:rsidR="00AD50D7" w:rsidRPr="00C1460C" w14:paraId="20E93412"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4D5AD5CF"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tcPr>
          <w:p w14:paraId="30C942F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341AAC4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6</w:t>
            </w:r>
          </w:p>
        </w:tc>
        <w:tc>
          <w:tcPr>
            <w:tcW w:w="832" w:type="dxa"/>
            <w:tcBorders>
              <w:top w:val="single" w:sz="4" w:space="0" w:color="A6A6A6"/>
              <w:left w:val="single" w:sz="4" w:space="0" w:color="A6A6A6"/>
              <w:bottom w:val="single" w:sz="4" w:space="0" w:color="A6A6A6"/>
              <w:right w:val="single" w:sz="4" w:space="0" w:color="A6A6A6"/>
            </w:tcBorders>
          </w:tcPr>
          <w:p w14:paraId="7E4F5875"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450183B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66266C5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6B16A77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5F241923"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6E52C82"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elektros energijos įvadinė, skirstymo ir apskaitos spinta;</w:t>
            </w:r>
          </w:p>
        </w:tc>
      </w:tr>
      <w:tr w:rsidR="00AD50D7" w:rsidRPr="00C1460C" w14:paraId="5AC1206E" w14:textId="77777777" w:rsidTr="00EA42E6">
        <w:trPr>
          <w:trHeight w:hRule="exact" w:val="505"/>
        </w:trPr>
        <w:tc>
          <w:tcPr>
            <w:tcW w:w="1179" w:type="dxa"/>
            <w:tcBorders>
              <w:top w:val="single" w:sz="4" w:space="0" w:color="A6A6A6"/>
              <w:left w:val="single" w:sz="4" w:space="0" w:color="A6A6A6"/>
              <w:bottom w:val="single" w:sz="4" w:space="0" w:color="A6A6A6"/>
              <w:right w:val="single" w:sz="4" w:space="0" w:color="A6A6A6"/>
            </w:tcBorders>
          </w:tcPr>
          <w:p w14:paraId="2D7F5CE6"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tcPr>
          <w:p w14:paraId="0A1BAC8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62B6DA7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7</w:t>
            </w:r>
          </w:p>
        </w:tc>
        <w:tc>
          <w:tcPr>
            <w:tcW w:w="832" w:type="dxa"/>
            <w:tcBorders>
              <w:top w:val="single" w:sz="4" w:space="0" w:color="A6A6A6"/>
              <w:left w:val="single" w:sz="4" w:space="0" w:color="A6A6A6"/>
              <w:bottom w:val="single" w:sz="4" w:space="0" w:color="A6A6A6"/>
              <w:right w:val="single" w:sz="4" w:space="0" w:color="A6A6A6"/>
            </w:tcBorders>
          </w:tcPr>
          <w:p w14:paraId="1BE7C0C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24DB58F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0DF0472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55E5A98F"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66A6B45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2461E5FF"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rezervinio elektros energijos tiekimo automatinio įjungimo skydas;</w:t>
            </w:r>
          </w:p>
        </w:tc>
      </w:tr>
      <w:tr w:rsidR="00AD50D7" w:rsidRPr="00C1460C" w14:paraId="1609A02C"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3E061006"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tcPr>
          <w:p w14:paraId="09A19DE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1832A99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8</w:t>
            </w:r>
          </w:p>
        </w:tc>
        <w:tc>
          <w:tcPr>
            <w:tcW w:w="832" w:type="dxa"/>
            <w:tcBorders>
              <w:top w:val="single" w:sz="4" w:space="0" w:color="A6A6A6"/>
              <w:left w:val="single" w:sz="4" w:space="0" w:color="A6A6A6"/>
              <w:bottom w:val="single" w:sz="4" w:space="0" w:color="A6A6A6"/>
              <w:right w:val="single" w:sz="4" w:space="0" w:color="A6A6A6"/>
            </w:tcBorders>
          </w:tcPr>
          <w:p w14:paraId="6A9FD79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111DE93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4388890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67FE4F5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22360550"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D767F98"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dispečerizacijos spinta;</w:t>
            </w:r>
          </w:p>
        </w:tc>
      </w:tr>
      <w:tr w:rsidR="00AD50D7" w:rsidRPr="00C1460C" w14:paraId="7493681E"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0A526312"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tcPr>
          <w:p w14:paraId="15AF6E0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061CB6C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9</w:t>
            </w:r>
          </w:p>
        </w:tc>
        <w:tc>
          <w:tcPr>
            <w:tcW w:w="832" w:type="dxa"/>
            <w:tcBorders>
              <w:top w:val="single" w:sz="4" w:space="0" w:color="A6A6A6"/>
              <w:left w:val="single" w:sz="4" w:space="0" w:color="A6A6A6"/>
              <w:bottom w:val="single" w:sz="4" w:space="0" w:color="A6A6A6"/>
              <w:right w:val="single" w:sz="4" w:space="0" w:color="A6A6A6"/>
            </w:tcBorders>
          </w:tcPr>
          <w:p w14:paraId="169C6E3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0A3C4AB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460AD3BA"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2869557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6C00C0B2"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3ED6047"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automatikos valdymo spinta;</w:t>
            </w:r>
          </w:p>
        </w:tc>
      </w:tr>
      <w:tr w:rsidR="00AD50D7" w:rsidRPr="00C1460C" w14:paraId="1B0ED006"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560E4F7E"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tcPr>
          <w:p w14:paraId="7E0C73B4"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K</w:t>
            </w:r>
          </w:p>
        </w:tc>
        <w:tc>
          <w:tcPr>
            <w:tcW w:w="889" w:type="dxa"/>
            <w:tcBorders>
              <w:top w:val="single" w:sz="4" w:space="0" w:color="A6A6A6"/>
              <w:left w:val="single" w:sz="4" w:space="0" w:color="A6A6A6"/>
              <w:bottom w:val="single" w:sz="4" w:space="0" w:color="A6A6A6"/>
              <w:right w:val="single" w:sz="4" w:space="0" w:color="A6A6A6"/>
            </w:tcBorders>
          </w:tcPr>
          <w:p w14:paraId="3EBFC5E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R</w:t>
            </w:r>
          </w:p>
        </w:tc>
        <w:tc>
          <w:tcPr>
            <w:tcW w:w="832" w:type="dxa"/>
            <w:tcBorders>
              <w:top w:val="single" w:sz="4" w:space="0" w:color="A6A6A6"/>
              <w:left w:val="single" w:sz="4" w:space="0" w:color="A6A6A6"/>
              <w:bottom w:val="single" w:sz="4" w:space="0" w:color="A6A6A6"/>
              <w:right w:val="single" w:sz="4" w:space="0" w:color="A6A6A6"/>
            </w:tcBorders>
          </w:tcPr>
          <w:p w14:paraId="5E186FD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6A881A3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0261D0C0"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7D920E6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673F1ED2"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B8E3EDE"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kabelio remontinis sujungimas;</w:t>
            </w:r>
          </w:p>
        </w:tc>
      </w:tr>
      <w:tr w:rsidR="00AD50D7" w:rsidRPr="00C1460C" w14:paraId="588869AC" w14:textId="77777777" w:rsidTr="00AD50D7">
        <w:trPr>
          <w:trHeight w:hRule="exact" w:val="558"/>
        </w:trPr>
        <w:tc>
          <w:tcPr>
            <w:tcW w:w="1179" w:type="dxa"/>
            <w:tcBorders>
              <w:top w:val="single" w:sz="4" w:space="0" w:color="A6A6A6"/>
              <w:left w:val="single" w:sz="4" w:space="0" w:color="A6A6A6"/>
              <w:bottom w:val="single" w:sz="4" w:space="0" w:color="A6A6A6"/>
              <w:right w:val="single" w:sz="4" w:space="0" w:color="A6A6A6"/>
            </w:tcBorders>
          </w:tcPr>
          <w:p w14:paraId="224F35F2"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V/N/E</w:t>
            </w:r>
          </w:p>
        </w:tc>
        <w:tc>
          <w:tcPr>
            <w:tcW w:w="889" w:type="dxa"/>
            <w:tcBorders>
              <w:top w:val="single" w:sz="4" w:space="0" w:color="A6A6A6"/>
              <w:left w:val="single" w:sz="4" w:space="0" w:color="A6A6A6"/>
              <w:bottom w:val="single" w:sz="4" w:space="0" w:color="A6A6A6"/>
              <w:right w:val="single" w:sz="4" w:space="0" w:color="A6A6A6"/>
            </w:tcBorders>
          </w:tcPr>
          <w:p w14:paraId="53D54E7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V</w:t>
            </w:r>
          </w:p>
        </w:tc>
        <w:tc>
          <w:tcPr>
            <w:tcW w:w="889" w:type="dxa"/>
            <w:tcBorders>
              <w:top w:val="single" w:sz="4" w:space="0" w:color="A6A6A6"/>
              <w:left w:val="single" w:sz="4" w:space="0" w:color="A6A6A6"/>
              <w:bottom w:val="single" w:sz="4" w:space="0" w:color="A6A6A6"/>
              <w:right w:val="single" w:sz="4" w:space="0" w:color="A6A6A6"/>
            </w:tcBorders>
          </w:tcPr>
          <w:p w14:paraId="39311FD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R</w:t>
            </w:r>
          </w:p>
        </w:tc>
        <w:tc>
          <w:tcPr>
            <w:tcW w:w="832" w:type="dxa"/>
            <w:tcBorders>
              <w:top w:val="single" w:sz="4" w:space="0" w:color="A6A6A6"/>
              <w:left w:val="single" w:sz="4" w:space="0" w:color="A6A6A6"/>
              <w:bottom w:val="single" w:sz="4" w:space="0" w:color="A6A6A6"/>
              <w:right w:val="single" w:sz="4" w:space="0" w:color="A6A6A6"/>
            </w:tcBorders>
          </w:tcPr>
          <w:p w14:paraId="2C9FAD23" w14:textId="77777777" w:rsidR="00AD50D7" w:rsidRPr="00C1460C" w:rsidRDefault="00AD50D7" w:rsidP="00AD50D7">
            <w:pPr>
              <w:jc w:val="center"/>
              <w:rPr>
                <w:rFonts w:ascii="Calibri Light" w:hAnsi="Calibri Light" w:cs="Calibri Light"/>
                <w:sz w:val="16"/>
                <w:szCs w:val="16"/>
              </w:rPr>
            </w:pPr>
          </w:p>
        </w:tc>
        <w:tc>
          <w:tcPr>
            <w:tcW w:w="303" w:type="dxa"/>
            <w:tcBorders>
              <w:top w:val="single" w:sz="4" w:space="0" w:color="A6A6A6"/>
              <w:left w:val="single" w:sz="4" w:space="0" w:color="A6A6A6"/>
              <w:bottom w:val="single" w:sz="4" w:space="0" w:color="A6A6A6"/>
              <w:right w:val="single" w:sz="4" w:space="0" w:color="A6A6A6"/>
            </w:tcBorders>
          </w:tcPr>
          <w:p w14:paraId="04C1E160"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1CEFC23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34F9B2F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6A543793"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3BE4EDED"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vandentiekio, nuotakyno arba energetinio ūkio vamzdyno remontinis sujungimas (mova, apkaba ir pan.);</w:t>
            </w:r>
          </w:p>
        </w:tc>
      </w:tr>
      <w:tr w:rsidR="00AD50D7" w:rsidRPr="00C1460C" w14:paraId="49815930"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044ADDC1"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tcPr>
          <w:p w14:paraId="4729E8A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K</w:t>
            </w:r>
          </w:p>
        </w:tc>
        <w:tc>
          <w:tcPr>
            <w:tcW w:w="889" w:type="dxa"/>
            <w:tcBorders>
              <w:top w:val="single" w:sz="4" w:space="0" w:color="A6A6A6"/>
              <w:left w:val="single" w:sz="4" w:space="0" w:color="A6A6A6"/>
              <w:bottom w:val="single" w:sz="4" w:space="0" w:color="A6A6A6"/>
              <w:right w:val="single" w:sz="4" w:space="0" w:color="A6A6A6"/>
            </w:tcBorders>
          </w:tcPr>
          <w:p w14:paraId="2DCF9A6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L</w:t>
            </w:r>
          </w:p>
        </w:tc>
        <w:tc>
          <w:tcPr>
            <w:tcW w:w="832" w:type="dxa"/>
            <w:tcBorders>
              <w:top w:val="single" w:sz="4" w:space="0" w:color="A6A6A6"/>
              <w:left w:val="single" w:sz="4" w:space="0" w:color="A6A6A6"/>
              <w:bottom w:val="single" w:sz="4" w:space="0" w:color="A6A6A6"/>
              <w:right w:val="single" w:sz="4" w:space="0" w:color="A6A6A6"/>
            </w:tcBorders>
          </w:tcPr>
          <w:p w14:paraId="10631054"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43760EC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2320CA5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3BFF6FB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516D2F25"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64B687B7"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energetinio ūkio kabelinė linija;</w:t>
            </w:r>
          </w:p>
        </w:tc>
      </w:tr>
      <w:tr w:rsidR="00AD50D7" w:rsidRPr="00C1460C" w14:paraId="68F2066F"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02475AE3"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tcPr>
          <w:p w14:paraId="06765EC8"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O</w:t>
            </w:r>
          </w:p>
        </w:tc>
        <w:tc>
          <w:tcPr>
            <w:tcW w:w="889" w:type="dxa"/>
            <w:tcBorders>
              <w:top w:val="single" w:sz="4" w:space="0" w:color="A6A6A6"/>
              <w:left w:val="single" w:sz="4" w:space="0" w:color="A6A6A6"/>
              <w:bottom w:val="single" w:sz="4" w:space="0" w:color="A6A6A6"/>
              <w:right w:val="single" w:sz="4" w:space="0" w:color="A6A6A6"/>
            </w:tcBorders>
          </w:tcPr>
          <w:p w14:paraId="061EC780"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L</w:t>
            </w:r>
          </w:p>
        </w:tc>
        <w:tc>
          <w:tcPr>
            <w:tcW w:w="832" w:type="dxa"/>
            <w:tcBorders>
              <w:top w:val="single" w:sz="4" w:space="0" w:color="A6A6A6"/>
              <w:left w:val="single" w:sz="4" w:space="0" w:color="A6A6A6"/>
              <w:bottom w:val="single" w:sz="4" w:space="0" w:color="A6A6A6"/>
              <w:right w:val="single" w:sz="4" w:space="0" w:color="A6A6A6"/>
            </w:tcBorders>
          </w:tcPr>
          <w:p w14:paraId="65D81D6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2EEC036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2F4B98A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022D1445"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166F525E"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47B79593"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energetinio ūkio orinė linija;</w:t>
            </w:r>
          </w:p>
        </w:tc>
      </w:tr>
      <w:tr w:rsidR="00AD50D7" w:rsidRPr="00C1460C" w14:paraId="2278CB85"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27EDCEF4"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tcPr>
          <w:p w14:paraId="69293F6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89" w:type="dxa"/>
            <w:tcBorders>
              <w:top w:val="single" w:sz="4" w:space="0" w:color="A6A6A6"/>
              <w:left w:val="single" w:sz="4" w:space="0" w:color="A6A6A6"/>
              <w:bottom w:val="single" w:sz="4" w:space="0" w:color="A6A6A6"/>
              <w:right w:val="single" w:sz="4" w:space="0" w:color="A6A6A6"/>
            </w:tcBorders>
          </w:tcPr>
          <w:p w14:paraId="6E73422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32" w:type="dxa"/>
            <w:tcBorders>
              <w:top w:val="single" w:sz="4" w:space="0" w:color="A6A6A6"/>
              <w:left w:val="single" w:sz="4" w:space="0" w:color="A6A6A6"/>
              <w:bottom w:val="single" w:sz="4" w:space="0" w:color="A6A6A6"/>
              <w:right w:val="single" w:sz="4" w:space="0" w:color="A6A6A6"/>
            </w:tcBorders>
          </w:tcPr>
          <w:p w14:paraId="56BE31F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5990333D"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0C0A88D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0B2FBC1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414F124C"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117DCEF2"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apšvietimo stulpas;</w:t>
            </w:r>
          </w:p>
        </w:tc>
      </w:tr>
      <w:tr w:rsidR="00AD50D7" w:rsidRPr="00C1460C" w14:paraId="5ADC9597" w14:textId="77777777" w:rsidTr="00AD50D7">
        <w:trPr>
          <w:trHeight w:val="284"/>
        </w:trPr>
        <w:tc>
          <w:tcPr>
            <w:tcW w:w="1179" w:type="dxa"/>
            <w:tcBorders>
              <w:top w:val="single" w:sz="4" w:space="0" w:color="A6A6A6"/>
              <w:left w:val="single" w:sz="4" w:space="0" w:color="A6A6A6"/>
              <w:bottom w:val="single" w:sz="4" w:space="0" w:color="A6A6A6"/>
              <w:right w:val="single" w:sz="4" w:space="0" w:color="A6A6A6"/>
            </w:tcBorders>
          </w:tcPr>
          <w:p w14:paraId="0F246A3D"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tcPr>
          <w:p w14:paraId="030C4D20"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09F7897D"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E</w:t>
            </w:r>
          </w:p>
        </w:tc>
        <w:tc>
          <w:tcPr>
            <w:tcW w:w="832" w:type="dxa"/>
            <w:tcBorders>
              <w:top w:val="single" w:sz="4" w:space="0" w:color="A6A6A6"/>
              <w:left w:val="single" w:sz="4" w:space="0" w:color="A6A6A6"/>
              <w:bottom w:val="single" w:sz="4" w:space="0" w:color="A6A6A6"/>
              <w:right w:val="single" w:sz="4" w:space="0" w:color="A6A6A6"/>
            </w:tcBorders>
          </w:tcPr>
          <w:p w14:paraId="7862311D"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6A0318EA"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13DFAF9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075FDA8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034EEFA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64D3450"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saulės elektrinė (fotovoltinė saulės elektrinė);</w:t>
            </w:r>
          </w:p>
        </w:tc>
      </w:tr>
      <w:tr w:rsidR="00AD50D7" w:rsidRPr="00C1460C" w14:paraId="21D1F9D2"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5B6398FD"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16F0F5FC"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89" w:type="dxa"/>
            <w:tcBorders>
              <w:top w:val="single" w:sz="4" w:space="0" w:color="A6A6A6"/>
              <w:left w:val="single" w:sz="4" w:space="0" w:color="A6A6A6"/>
              <w:bottom w:val="single" w:sz="4" w:space="0" w:color="A6A6A6"/>
              <w:right w:val="single" w:sz="4" w:space="0" w:color="A6A6A6"/>
            </w:tcBorders>
          </w:tcPr>
          <w:p w14:paraId="3519706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P</w:t>
            </w:r>
          </w:p>
        </w:tc>
        <w:tc>
          <w:tcPr>
            <w:tcW w:w="832" w:type="dxa"/>
            <w:tcBorders>
              <w:top w:val="single" w:sz="4" w:space="0" w:color="A6A6A6"/>
              <w:left w:val="single" w:sz="4" w:space="0" w:color="A6A6A6"/>
              <w:bottom w:val="single" w:sz="4" w:space="0" w:color="A6A6A6"/>
              <w:right w:val="single" w:sz="4" w:space="0" w:color="A6A6A6"/>
            </w:tcBorders>
          </w:tcPr>
          <w:p w14:paraId="2BF91D0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tcPr>
          <w:p w14:paraId="0EDC06B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29FB4F0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2913E5F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7B69D219"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25AE1114"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apsauginė signalizacijos objektas;</w:t>
            </w:r>
          </w:p>
        </w:tc>
      </w:tr>
      <w:tr w:rsidR="00AD50D7" w:rsidRPr="00C1460C" w14:paraId="67B667E7"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0F69A0B1"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6246710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G</w:t>
            </w:r>
          </w:p>
        </w:tc>
        <w:tc>
          <w:tcPr>
            <w:tcW w:w="889" w:type="dxa"/>
            <w:tcBorders>
              <w:top w:val="single" w:sz="4" w:space="0" w:color="A6A6A6"/>
              <w:left w:val="single" w:sz="4" w:space="0" w:color="A6A6A6"/>
              <w:bottom w:val="single" w:sz="4" w:space="0" w:color="A6A6A6"/>
              <w:right w:val="single" w:sz="4" w:space="0" w:color="A6A6A6"/>
            </w:tcBorders>
          </w:tcPr>
          <w:p w14:paraId="436A10E0"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32" w:type="dxa"/>
            <w:tcBorders>
              <w:top w:val="single" w:sz="4" w:space="0" w:color="A6A6A6"/>
              <w:left w:val="single" w:sz="4" w:space="0" w:color="A6A6A6"/>
              <w:bottom w:val="single" w:sz="4" w:space="0" w:color="A6A6A6"/>
              <w:right w:val="single" w:sz="4" w:space="0" w:color="A6A6A6"/>
            </w:tcBorders>
          </w:tcPr>
          <w:p w14:paraId="57162F39" w14:textId="77777777" w:rsidR="00AD50D7" w:rsidRPr="00C1460C" w:rsidRDefault="00AD50D7" w:rsidP="00AD50D7">
            <w:pPr>
              <w:jc w:val="center"/>
              <w:rPr>
                <w:rFonts w:ascii="Calibri Light" w:hAnsi="Calibri Light" w:cs="Calibri Light"/>
                <w:sz w:val="16"/>
                <w:szCs w:val="16"/>
              </w:rPr>
            </w:pPr>
          </w:p>
        </w:tc>
        <w:tc>
          <w:tcPr>
            <w:tcW w:w="303" w:type="dxa"/>
            <w:tcBorders>
              <w:top w:val="single" w:sz="4" w:space="0" w:color="A6A6A6"/>
              <w:left w:val="single" w:sz="4" w:space="0" w:color="A6A6A6"/>
              <w:bottom w:val="single" w:sz="4" w:space="0" w:color="A6A6A6"/>
              <w:right w:val="single" w:sz="4" w:space="0" w:color="A6A6A6"/>
            </w:tcBorders>
          </w:tcPr>
          <w:p w14:paraId="091E935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7507778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3A823B3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31272C90"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46E559E4"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gaisrinės signalizacijos objektas;</w:t>
            </w:r>
          </w:p>
        </w:tc>
      </w:tr>
      <w:tr w:rsidR="00AD50D7" w:rsidRPr="00C1460C" w14:paraId="0658F274"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tcPr>
          <w:p w14:paraId="5BBCEE38"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lastRenderedPageBreak/>
              <w:t>S</w:t>
            </w:r>
          </w:p>
        </w:tc>
        <w:tc>
          <w:tcPr>
            <w:tcW w:w="889" w:type="dxa"/>
            <w:tcBorders>
              <w:top w:val="single" w:sz="4" w:space="0" w:color="A6A6A6"/>
              <w:left w:val="single" w:sz="4" w:space="0" w:color="A6A6A6"/>
              <w:bottom w:val="single" w:sz="4" w:space="0" w:color="A6A6A6"/>
              <w:right w:val="single" w:sz="4" w:space="0" w:color="A6A6A6"/>
            </w:tcBorders>
          </w:tcPr>
          <w:p w14:paraId="7A0BCA5C"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89" w:type="dxa"/>
            <w:tcBorders>
              <w:top w:val="single" w:sz="4" w:space="0" w:color="A6A6A6"/>
              <w:left w:val="single" w:sz="4" w:space="0" w:color="A6A6A6"/>
              <w:bottom w:val="single" w:sz="4" w:space="0" w:color="A6A6A6"/>
              <w:right w:val="single" w:sz="4" w:space="0" w:color="A6A6A6"/>
            </w:tcBorders>
          </w:tcPr>
          <w:p w14:paraId="315F1A78"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G</w:t>
            </w:r>
          </w:p>
        </w:tc>
        <w:tc>
          <w:tcPr>
            <w:tcW w:w="832" w:type="dxa"/>
            <w:tcBorders>
              <w:top w:val="single" w:sz="4" w:space="0" w:color="A6A6A6"/>
              <w:left w:val="single" w:sz="4" w:space="0" w:color="A6A6A6"/>
              <w:bottom w:val="single" w:sz="4" w:space="0" w:color="A6A6A6"/>
              <w:right w:val="single" w:sz="4" w:space="0" w:color="A6A6A6"/>
            </w:tcBorders>
          </w:tcPr>
          <w:p w14:paraId="28872890" w14:textId="77777777" w:rsidR="00AD50D7" w:rsidRPr="00C1460C" w:rsidRDefault="00AD50D7" w:rsidP="00AD50D7">
            <w:pPr>
              <w:jc w:val="center"/>
              <w:rPr>
                <w:rFonts w:ascii="Calibri Light" w:hAnsi="Calibri Light" w:cs="Calibri Light"/>
                <w:sz w:val="16"/>
                <w:szCs w:val="16"/>
              </w:rPr>
            </w:pPr>
          </w:p>
        </w:tc>
        <w:tc>
          <w:tcPr>
            <w:tcW w:w="303" w:type="dxa"/>
            <w:tcBorders>
              <w:top w:val="single" w:sz="4" w:space="0" w:color="A6A6A6"/>
              <w:left w:val="single" w:sz="4" w:space="0" w:color="A6A6A6"/>
              <w:bottom w:val="single" w:sz="4" w:space="0" w:color="A6A6A6"/>
              <w:right w:val="single" w:sz="4" w:space="0" w:color="A6A6A6"/>
            </w:tcBorders>
          </w:tcPr>
          <w:p w14:paraId="642BF447"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05472B1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164C453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tcPr>
          <w:p w14:paraId="0708AD4C"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2ECED4F" w14:textId="77777777" w:rsidR="00AD50D7" w:rsidRPr="00C1460C" w:rsidRDefault="00AD50D7">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apsauginės ir gaisrinės signalizacijos objektas;</w:t>
            </w:r>
          </w:p>
        </w:tc>
      </w:tr>
    </w:tbl>
    <w:p w14:paraId="5E799A42" w14:textId="77777777" w:rsidR="003A0215" w:rsidRPr="00C1460C" w:rsidRDefault="003A0215" w:rsidP="00EA42E6">
      <w:pPr>
        <w:ind w:firstLine="0"/>
        <w:rPr>
          <w:rFonts w:ascii="Calibri Light" w:hAnsi="Calibri Light" w:cs="Calibri Light"/>
        </w:rPr>
      </w:pPr>
    </w:p>
    <w:p w14:paraId="30E745B7" w14:textId="6921E0AF" w:rsidR="003A0215" w:rsidRPr="00C1460C" w:rsidRDefault="003A0215">
      <w:pPr>
        <w:pStyle w:val="ListParagraph"/>
        <w:numPr>
          <w:ilvl w:val="0"/>
          <w:numId w:val="12"/>
        </w:numPr>
        <w:rPr>
          <w:rFonts w:ascii="Calibri Light" w:hAnsi="Calibri Light" w:cs="Calibri Light"/>
        </w:rPr>
      </w:pPr>
      <w:r w:rsidRPr="00C1460C">
        <w:rPr>
          <w:rFonts w:ascii="Calibri Light" w:hAnsi="Calibri Light" w:cs="Calibri Light"/>
        </w:rPr>
        <w:t>Ketvirtas ženklas atskiria objekto paskirties dalį nuo objekto numerio dalies ir visada yra „</w:t>
      </w:r>
      <w:r w:rsidRPr="00C1460C">
        <w:rPr>
          <w:rFonts w:ascii="Calibri Light" w:hAnsi="Calibri Light" w:cs="Calibri Light"/>
          <w:bCs/>
        </w:rPr>
        <w:t>–</w:t>
      </w:r>
      <w:r w:rsidRPr="00C1460C">
        <w:rPr>
          <w:rFonts w:ascii="Calibri Light" w:hAnsi="Calibri Light" w:cs="Calibri Light"/>
        </w:rPr>
        <w:t>“;</w:t>
      </w:r>
    </w:p>
    <w:p w14:paraId="336A3FA5" w14:textId="412BAA52" w:rsidR="003A0215" w:rsidRPr="00C1460C" w:rsidRDefault="003A0215">
      <w:pPr>
        <w:pStyle w:val="ListParagraph"/>
        <w:numPr>
          <w:ilvl w:val="0"/>
          <w:numId w:val="12"/>
        </w:numPr>
        <w:rPr>
          <w:rFonts w:ascii="Calibri Light" w:hAnsi="Calibri Light" w:cs="Calibri Light"/>
        </w:rPr>
      </w:pPr>
      <w:r w:rsidRPr="00C1460C">
        <w:rPr>
          <w:rFonts w:ascii="Calibri Light" w:hAnsi="Calibri Light" w:cs="Calibri Light"/>
        </w:rPr>
        <w:t>Ženklai nuo penkto iki aštunto nusako objekto numerį vienarūšių objektų grupėje. Kai numerį sudaro mažiau nei keturi skaitmenys, numeris rašomas užpildant dešiniau esančius laukus, o kairiau esantys laukai užpildomi ženklu „0“ (tokiu būdu išdėstant ženklus užtikrinamas tinkamas numerio rūšiavimas tekstinių duomenų rinkiniuose), pvz.:</w:t>
      </w:r>
    </w:p>
    <w:p w14:paraId="4331EA46" w14:textId="77777777" w:rsidR="00486B72" w:rsidRPr="00C1460C" w:rsidRDefault="00486B72" w:rsidP="00EA42E6">
      <w:pPr>
        <w:pStyle w:val="ListParagraph"/>
        <w:ind w:left="720" w:firstLine="0"/>
        <w:rPr>
          <w:rFonts w:ascii="Calibri Light" w:hAnsi="Calibri Light" w:cs="Calibri Light"/>
        </w:rPr>
      </w:pP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884"/>
        <w:gridCol w:w="876"/>
        <w:gridCol w:w="832"/>
        <w:gridCol w:w="865"/>
        <w:gridCol w:w="865"/>
        <w:gridCol w:w="865"/>
        <w:gridCol w:w="865"/>
        <w:gridCol w:w="2701"/>
      </w:tblGrid>
      <w:tr w:rsidR="009C3649" w:rsidRPr="00C1460C" w14:paraId="04B3C245" w14:textId="77777777" w:rsidTr="00EA42E6">
        <w:trPr>
          <w:trHeight w:hRule="exact" w:val="355"/>
        </w:trPr>
        <w:tc>
          <w:tcPr>
            <w:tcW w:w="603" w:type="dxa"/>
            <w:tcBorders>
              <w:top w:val="single" w:sz="4" w:space="0" w:color="A6A6A6"/>
              <w:left w:val="single" w:sz="4" w:space="0" w:color="A6A6A6"/>
              <w:bottom w:val="single" w:sz="4" w:space="0" w:color="A6A6A6"/>
              <w:right w:val="single" w:sz="4" w:space="0" w:color="A6A6A6"/>
            </w:tcBorders>
          </w:tcPr>
          <w:p w14:paraId="0E185F55"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V</w:t>
            </w:r>
          </w:p>
        </w:tc>
        <w:tc>
          <w:tcPr>
            <w:tcW w:w="884" w:type="dxa"/>
            <w:tcBorders>
              <w:top w:val="single" w:sz="4" w:space="0" w:color="A6A6A6"/>
              <w:left w:val="single" w:sz="4" w:space="0" w:color="A6A6A6"/>
              <w:bottom w:val="single" w:sz="4" w:space="0" w:color="A6A6A6"/>
              <w:right w:val="single" w:sz="4" w:space="0" w:color="A6A6A6"/>
            </w:tcBorders>
          </w:tcPr>
          <w:p w14:paraId="580DF0CE"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S</w:t>
            </w:r>
          </w:p>
        </w:tc>
        <w:tc>
          <w:tcPr>
            <w:tcW w:w="876" w:type="dxa"/>
            <w:tcBorders>
              <w:top w:val="single" w:sz="4" w:space="0" w:color="A6A6A6"/>
              <w:left w:val="single" w:sz="4" w:space="0" w:color="A6A6A6"/>
              <w:bottom w:val="single" w:sz="4" w:space="0" w:color="A6A6A6"/>
              <w:right w:val="single" w:sz="4" w:space="0" w:color="A6A6A6"/>
            </w:tcBorders>
          </w:tcPr>
          <w:p w14:paraId="29DC0021"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1</w:t>
            </w:r>
          </w:p>
        </w:tc>
        <w:tc>
          <w:tcPr>
            <w:tcW w:w="832" w:type="dxa"/>
            <w:tcBorders>
              <w:top w:val="single" w:sz="4" w:space="0" w:color="A6A6A6"/>
              <w:left w:val="single" w:sz="4" w:space="0" w:color="A6A6A6"/>
              <w:bottom w:val="single" w:sz="4" w:space="0" w:color="A6A6A6"/>
              <w:right w:val="single" w:sz="4" w:space="0" w:color="A6A6A6"/>
            </w:tcBorders>
          </w:tcPr>
          <w:p w14:paraId="77FDBE0A"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w:t>
            </w:r>
          </w:p>
        </w:tc>
        <w:tc>
          <w:tcPr>
            <w:tcW w:w="865" w:type="dxa"/>
            <w:tcBorders>
              <w:top w:val="single" w:sz="4" w:space="0" w:color="A6A6A6"/>
              <w:left w:val="single" w:sz="4" w:space="0" w:color="A6A6A6"/>
              <w:bottom w:val="single" w:sz="4" w:space="0" w:color="A6A6A6"/>
              <w:right w:val="single" w:sz="4" w:space="0" w:color="A6A6A6"/>
            </w:tcBorders>
          </w:tcPr>
          <w:p w14:paraId="5C706D7B"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tcPr>
          <w:p w14:paraId="6024FE98"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tcPr>
          <w:p w14:paraId="0647F12D"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tcPr>
          <w:p w14:paraId="10FC0AAA"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4</w:t>
            </w:r>
          </w:p>
        </w:tc>
        <w:tc>
          <w:tcPr>
            <w:tcW w:w="2984" w:type="dxa"/>
            <w:tcBorders>
              <w:top w:val="nil"/>
              <w:left w:val="single" w:sz="4" w:space="0" w:color="A6A6A6"/>
              <w:bottom w:val="nil"/>
              <w:right w:val="nil"/>
            </w:tcBorders>
          </w:tcPr>
          <w:p w14:paraId="3031E1E4" w14:textId="77777777" w:rsidR="003A0215" w:rsidRPr="00C1460C" w:rsidRDefault="003A0215">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Vandenvietė (vandentiekio I kėlimas) Nr. 4</w:t>
            </w:r>
          </w:p>
        </w:tc>
      </w:tr>
      <w:tr w:rsidR="009C3649" w:rsidRPr="00C1460C" w14:paraId="1F448A3E" w14:textId="77777777" w:rsidTr="00EA42E6">
        <w:trPr>
          <w:trHeight w:hRule="exact" w:val="284"/>
        </w:trPr>
        <w:tc>
          <w:tcPr>
            <w:tcW w:w="603" w:type="dxa"/>
            <w:tcBorders>
              <w:top w:val="single" w:sz="4" w:space="0" w:color="A6A6A6"/>
              <w:left w:val="single" w:sz="4" w:space="0" w:color="A6A6A6"/>
              <w:bottom w:val="single" w:sz="4" w:space="0" w:color="A6A6A6"/>
              <w:right w:val="single" w:sz="4" w:space="0" w:color="A6A6A6"/>
            </w:tcBorders>
          </w:tcPr>
          <w:p w14:paraId="7F308DC1"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V</w:t>
            </w:r>
          </w:p>
        </w:tc>
        <w:tc>
          <w:tcPr>
            <w:tcW w:w="884" w:type="dxa"/>
            <w:tcBorders>
              <w:top w:val="single" w:sz="4" w:space="0" w:color="A6A6A6"/>
              <w:left w:val="single" w:sz="4" w:space="0" w:color="A6A6A6"/>
              <w:bottom w:val="single" w:sz="4" w:space="0" w:color="A6A6A6"/>
              <w:right w:val="single" w:sz="4" w:space="0" w:color="A6A6A6"/>
            </w:tcBorders>
          </w:tcPr>
          <w:p w14:paraId="04BB2A44"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G</w:t>
            </w:r>
          </w:p>
        </w:tc>
        <w:tc>
          <w:tcPr>
            <w:tcW w:w="876" w:type="dxa"/>
            <w:tcBorders>
              <w:top w:val="single" w:sz="4" w:space="0" w:color="A6A6A6"/>
              <w:left w:val="single" w:sz="4" w:space="0" w:color="A6A6A6"/>
              <w:bottom w:val="single" w:sz="4" w:space="0" w:color="A6A6A6"/>
              <w:right w:val="single" w:sz="4" w:space="0" w:color="A6A6A6"/>
            </w:tcBorders>
          </w:tcPr>
          <w:p w14:paraId="1B511DA4"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R</w:t>
            </w:r>
          </w:p>
        </w:tc>
        <w:tc>
          <w:tcPr>
            <w:tcW w:w="832" w:type="dxa"/>
            <w:tcBorders>
              <w:top w:val="single" w:sz="4" w:space="0" w:color="A6A6A6"/>
              <w:left w:val="single" w:sz="4" w:space="0" w:color="A6A6A6"/>
              <w:bottom w:val="single" w:sz="4" w:space="0" w:color="A6A6A6"/>
              <w:right w:val="single" w:sz="4" w:space="0" w:color="A6A6A6"/>
            </w:tcBorders>
          </w:tcPr>
          <w:p w14:paraId="11EAD321"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w:t>
            </w:r>
          </w:p>
        </w:tc>
        <w:tc>
          <w:tcPr>
            <w:tcW w:w="865" w:type="dxa"/>
            <w:tcBorders>
              <w:top w:val="single" w:sz="4" w:space="0" w:color="A6A6A6"/>
              <w:left w:val="single" w:sz="4" w:space="0" w:color="A6A6A6"/>
              <w:bottom w:val="single" w:sz="4" w:space="0" w:color="A6A6A6"/>
              <w:right w:val="single" w:sz="4" w:space="0" w:color="A6A6A6"/>
            </w:tcBorders>
          </w:tcPr>
          <w:p w14:paraId="78B25574"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tcPr>
          <w:p w14:paraId="6C853361"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2</w:t>
            </w:r>
          </w:p>
        </w:tc>
        <w:tc>
          <w:tcPr>
            <w:tcW w:w="865" w:type="dxa"/>
            <w:tcBorders>
              <w:top w:val="single" w:sz="4" w:space="0" w:color="A6A6A6"/>
              <w:left w:val="single" w:sz="4" w:space="0" w:color="A6A6A6"/>
              <w:bottom w:val="single" w:sz="4" w:space="0" w:color="A6A6A6"/>
              <w:right w:val="single" w:sz="4" w:space="0" w:color="A6A6A6"/>
            </w:tcBorders>
          </w:tcPr>
          <w:p w14:paraId="4D11145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3</w:t>
            </w:r>
          </w:p>
        </w:tc>
        <w:tc>
          <w:tcPr>
            <w:tcW w:w="865" w:type="dxa"/>
            <w:tcBorders>
              <w:top w:val="single" w:sz="4" w:space="0" w:color="A6A6A6"/>
              <w:left w:val="single" w:sz="4" w:space="0" w:color="A6A6A6"/>
              <w:bottom w:val="single" w:sz="4" w:space="0" w:color="A6A6A6"/>
              <w:right w:val="single" w:sz="4" w:space="0" w:color="A6A6A6"/>
            </w:tcBorders>
          </w:tcPr>
          <w:p w14:paraId="23460A13"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2984" w:type="dxa"/>
            <w:tcBorders>
              <w:top w:val="nil"/>
              <w:left w:val="single" w:sz="4" w:space="0" w:color="A6A6A6"/>
              <w:bottom w:val="nil"/>
              <w:right w:val="nil"/>
            </w:tcBorders>
          </w:tcPr>
          <w:p w14:paraId="50FD44C8" w14:textId="77777777" w:rsidR="003A0215" w:rsidRPr="00C1460C" w:rsidRDefault="003A0215">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Vandens gręžinys Nr.230</w:t>
            </w:r>
          </w:p>
        </w:tc>
      </w:tr>
      <w:tr w:rsidR="009C3649" w:rsidRPr="00C1460C" w14:paraId="5A2BCEB6" w14:textId="77777777" w:rsidTr="00EA42E6">
        <w:trPr>
          <w:trHeight w:hRule="exact" w:val="429"/>
        </w:trPr>
        <w:tc>
          <w:tcPr>
            <w:tcW w:w="603" w:type="dxa"/>
            <w:tcBorders>
              <w:top w:val="single" w:sz="4" w:space="0" w:color="A6A6A6"/>
              <w:left w:val="single" w:sz="4" w:space="0" w:color="A6A6A6"/>
              <w:bottom w:val="single" w:sz="4" w:space="0" w:color="A6A6A6"/>
              <w:right w:val="single" w:sz="4" w:space="0" w:color="A6A6A6"/>
            </w:tcBorders>
          </w:tcPr>
          <w:p w14:paraId="23784158"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V</w:t>
            </w:r>
          </w:p>
        </w:tc>
        <w:tc>
          <w:tcPr>
            <w:tcW w:w="884" w:type="dxa"/>
            <w:tcBorders>
              <w:top w:val="single" w:sz="4" w:space="0" w:color="A6A6A6"/>
              <w:left w:val="single" w:sz="4" w:space="0" w:color="A6A6A6"/>
              <w:bottom w:val="single" w:sz="4" w:space="0" w:color="A6A6A6"/>
              <w:right w:val="single" w:sz="4" w:space="0" w:color="A6A6A6"/>
            </w:tcBorders>
          </w:tcPr>
          <w:p w14:paraId="576F981F"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S</w:t>
            </w:r>
          </w:p>
        </w:tc>
        <w:tc>
          <w:tcPr>
            <w:tcW w:w="876" w:type="dxa"/>
            <w:tcBorders>
              <w:top w:val="single" w:sz="4" w:space="0" w:color="A6A6A6"/>
              <w:left w:val="single" w:sz="4" w:space="0" w:color="A6A6A6"/>
              <w:bottom w:val="single" w:sz="4" w:space="0" w:color="A6A6A6"/>
              <w:right w:val="single" w:sz="4" w:space="0" w:color="A6A6A6"/>
            </w:tcBorders>
          </w:tcPr>
          <w:p w14:paraId="6F2BBE37"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2</w:t>
            </w:r>
          </w:p>
        </w:tc>
        <w:tc>
          <w:tcPr>
            <w:tcW w:w="832" w:type="dxa"/>
            <w:tcBorders>
              <w:top w:val="single" w:sz="4" w:space="0" w:color="A6A6A6"/>
              <w:left w:val="single" w:sz="4" w:space="0" w:color="A6A6A6"/>
              <w:bottom w:val="single" w:sz="4" w:space="0" w:color="A6A6A6"/>
              <w:right w:val="single" w:sz="4" w:space="0" w:color="A6A6A6"/>
            </w:tcBorders>
          </w:tcPr>
          <w:p w14:paraId="7C2D45D4"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w:t>
            </w:r>
          </w:p>
        </w:tc>
        <w:tc>
          <w:tcPr>
            <w:tcW w:w="865" w:type="dxa"/>
            <w:tcBorders>
              <w:top w:val="single" w:sz="4" w:space="0" w:color="A6A6A6"/>
              <w:left w:val="single" w:sz="4" w:space="0" w:color="A6A6A6"/>
              <w:bottom w:val="single" w:sz="4" w:space="0" w:color="A6A6A6"/>
              <w:right w:val="single" w:sz="4" w:space="0" w:color="A6A6A6"/>
            </w:tcBorders>
          </w:tcPr>
          <w:p w14:paraId="6FDCCDF9"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tcPr>
          <w:p w14:paraId="04D6C252"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tcPr>
          <w:p w14:paraId="3DE976D1"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1</w:t>
            </w:r>
          </w:p>
        </w:tc>
        <w:tc>
          <w:tcPr>
            <w:tcW w:w="865" w:type="dxa"/>
            <w:tcBorders>
              <w:top w:val="single" w:sz="4" w:space="0" w:color="A6A6A6"/>
              <w:left w:val="single" w:sz="4" w:space="0" w:color="A6A6A6"/>
              <w:bottom w:val="single" w:sz="4" w:space="0" w:color="A6A6A6"/>
              <w:right w:val="single" w:sz="4" w:space="0" w:color="A6A6A6"/>
            </w:tcBorders>
          </w:tcPr>
          <w:p w14:paraId="407FFE27"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5</w:t>
            </w:r>
          </w:p>
        </w:tc>
        <w:tc>
          <w:tcPr>
            <w:tcW w:w="2984" w:type="dxa"/>
            <w:tcBorders>
              <w:top w:val="nil"/>
              <w:left w:val="single" w:sz="4" w:space="0" w:color="A6A6A6"/>
              <w:bottom w:val="nil"/>
              <w:right w:val="nil"/>
            </w:tcBorders>
          </w:tcPr>
          <w:p w14:paraId="0945E9ED" w14:textId="77777777" w:rsidR="003A0215" w:rsidRPr="00C1460C" w:rsidRDefault="003A0215">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II kėl. vandentiekio siurblinė Nr. 15</w:t>
            </w:r>
          </w:p>
        </w:tc>
      </w:tr>
      <w:tr w:rsidR="009C3649" w:rsidRPr="00C1460C" w14:paraId="332CF9FF" w14:textId="77777777" w:rsidTr="00EA42E6">
        <w:trPr>
          <w:trHeight w:hRule="exact" w:val="284"/>
        </w:trPr>
        <w:tc>
          <w:tcPr>
            <w:tcW w:w="603" w:type="dxa"/>
            <w:tcBorders>
              <w:top w:val="single" w:sz="4" w:space="0" w:color="A6A6A6"/>
              <w:left w:val="single" w:sz="4" w:space="0" w:color="A6A6A6"/>
              <w:bottom w:val="single" w:sz="4" w:space="0" w:color="A6A6A6"/>
              <w:right w:val="single" w:sz="4" w:space="0" w:color="A6A6A6"/>
            </w:tcBorders>
          </w:tcPr>
          <w:p w14:paraId="5DA5FCFF"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N</w:t>
            </w:r>
          </w:p>
        </w:tc>
        <w:tc>
          <w:tcPr>
            <w:tcW w:w="884" w:type="dxa"/>
            <w:tcBorders>
              <w:top w:val="single" w:sz="4" w:space="0" w:color="A6A6A6"/>
              <w:left w:val="single" w:sz="4" w:space="0" w:color="A6A6A6"/>
              <w:bottom w:val="single" w:sz="4" w:space="0" w:color="A6A6A6"/>
              <w:right w:val="single" w:sz="4" w:space="0" w:color="A6A6A6"/>
            </w:tcBorders>
          </w:tcPr>
          <w:p w14:paraId="43E7BD85"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S</w:t>
            </w:r>
          </w:p>
        </w:tc>
        <w:tc>
          <w:tcPr>
            <w:tcW w:w="876" w:type="dxa"/>
            <w:tcBorders>
              <w:top w:val="single" w:sz="4" w:space="0" w:color="A6A6A6"/>
              <w:left w:val="single" w:sz="4" w:space="0" w:color="A6A6A6"/>
              <w:bottom w:val="single" w:sz="4" w:space="0" w:color="A6A6A6"/>
              <w:right w:val="single" w:sz="4" w:space="0" w:color="A6A6A6"/>
            </w:tcBorders>
          </w:tcPr>
          <w:p w14:paraId="2C5E6CF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1</w:t>
            </w:r>
          </w:p>
        </w:tc>
        <w:tc>
          <w:tcPr>
            <w:tcW w:w="832" w:type="dxa"/>
            <w:tcBorders>
              <w:top w:val="single" w:sz="4" w:space="0" w:color="A6A6A6"/>
              <w:left w:val="single" w:sz="4" w:space="0" w:color="A6A6A6"/>
              <w:bottom w:val="single" w:sz="4" w:space="0" w:color="A6A6A6"/>
              <w:right w:val="single" w:sz="4" w:space="0" w:color="A6A6A6"/>
            </w:tcBorders>
          </w:tcPr>
          <w:p w14:paraId="3D86E472"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w:t>
            </w:r>
          </w:p>
        </w:tc>
        <w:tc>
          <w:tcPr>
            <w:tcW w:w="865" w:type="dxa"/>
            <w:tcBorders>
              <w:top w:val="single" w:sz="4" w:space="0" w:color="A6A6A6"/>
              <w:left w:val="single" w:sz="4" w:space="0" w:color="A6A6A6"/>
              <w:bottom w:val="single" w:sz="4" w:space="0" w:color="A6A6A6"/>
              <w:right w:val="single" w:sz="4" w:space="0" w:color="A6A6A6"/>
            </w:tcBorders>
          </w:tcPr>
          <w:p w14:paraId="7AF6C36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tcPr>
          <w:p w14:paraId="67B3260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1</w:t>
            </w:r>
          </w:p>
        </w:tc>
        <w:tc>
          <w:tcPr>
            <w:tcW w:w="865" w:type="dxa"/>
            <w:tcBorders>
              <w:top w:val="single" w:sz="4" w:space="0" w:color="A6A6A6"/>
              <w:left w:val="single" w:sz="4" w:space="0" w:color="A6A6A6"/>
              <w:bottom w:val="single" w:sz="4" w:space="0" w:color="A6A6A6"/>
              <w:right w:val="single" w:sz="4" w:space="0" w:color="A6A6A6"/>
            </w:tcBorders>
          </w:tcPr>
          <w:p w14:paraId="5EC6ABB0"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6</w:t>
            </w:r>
          </w:p>
        </w:tc>
        <w:tc>
          <w:tcPr>
            <w:tcW w:w="865" w:type="dxa"/>
            <w:tcBorders>
              <w:top w:val="single" w:sz="4" w:space="0" w:color="A6A6A6"/>
              <w:left w:val="single" w:sz="4" w:space="0" w:color="A6A6A6"/>
              <w:bottom w:val="single" w:sz="4" w:space="0" w:color="A6A6A6"/>
              <w:right w:val="single" w:sz="4" w:space="0" w:color="A6A6A6"/>
            </w:tcBorders>
          </w:tcPr>
          <w:p w14:paraId="06B57447"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1</w:t>
            </w:r>
          </w:p>
        </w:tc>
        <w:tc>
          <w:tcPr>
            <w:tcW w:w="2984" w:type="dxa"/>
            <w:tcBorders>
              <w:top w:val="nil"/>
              <w:left w:val="single" w:sz="4" w:space="0" w:color="A6A6A6"/>
              <w:bottom w:val="nil"/>
              <w:right w:val="nil"/>
            </w:tcBorders>
          </w:tcPr>
          <w:p w14:paraId="7A3A8C80" w14:textId="77777777" w:rsidR="003A0215" w:rsidRPr="00C1460C" w:rsidRDefault="003A0215">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I kėl. nuotekų siurblinė Nr.161</w:t>
            </w:r>
          </w:p>
        </w:tc>
      </w:tr>
      <w:tr w:rsidR="009C3649" w:rsidRPr="00C1460C" w14:paraId="7C6B024B" w14:textId="77777777" w:rsidTr="00EA42E6">
        <w:trPr>
          <w:trHeight w:hRule="exact" w:val="284"/>
        </w:trPr>
        <w:tc>
          <w:tcPr>
            <w:tcW w:w="603" w:type="dxa"/>
            <w:tcBorders>
              <w:top w:val="single" w:sz="4" w:space="0" w:color="A6A6A6"/>
              <w:left w:val="single" w:sz="4" w:space="0" w:color="A6A6A6"/>
              <w:bottom w:val="single" w:sz="4" w:space="0" w:color="A6A6A6"/>
              <w:right w:val="single" w:sz="4" w:space="0" w:color="A6A6A6"/>
            </w:tcBorders>
          </w:tcPr>
          <w:p w14:paraId="5F7F69E7"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N</w:t>
            </w:r>
          </w:p>
        </w:tc>
        <w:tc>
          <w:tcPr>
            <w:tcW w:w="884" w:type="dxa"/>
            <w:tcBorders>
              <w:top w:val="single" w:sz="4" w:space="0" w:color="A6A6A6"/>
              <w:left w:val="single" w:sz="4" w:space="0" w:color="A6A6A6"/>
              <w:bottom w:val="single" w:sz="4" w:space="0" w:color="A6A6A6"/>
              <w:right w:val="single" w:sz="4" w:space="0" w:color="A6A6A6"/>
            </w:tcBorders>
          </w:tcPr>
          <w:p w14:paraId="360E9A9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V</w:t>
            </w:r>
          </w:p>
        </w:tc>
        <w:tc>
          <w:tcPr>
            <w:tcW w:w="876" w:type="dxa"/>
            <w:tcBorders>
              <w:top w:val="single" w:sz="4" w:space="0" w:color="A6A6A6"/>
              <w:left w:val="single" w:sz="4" w:space="0" w:color="A6A6A6"/>
              <w:bottom w:val="single" w:sz="4" w:space="0" w:color="A6A6A6"/>
              <w:right w:val="single" w:sz="4" w:space="0" w:color="A6A6A6"/>
            </w:tcBorders>
          </w:tcPr>
          <w:p w14:paraId="694D33E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A</w:t>
            </w:r>
          </w:p>
        </w:tc>
        <w:tc>
          <w:tcPr>
            <w:tcW w:w="832" w:type="dxa"/>
            <w:tcBorders>
              <w:top w:val="single" w:sz="4" w:space="0" w:color="A6A6A6"/>
              <w:left w:val="single" w:sz="4" w:space="0" w:color="A6A6A6"/>
              <w:bottom w:val="single" w:sz="4" w:space="0" w:color="A6A6A6"/>
              <w:right w:val="single" w:sz="4" w:space="0" w:color="A6A6A6"/>
            </w:tcBorders>
          </w:tcPr>
          <w:p w14:paraId="51CCDC5D"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w:t>
            </w:r>
          </w:p>
        </w:tc>
        <w:tc>
          <w:tcPr>
            <w:tcW w:w="865" w:type="dxa"/>
            <w:tcBorders>
              <w:top w:val="single" w:sz="4" w:space="0" w:color="A6A6A6"/>
              <w:left w:val="single" w:sz="4" w:space="0" w:color="A6A6A6"/>
              <w:bottom w:val="single" w:sz="4" w:space="0" w:color="A6A6A6"/>
              <w:right w:val="single" w:sz="4" w:space="0" w:color="A6A6A6"/>
            </w:tcBorders>
          </w:tcPr>
          <w:p w14:paraId="3B2EC582"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tcPr>
          <w:p w14:paraId="0C5BF162"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tcPr>
          <w:p w14:paraId="3E47F852"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tcPr>
          <w:p w14:paraId="6A0E32B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3</w:t>
            </w:r>
          </w:p>
        </w:tc>
        <w:tc>
          <w:tcPr>
            <w:tcW w:w="2984" w:type="dxa"/>
            <w:tcBorders>
              <w:top w:val="nil"/>
              <w:left w:val="single" w:sz="4" w:space="0" w:color="A6A6A6"/>
              <w:bottom w:val="nil"/>
              <w:right w:val="nil"/>
            </w:tcBorders>
          </w:tcPr>
          <w:p w14:paraId="3DBC508D" w14:textId="232B65A8" w:rsidR="003A0215" w:rsidRPr="00C1460C" w:rsidRDefault="003A0215">
            <w:pPr>
              <w:numPr>
                <w:ilvl w:val="0"/>
                <w:numId w:val="33"/>
              </w:numPr>
              <w:jc w:val="left"/>
              <w:rPr>
                <w:rFonts w:ascii="Calibri Light" w:hAnsi="Calibri Light" w:cs="Calibri Light"/>
                <w:sz w:val="16"/>
                <w:szCs w:val="16"/>
              </w:rPr>
            </w:pPr>
            <w:r w:rsidRPr="00C1460C">
              <w:rPr>
                <w:rFonts w:ascii="Calibri Light" w:hAnsi="Calibri Light" w:cs="Calibri Light"/>
                <w:sz w:val="16"/>
                <w:szCs w:val="16"/>
              </w:rPr>
              <w:t>Nuotekų valykla Nr. 3</w:t>
            </w:r>
          </w:p>
        </w:tc>
      </w:tr>
    </w:tbl>
    <w:p w14:paraId="3043E59E" w14:textId="77777777" w:rsidR="003A0215" w:rsidRPr="00C1460C" w:rsidRDefault="003A0215" w:rsidP="003A0215">
      <w:pPr>
        <w:ind w:left="720"/>
        <w:rPr>
          <w:rFonts w:ascii="Calibri Light" w:hAnsi="Calibri Light" w:cs="Calibri Light"/>
        </w:rPr>
      </w:pPr>
    </w:p>
    <w:p w14:paraId="15EFC27B" w14:textId="02DAA198" w:rsidR="003A0215" w:rsidRPr="00C1460C" w:rsidRDefault="003A0215" w:rsidP="002334EB">
      <w:pPr>
        <w:rPr>
          <w:rFonts w:ascii="Calibri Light" w:hAnsi="Calibri Light" w:cs="Calibri Light"/>
        </w:rPr>
      </w:pPr>
      <w:r w:rsidRPr="00C1460C">
        <w:rPr>
          <w:rFonts w:ascii="Calibri Light" w:hAnsi="Calibri Light" w:cs="Calibri Light"/>
        </w:rPr>
        <w:t>Teritorijos, kuriose yra ne vienas objektas, įvardijamos teritorijoje esančių objektų santrumpomis, atskirtomis pasvirusiu brūkšniu ir po brūkšnelio įrašomu vietovės pavadinimu, pvz.:</w:t>
      </w:r>
    </w:p>
    <w:p w14:paraId="1875EB1C" w14:textId="77777777" w:rsidR="002334EB" w:rsidRPr="00C1460C" w:rsidRDefault="002334EB" w:rsidP="00EA42E6">
      <w:pPr>
        <w:rPr>
          <w:rFonts w:ascii="Calibri Light" w:hAnsi="Calibri Light" w:cs="Calibri Light"/>
        </w:rPr>
      </w:pPr>
    </w:p>
    <w:p w14:paraId="2A04AEF8" w14:textId="77777777" w:rsidR="003A0215" w:rsidRPr="00C1460C" w:rsidRDefault="003A0215" w:rsidP="003A0215">
      <w:pPr>
        <w:ind w:left="720"/>
        <w:rPr>
          <w:rFonts w:ascii="Calibri Light" w:hAnsi="Calibri Light" w:cs="Calibri Light"/>
          <w:i/>
          <w:u w:val="single"/>
        </w:rPr>
      </w:pPr>
      <w:r w:rsidRPr="00C1460C">
        <w:rPr>
          <w:rFonts w:ascii="Calibri Light" w:hAnsi="Calibri Light" w:cs="Calibri Light"/>
          <w:i/>
          <w:u w:val="single"/>
        </w:rPr>
        <w:t>VRE/VGE/VS2-Kirtimai</w:t>
      </w:r>
    </w:p>
    <w:p w14:paraId="10B9221C" w14:textId="77777777" w:rsidR="003A0215" w:rsidRPr="00C1460C" w:rsidRDefault="003A0215" w:rsidP="003A0215">
      <w:pPr>
        <w:ind w:left="720"/>
        <w:rPr>
          <w:rFonts w:ascii="Calibri Light" w:hAnsi="Calibri Light" w:cs="Calibri Light"/>
        </w:rPr>
      </w:pPr>
    </w:p>
    <w:p w14:paraId="295E40A0" w14:textId="77777777" w:rsidR="003A0215" w:rsidRPr="00C1460C" w:rsidRDefault="003A0215" w:rsidP="00EA42E6">
      <w:pPr>
        <w:spacing w:after="120"/>
        <w:rPr>
          <w:rFonts w:ascii="Calibri Light" w:hAnsi="Calibri Light" w:cs="Calibri Light"/>
          <w:b/>
        </w:rPr>
      </w:pPr>
      <w:r w:rsidRPr="00C1460C">
        <w:rPr>
          <w:rFonts w:ascii="Calibri Light" w:hAnsi="Calibri Light" w:cs="Calibri Light"/>
          <w:b/>
        </w:rPr>
        <w:t>Šuliniai (kameros) įvardinami taip:</w:t>
      </w:r>
    </w:p>
    <w:p w14:paraId="1FE1F34C" w14:textId="77777777" w:rsidR="003A0215" w:rsidRPr="00C1460C" w:rsidRDefault="003A0215">
      <w:pPr>
        <w:pStyle w:val="ListParagraph"/>
        <w:numPr>
          <w:ilvl w:val="0"/>
          <w:numId w:val="12"/>
        </w:numPr>
        <w:rPr>
          <w:rFonts w:ascii="Calibri Light" w:hAnsi="Calibri Light" w:cs="Calibri Light"/>
        </w:rPr>
      </w:pPr>
      <w:r w:rsidRPr="00C1460C">
        <w:rPr>
          <w:rFonts w:ascii="Calibri Light" w:hAnsi="Calibri Light" w:cs="Calibri Light"/>
        </w:rPr>
        <w:t xml:space="preserve"> Primas simbolis – raidė </w:t>
      </w:r>
      <w:r w:rsidRPr="00C1460C">
        <w:rPr>
          <w:rFonts w:ascii="Calibri Light" w:hAnsi="Calibri Light" w:cs="Calibri Light"/>
          <w:b/>
          <w:bCs/>
        </w:rPr>
        <w:t>V</w:t>
      </w:r>
      <w:r w:rsidRPr="00C1460C">
        <w:rPr>
          <w:rFonts w:ascii="Calibri Light" w:hAnsi="Calibri Light" w:cs="Calibri Light"/>
        </w:rPr>
        <w:t xml:space="preserve"> (vandentiekio) arba </w:t>
      </w:r>
      <w:r w:rsidRPr="00C1460C">
        <w:rPr>
          <w:rFonts w:ascii="Calibri Light" w:hAnsi="Calibri Light" w:cs="Calibri Light"/>
          <w:b/>
          <w:bCs/>
        </w:rPr>
        <w:t>N</w:t>
      </w:r>
      <w:r w:rsidRPr="00C1460C">
        <w:rPr>
          <w:rFonts w:ascii="Calibri Light" w:hAnsi="Calibri Light" w:cs="Calibri Light"/>
        </w:rPr>
        <w:t xml:space="preserve"> (nuotakyno) arba </w:t>
      </w:r>
      <w:r w:rsidRPr="00C1460C">
        <w:rPr>
          <w:rFonts w:ascii="Calibri Light" w:hAnsi="Calibri Light" w:cs="Calibri Light"/>
          <w:b/>
          <w:bCs/>
        </w:rPr>
        <w:t>E</w:t>
      </w:r>
      <w:r w:rsidRPr="00C1460C">
        <w:rPr>
          <w:rFonts w:ascii="Calibri Light" w:hAnsi="Calibri Light" w:cs="Calibri Light"/>
        </w:rPr>
        <w:t xml:space="preserve"> (energetinio ūkio) arba </w:t>
      </w:r>
      <w:r w:rsidRPr="00C1460C">
        <w:rPr>
          <w:rFonts w:ascii="Calibri Light" w:hAnsi="Calibri Light" w:cs="Calibri Light"/>
          <w:b/>
          <w:bCs/>
        </w:rPr>
        <w:t>O</w:t>
      </w:r>
      <w:r w:rsidRPr="00C1460C">
        <w:rPr>
          <w:rFonts w:ascii="Calibri Light" w:hAnsi="Calibri Light" w:cs="Calibri Light"/>
        </w:rPr>
        <w:t xml:space="preserve"> (ortakio), nusakantys objekto priklausomybę infrastruktūros sričiai;</w:t>
      </w:r>
    </w:p>
    <w:p w14:paraId="3A3F74CA" w14:textId="77777777" w:rsidR="003A0215" w:rsidRPr="00C1460C" w:rsidRDefault="003A0215">
      <w:pPr>
        <w:pStyle w:val="ListParagraph"/>
        <w:numPr>
          <w:ilvl w:val="0"/>
          <w:numId w:val="12"/>
        </w:numPr>
        <w:rPr>
          <w:rFonts w:ascii="Calibri Light" w:hAnsi="Calibri Light" w:cs="Calibri Light"/>
        </w:rPr>
      </w:pPr>
      <w:r w:rsidRPr="00C1460C">
        <w:rPr>
          <w:rFonts w:ascii="Calibri Light" w:hAnsi="Calibri Light" w:cs="Calibri Light"/>
        </w:rPr>
        <w:t>Antras simbolis – raidė „</w:t>
      </w:r>
      <w:r w:rsidRPr="00C1460C">
        <w:rPr>
          <w:rFonts w:ascii="Calibri Light" w:hAnsi="Calibri Light" w:cs="Calibri Light"/>
          <w:b/>
          <w:bCs/>
        </w:rPr>
        <w:t>Š</w:t>
      </w:r>
      <w:r w:rsidRPr="00C1460C">
        <w:rPr>
          <w:rFonts w:ascii="Calibri Light" w:hAnsi="Calibri Light" w:cs="Calibri Light"/>
        </w:rPr>
        <w:t>“, nusakantis vienarūšių objektų grupę - „šulinys“;</w:t>
      </w:r>
    </w:p>
    <w:p w14:paraId="2F703C7B" w14:textId="5BE424DF" w:rsidR="003A0215" w:rsidRPr="00C1460C" w:rsidRDefault="003A0215">
      <w:pPr>
        <w:pStyle w:val="ListParagraph"/>
        <w:numPr>
          <w:ilvl w:val="0"/>
          <w:numId w:val="12"/>
        </w:numPr>
        <w:rPr>
          <w:rFonts w:ascii="Calibri Light" w:hAnsi="Calibri Light" w:cs="Calibri Light"/>
        </w:rPr>
      </w:pPr>
      <w:r w:rsidRPr="00C1460C">
        <w:rPr>
          <w:rFonts w:ascii="Calibri Light" w:hAnsi="Calibri Light" w:cs="Calibri Light"/>
        </w:rPr>
        <w:t>Trečias ir dešimtas simboliai visada yra „</w:t>
      </w:r>
      <w:r w:rsidRPr="00C1460C">
        <w:rPr>
          <w:rFonts w:ascii="Calibri Light" w:hAnsi="Calibri Light" w:cs="Calibri Light"/>
          <w:bCs/>
        </w:rPr>
        <w:t>–</w:t>
      </w:r>
      <w:r w:rsidRPr="00C1460C">
        <w:rPr>
          <w:rFonts w:ascii="Calibri Light" w:hAnsi="Calibri Light" w:cs="Calibri Light"/>
        </w:rPr>
        <w:t>“, atskiriantys ženklinimo simbolių grupes;</w:t>
      </w:r>
    </w:p>
    <w:p w14:paraId="7FCCFF04" w14:textId="52E7AFDA" w:rsidR="003A0215" w:rsidRPr="00C1460C" w:rsidRDefault="003A0215">
      <w:pPr>
        <w:pStyle w:val="ListParagraph"/>
        <w:numPr>
          <w:ilvl w:val="0"/>
          <w:numId w:val="12"/>
        </w:numPr>
        <w:rPr>
          <w:rFonts w:ascii="Calibri Light" w:hAnsi="Calibri Light" w:cs="Calibri Light"/>
        </w:rPr>
      </w:pPr>
      <w:r w:rsidRPr="00C1460C">
        <w:rPr>
          <w:rFonts w:ascii="Calibri Light" w:hAnsi="Calibri Light" w:cs="Calibri Light"/>
        </w:rPr>
        <w:t>Ženklai nuo ketvirto iki devinto (</w:t>
      </w:r>
      <w:r w:rsidRPr="00C1460C">
        <w:rPr>
          <w:rFonts w:ascii="Calibri Light" w:hAnsi="Calibri Light" w:cs="Calibri Light"/>
          <w:b/>
          <w:bCs/>
        </w:rPr>
        <w:t>šeši skaitmenys</w:t>
      </w:r>
      <w:r w:rsidRPr="00C1460C">
        <w:rPr>
          <w:rFonts w:ascii="Calibri Light" w:hAnsi="Calibri Light" w:cs="Calibri Light"/>
        </w:rPr>
        <w:t xml:space="preserve">) nusako objekto (šiuo atveju - šulinio) centro geografinę platumą LKS94 koordinačių sistemoje. </w:t>
      </w:r>
    </w:p>
    <w:p w14:paraId="76602F77" w14:textId="77777777" w:rsidR="003A0215" w:rsidRPr="00C1460C" w:rsidRDefault="003A0215">
      <w:pPr>
        <w:pStyle w:val="ListParagraph"/>
        <w:numPr>
          <w:ilvl w:val="0"/>
          <w:numId w:val="12"/>
        </w:numPr>
        <w:rPr>
          <w:rFonts w:ascii="Calibri Light" w:hAnsi="Calibri Light" w:cs="Calibri Light"/>
        </w:rPr>
      </w:pPr>
      <w:r w:rsidRPr="00C1460C">
        <w:rPr>
          <w:rFonts w:ascii="Calibri Light" w:hAnsi="Calibri Light" w:cs="Calibri Light"/>
        </w:rPr>
        <w:t>Ženklai nuo vienuolikto iki septyniolikto (</w:t>
      </w:r>
      <w:r w:rsidRPr="00C1460C">
        <w:rPr>
          <w:rFonts w:ascii="Calibri Light" w:hAnsi="Calibri Light" w:cs="Calibri Light"/>
          <w:b/>
          <w:bCs/>
        </w:rPr>
        <w:t>septyni skaitmenys</w:t>
      </w:r>
      <w:r w:rsidRPr="00C1460C">
        <w:rPr>
          <w:rFonts w:ascii="Calibri Light" w:hAnsi="Calibri Light" w:cs="Calibri Light"/>
        </w:rPr>
        <w:t xml:space="preserve">) nusako objekto (šiuo atveju - šulinio) centro geografinę ilgumą LKS94 koordinačių sistemoje. </w:t>
      </w:r>
    </w:p>
    <w:p w14:paraId="6C95501E" w14:textId="77777777" w:rsidR="00B82821" w:rsidRPr="00C1460C" w:rsidRDefault="003A0215" w:rsidP="00EA42E6">
      <w:pPr>
        <w:spacing w:before="120" w:after="120"/>
        <w:rPr>
          <w:rFonts w:ascii="Calibri Light" w:hAnsi="Calibri Light" w:cs="Calibri Light"/>
        </w:rPr>
      </w:pPr>
      <w:r w:rsidRPr="00C1460C">
        <w:rPr>
          <w:rFonts w:ascii="Calibri Light" w:hAnsi="Calibri Light" w:cs="Calibri Light"/>
        </w:rPr>
        <w:t>Pvz.:</w:t>
      </w:r>
    </w:p>
    <w:tbl>
      <w:tblPr>
        <w:tblpPr w:leftFromText="180" w:rightFromText="180" w:vertAnchor="text" w:horzAnchor="page" w:tblpX="2604" w:tblpY="125"/>
        <w:tblW w:w="6414" w:type="dxa"/>
        <w:tblLayout w:type="fixed"/>
        <w:tblCellMar>
          <w:left w:w="0" w:type="dxa"/>
          <w:right w:w="0" w:type="dxa"/>
        </w:tblCellMar>
        <w:tblLook w:val="04A0" w:firstRow="1" w:lastRow="0" w:firstColumn="1" w:lastColumn="0" w:noHBand="0" w:noVBand="1"/>
      </w:tblPr>
      <w:tblGrid>
        <w:gridCol w:w="364"/>
        <w:gridCol w:w="361"/>
        <w:gridCol w:w="383"/>
        <w:gridCol w:w="337"/>
        <w:gridCol w:w="381"/>
        <w:gridCol w:w="372"/>
        <w:gridCol w:w="366"/>
        <w:gridCol w:w="385"/>
        <w:gridCol w:w="385"/>
        <w:gridCol w:w="385"/>
        <w:gridCol w:w="385"/>
        <w:gridCol w:w="385"/>
        <w:gridCol w:w="385"/>
        <w:gridCol w:w="385"/>
        <w:gridCol w:w="385"/>
        <w:gridCol w:w="385"/>
        <w:gridCol w:w="385"/>
      </w:tblGrid>
      <w:tr w:rsidR="000F604A" w:rsidRPr="00C1460C" w14:paraId="748AE8AA" w14:textId="176C5C39" w:rsidTr="000F604A">
        <w:trPr>
          <w:trHeight w:val="284"/>
        </w:trPr>
        <w:tc>
          <w:tcPr>
            <w:tcW w:w="3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72F6EBC" w14:textId="55C285FD" w:rsidR="000F604A" w:rsidRPr="00C1460C" w:rsidRDefault="000F604A" w:rsidP="000F604A">
            <w:pPr>
              <w:ind w:firstLine="0"/>
              <w:jc w:val="center"/>
              <w:rPr>
                <w:rFonts w:ascii="Calibri Light" w:hAnsi="Calibri Light" w:cs="Calibri Light"/>
                <w:b/>
                <w:sz w:val="18"/>
              </w:rPr>
            </w:pPr>
            <w:r w:rsidRPr="00C1460C">
              <w:rPr>
                <w:rFonts w:ascii="Calibri Light" w:hAnsi="Calibri Light" w:cs="Calibri Light"/>
                <w:b/>
                <w:sz w:val="18"/>
              </w:rPr>
              <w:t>N</w:t>
            </w:r>
          </w:p>
        </w:tc>
        <w:tc>
          <w:tcPr>
            <w:tcW w:w="36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1B7E210" w14:textId="229B1773" w:rsidR="000F604A" w:rsidRPr="00C1460C" w:rsidRDefault="000F604A" w:rsidP="000F604A">
            <w:pPr>
              <w:ind w:firstLine="0"/>
              <w:jc w:val="center"/>
              <w:rPr>
                <w:rFonts w:ascii="Calibri Light" w:hAnsi="Calibri Light" w:cs="Calibri Light"/>
                <w:b/>
                <w:sz w:val="18"/>
              </w:rPr>
            </w:pPr>
            <w:r w:rsidRPr="00C1460C">
              <w:rPr>
                <w:rFonts w:ascii="Calibri Light" w:hAnsi="Calibri Light" w:cs="Calibri Light"/>
                <w:b/>
                <w:sz w:val="18"/>
              </w:rPr>
              <w:t>Š</w:t>
            </w:r>
          </w:p>
        </w:tc>
        <w:tc>
          <w:tcPr>
            <w:tcW w:w="38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6684964" w14:textId="32DF56C4" w:rsidR="000F604A" w:rsidRPr="00C1460C" w:rsidRDefault="000F604A" w:rsidP="000F604A">
            <w:pPr>
              <w:ind w:firstLine="31"/>
              <w:jc w:val="center"/>
              <w:rPr>
                <w:rFonts w:ascii="Calibri Light" w:hAnsi="Calibri Light" w:cs="Calibri Light"/>
                <w:b/>
                <w:sz w:val="18"/>
              </w:rPr>
            </w:pPr>
            <w:r w:rsidRPr="00C1460C">
              <w:rPr>
                <w:rFonts w:ascii="Calibri Light" w:hAnsi="Calibri Light" w:cs="Calibri Light"/>
                <w:b/>
                <w:sz w:val="18"/>
              </w:rPr>
              <w:t>-</w:t>
            </w:r>
          </w:p>
        </w:tc>
        <w:tc>
          <w:tcPr>
            <w:tcW w:w="33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9D46968" w14:textId="3D107BB0" w:rsidR="000F604A" w:rsidRPr="00C1460C" w:rsidRDefault="000F604A" w:rsidP="000F604A">
            <w:pPr>
              <w:ind w:firstLine="0"/>
              <w:jc w:val="center"/>
              <w:rPr>
                <w:rFonts w:ascii="Calibri Light" w:hAnsi="Calibri Light" w:cs="Calibri Light"/>
                <w:b/>
                <w:sz w:val="18"/>
              </w:rPr>
            </w:pPr>
            <w:r w:rsidRPr="00C1460C">
              <w:rPr>
                <w:rFonts w:ascii="Calibri Light" w:hAnsi="Calibri Light" w:cs="Calibri Light"/>
                <w:b/>
                <w:sz w:val="18"/>
              </w:rPr>
              <w:t>5</w:t>
            </w:r>
          </w:p>
        </w:tc>
        <w:tc>
          <w:tcPr>
            <w:tcW w:w="3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4DC79CD" w14:textId="3C65EAA6" w:rsidR="000F604A" w:rsidRPr="00C1460C" w:rsidRDefault="000F604A" w:rsidP="000F604A">
            <w:pPr>
              <w:ind w:firstLine="28"/>
              <w:jc w:val="center"/>
              <w:rPr>
                <w:rFonts w:ascii="Calibri Light" w:hAnsi="Calibri Light" w:cs="Calibri Light"/>
                <w:b/>
                <w:sz w:val="18"/>
              </w:rPr>
            </w:pPr>
            <w:r w:rsidRPr="00C1460C">
              <w:rPr>
                <w:rFonts w:ascii="Calibri Light" w:hAnsi="Calibri Light" w:cs="Calibri Light"/>
                <w:b/>
                <w:sz w:val="18"/>
              </w:rPr>
              <w:t>8</w:t>
            </w:r>
          </w:p>
        </w:tc>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93957BC" w14:textId="2CE7C8BC" w:rsidR="000F604A" w:rsidRPr="00C1460C" w:rsidRDefault="000F604A" w:rsidP="000F604A">
            <w:pPr>
              <w:ind w:firstLine="0"/>
              <w:jc w:val="center"/>
              <w:rPr>
                <w:rFonts w:ascii="Calibri Light" w:hAnsi="Calibri Light" w:cs="Calibri Light"/>
                <w:b/>
                <w:sz w:val="18"/>
              </w:rPr>
            </w:pPr>
            <w:r w:rsidRPr="00C1460C">
              <w:rPr>
                <w:rFonts w:ascii="Calibri Light" w:hAnsi="Calibri Light" w:cs="Calibri Light"/>
                <w:b/>
                <w:sz w:val="18"/>
              </w:rPr>
              <w:t>5</w:t>
            </w:r>
          </w:p>
        </w:tc>
        <w:tc>
          <w:tcPr>
            <w:tcW w:w="36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47E78BDB" w14:textId="530C9363" w:rsidR="000F604A" w:rsidRPr="00C1460C" w:rsidRDefault="000F604A" w:rsidP="000F604A">
            <w:pPr>
              <w:ind w:firstLine="0"/>
              <w:jc w:val="center"/>
              <w:rPr>
                <w:rFonts w:ascii="Calibri Light" w:hAnsi="Calibri Light" w:cs="Calibri Light"/>
                <w:b/>
                <w:sz w:val="18"/>
              </w:rPr>
            </w:pPr>
            <w:r w:rsidRPr="00C1460C">
              <w:rPr>
                <w:rFonts w:ascii="Calibri Light" w:hAnsi="Calibri Light" w:cs="Calibri Light"/>
                <w:b/>
                <w:sz w:val="18"/>
              </w:rPr>
              <w:t>9</w:t>
            </w:r>
          </w:p>
        </w:tc>
        <w:tc>
          <w:tcPr>
            <w:tcW w:w="3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8ED321E" w14:textId="247F148F"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6</w:t>
            </w:r>
          </w:p>
        </w:tc>
        <w:tc>
          <w:tcPr>
            <w:tcW w:w="385" w:type="dxa"/>
            <w:tcBorders>
              <w:top w:val="single" w:sz="8" w:space="0" w:color="000000"/>
              <w:left w:val="single" w:sz="8" w:space="0" w:color="000000"/>
              <w:bottom w:val="single" w:sz="8" w:space="0" w:color="000000"/>
              <w:right w:val="single" w:sz="8" w:space="0" w:color="000000"/>
            </w:tcBorders>
          </w:tcPr>
          <w:p w14:paraId="57DC306A" w14:textId="5FEA51A6"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5</w:t>
            </w:r>
          </w:p>
        </w:tc>
        <w:tc>
          <w:tcPr>
            <w:tcW w:w="385" w:type="dxa"/>
            <w:tcBorders>
              <w:top w:val="single" w:sz="8" w:space="0" w:color="000000"/>
              <w:left w:val="single" w:sz="8" w:space="0" w:color="000000"/>
              <w:bottom w:val="single" w:sz="8" w:space="0" w:color="000000"/>
              <w:right w:val="single" w:sz="8" w:space="0" w:color="000000"/>
            </w:tcBorders>
          </w:tcPr>
          <w:p w14:paraId="353A3D6E" w14:textId="3B4B2678"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w:t>
            </w:r>
          </w:p>
        </w:tc>
        <w:tc>
          <w:tcPr>
            <w:tcW w:w="385" w:type="dxa"/>
            <w:tcBorders>
              <w:top w:val="single" w:sz="8" w:space="0" w:color="000000"/>
              <w:left w:val="single" w:sz="8" w:space="0" w:color="000000"/>
              <w:bottom w:val="single" w:sz="8" w:space="0" w:color="000000"/>
              <w:right w:val="single" w:sz="8" w:space="0" w:color="000000"/>
            </w:tcBorders>
          </w:tcPr>
          <w:p w14:paraId="16538685" w14:textId="411B68AB"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6</w:t>
            </w:r>
          </w:p>
        </w:tc>
        <w:tc>
          <w:tcPr>
            <w:tcW w:w="385" w:type="dxa"/>
            <w:tcBorders>
              <w:top w:val="single" w:sz="8" w:space="0" w:color="000000"/>
              <w:left w:val="single" w:sz="8" w:space="0" w:color="000000"/>
              <w:bottom w:val="single" w:sz="8" w:space="0" w:color="000000"/>
              <w:right w:val="single" w:sz="8" w:space="0" w:color="000000"/>
            </w:tcBorders>
          </w:tcPr>
          <w:p w14:paraId="1D5C62D4" w14:textId="538B49AD"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0</w:t>
            </w:r>
          </w:p>
        </w:tc>
        <w:tc>
          <w:tcPr>
            <w:tcW w:w="385" w:type="dxa"/>
            <w:tcBorders>
              <w:top w:val="single" w:sz="8" w:space="0" w:color="000000"/>
              <w:left w:val="single" w:sz="8" w:space="0" w:color="000000"/>
              <w:bottom w:val="single" w:sz="8" w:space="0" w:color="000000"/>
              <w:right w:val="single" w:sz="8" w:space="0" w:color="000000"/>
            </w:tcBorders>
          </w:tcPr>
          <w:p w14:paraId="7C480F91" w14:textId="21965EB8"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5</w:t>
            </w:r>
          </w:p>
        </w:tc>
        <w:tc>
          <w:tcPr>
            <w:tcW w:w="385" w:type="dxa"/>
            <w:tcBorders>
              <w:top w:val="single" w:sz="8" w:space="0" w:color="000000"/>
              <w:left w:val="single" w:sz="8" w:space="0" w:color="000000"/>
              <w:bottom w:val="single" w:sz="8" w:space="0" w:color="000000"/>
              <w:right w:val="single" w:sz="8" w:space="0" w:color="000000"/>
            </w:tcBorders>
          </w:tcPr>
          <w:p w14:paraId="738A227C" w14:textId="20BC8FC3"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8</w:t>
            </w:r>
          </w:p>
        </w:tc>
        <w:tc>
          <w:tcPr>
            <w:tcW w:w="385" w:type="dxa"/>
            <w:tcBorders>
              <w:top w:val="single" w:sz="8" w:space="0" w:color="000000"/>
              <w:left w:val="single" w:sz="8" w:space="0" w:color="000000"/>
              <w:bottom w:val="single" w:sz="8" w:space="0" w:color="000000"/>
              <w:right w:val="single" w:sz="8" w:space="0" w:color="000000"/>
            </w:tcBorders>
          </w:tcPr>
          <w:p w14:paraId="1559F625" w14:textId="7CE3FA49"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3</w:t>
            </w:r>
          </w:p>
        </w:tc>
        <w:tc>
          <w:tcPr>
            <w:tcW w:w="385" w:type="dxa"/>
            <w:tcBorders>
              <w:top w:val="single" w:sz="8" w:space="0" w:color="000000"/>
              <w:left w:val="single" w:sz="8" w:space="0" w:color="000000"/>
              <w:bottom w:val="single" w:sz="8" w:space="0" w:color="000000"/>
              <w:right w:val="single" w:sz="8" w:space="0" w:color="000000"/>
            </w:tcBorders>
          </w:tcPr>
          <w:p w14:paraId="3744B01A" w14:textId="5105C98A"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8</w:t>
            </w:r>
          </w:p>
        </w:tc>
        <w:tc>
          <w:tcPr>
            <w:tcW w:w="385" w:type="dxa"/>
            <w:tcBorders>
              <w:top w:val="single" w:sz="8" w:space="0" w:color="000000"/>
              <w:left w:val="single" w:sz="8" w:space="0" w:color="000000"/>
              <w:bottom w:val="single" w:sz="8" w:space="0" w:color="000000"/>
              <w:right w:val="single" w:sz="8" w:space="0" w:color="000000"/>
            </w:tcBorders>
          </w:tcPr>
          <w:p w14:paraId="331ABBDE" w14:textId="5B44838E"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2</w:t>
            </w:r>
          </w:p>
        </w:tc>
      </w:tr>
    </w:tbl>
    <w:p w14:paraId="40B4C816" w14:textId="61E412FE" w:rsidR="003A0215" w:rsidRPr="00C1460C" w:rsidRDefault="003A0215" w:rsidP="00EA42E6">
      <w:pPr>
        <w:spacing w:before="120" w:after="120"/>
        <w:ind w:left="720"/>
        <w:rPr>
          <w:rFonts w:ascii="Calibri Light" w:hAnsi="Calibri Light" w:cs="Calibri Light"/>
        </w:rPr>
      </w:pPr>
      <w:r w:rsidRPr="00C1460C">
        <w:rPr>
          <w:rFonts w:ascii="Calibri Light" w:hAnsi="Calibri Light" w:cs="Calibri Light"/>
        </w:rPr>
        <w:t xml:space="preserve"> </w:t>
      </w:r>
    </w:p>
    <w:p w14:paraId="726CDDF0" w14:textId="05B98D4B" w:rsidR="003A0215" w:rsidRPr="00C1460C" w:rsidRDefault="003A0215" w:rsidP="003A0215">
      <w:pPr>
        <w:rPr>
          <w:rFonts w:ascii="Calibri Light" w:hAnsi="Calibri Light" w:cs="Calibri Light"/>
        </w:rPr>
      </w:pPr>
      <w:r w:rsidRPr="00C1460C">
        <w:rPr>
          <w:rFonts w:ascii="Calibri Light" w:hAnsi="Calibri Light" w:cs="Calibri Light"/>
        </w:rPr>
        <w:t>Nuotakyno šulinys, kurio dangčio centro LKS koordinatės yra [LKS: 565965 6058382]</w:t>
      </w:r>
    </w:p>
    <w:p w14:paraId="558B3A3F" w14:textId="77777777" w:rsidR="003A0215" w:rsidRPr="00C1460C" w:rsidRDefault="003A0215" w:rsidP="003A0215">
      <w:pPr>
        <w:rPr>
          <w:rFonts w:ascii="Calibri Light" w:hAnsi="Calibri Light" w:cs="Calibri Light"/>
        </w:rPr>
      </w:pPr>
    </w:p>
    <w:tbl>
      <w:tblPr>
        <w:tblpPr w:leftFromText="180" w:rightFromText="180" w:vertAnchor="text" w:horzAnchor="page" w:tblpX="2604" w:tblpY="125"/>
        <w:tblW w:w="6414" w:type="dxa"/>
        <w:tblLayout w:type="fixed"/>
        <w:tblCellMar>
          <w:left w:w="0" w:type="dxa"/>
          <w:right w:w="0" w:type="dxa"/>
        </w:tblCellMar>
        <w:tblLook w:val="04A0" w:firstRow="1" w:lastRow="0" w:firstColumn="1" w:lastColumn="0" w:noHBand="0" w:noVBand="1"/>
      </w:tblPr>
      <w:tblGrid>
        <w:gridCol w:w="364"/>
        <w:gridCol w:w="361"/>
        <w:gridCol w:w="383"/>
        <w:gridCol w:w="337"/>
        <w:gridCol w:w="381"/>
        <w:gridCol w:w="372"/>
        <w:gridCol w:w="366"/>
        <w:gridCol w:w="385"/>
        <w:gridCol w:w="385"/>
        <w:gridCol w:w="385"/>
        <w:gridCol w:w="385"/>
        <w:gridCol w:w="385"/>
        <w:gridCol w:w="385"/>
        <w:gridCol w:w="385"/>
        <w:gridCol w:w="385"/>
        <w:gridCol w:w="385"/>
        <w:gridCol w:w="385"/>
      </w:tblGrid>
      <w:tr w:rsidR="000F604A" w:rsidRPr="00C1460C" w14:paraId="2C1986FE" w14:textId="77777777" w:rsidTr="00E5464C">
        <w:trPr>
          <w:trHeight w:val="284"/>
        </w:trPr>
        <w:tc>
          <w:tcPr>
            <w:tcW w:w="3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B47E112" w14:textId="329FC61F" w:rsidR="000F604A" w:rsidRPr="00C1460C" w:rsidRDefault="00B34839" w:rsidP="00E5464C">
            <w:pPr>
              <w:ind w:firstLine="0"/>
              <w:jc w:val="center"/>
              <w:rPr>
                <w:rFonts w:ascii="Calibri Light" w:hAnsi="Calibri Light" w:cs="Calibri Light"/>
                <w:b/>
                <w:sz w:val="18"/>
              </w:rPr>
            </w:pPr>
            <w:r w:rsidRPr="00C1460C">
              <w:rPr>
                <w:rFonts w:ascii="Calibri Light" w:hAnsi="Calibri Light" w:cs="Calibri Light"/>
                <w:b/>
                <w:sz w:val="18"/>
              </w:rPr>
              <w:t>V</w:t>
            </w:r>
          </w:p>
        </w:tc>
        <w:tc>
          <w:tcPr>
            <w:tcW w:w="36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F923C58" w14:textId="77777777" w:rsidR="000F604A" w:rsidRPr="00C1460C" w:rsidRDefault="000F604A" w:rsidP="00E5464C">
            <w:pPr>
              <w:ind w:firstLine="0"/>
              <w:jc w:val="center"/>
              <w:rPr>
                <w:rFonts w:ascii="Calibri Light" w:hAnsi="Calibri Light" w:cs="Calibri Light"/>
                <w:b/>
                <w:sz w:val="18"/>
              </w:rPr>
            </w:pPr>
            <w:r w:rsidRPr="00C1460C">
              <w:rPr>
                <w:rFonts w:ascii="Calibri Light" w:hAnsi="Calibri Light" w:cs="Calibri Light"/>
                <w:b/>
                <w:sz w:val="18"/>
              </w:rPr>
              <w:t>Š</w:t>
            </w:r>
          </w:p>
        </w:tc>
        <w:tc>
          <w:tcPr>
            <w:tcW w:w="38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821B66A" w14:textId="77777777" w:rsidR="000F604A" w:rsidRPr="00C1460C" w:rsidRDefault="000F604A" w:rsidP="00E5464C">
            <w:pPr>
              <w:ind w:firstLine="31"/>
              <w:jc w:val="center"/>
              <w:rPr>
                <w:rFonts w:ascii="Calibri Light" w:hAnsi="Calibri Light" w:cs="Calibri Light"/>
                <w:b/>
                <w:sz w:val="18"/>
              </w:rPr>
            </w:pPr>
            <w:r w:rsidRPr="00C1460C">
              <w:rPr>
                <w:rFonts w:ascii="Calibri Light" w:hAnsi="Calibri Light" w:cs="Calibri Light"/>
                <w:b/>
                <w:sz w:val="18"/>
              </w:rPr>
              <w:t>-</w:t>
            </w:r>
          </w:p>
        </w:tc>
        <w:tc>
          <w:tcPr>
            <w:tcW w:w="33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05FCE0F" w14:textId="77777777" w:rsidR="000F604A" w:rsidRPr="00C1460C" w:rsidRDefault="000F604A" w:rsidP="00E5464C">
            <w:pPr>
              <w:ind w:firstLine="0"/>
              <w:jc w:val="center"/>
              <w:rPr>
                <w:rFonts w:ascii="Calibri Light" w:hAnsi="Calibri Light" w:cs="Calibri Light"/>
                <w:b/>
                <w:sz w:val="18"/>
              </w:rPr>
            </w:pPr>
            <w:r w:rsidRPr="00C1460C">
              <w:rPr>
                <w:rFonts w:ascii="Calibri Light" w:hAnsi="Calibri Light" w:cs="Calibri Light"/>
                <w:b/>
                <w:sz w:val="18"/>
              </w:rPr>
              <w:t>5</w:t>
            </w:r>
          </w:p>
        </w:tc>
        <w:tc>
          <w:tcPr>
            <w:tcW w:w="3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5670EF36" w14:textId="77777777" w:rsidR="000F604A" w:rsidRPr="00C1460C" w:rsidRDefault="000F604A" w:rsidP="00E5464C">
            <w:pPr>
              <w:ind w:firstLine="28"/>
              <w:jc w:val="center"/>
              <w:rPr>
                <w:rFonts w:ascii="Calibri Light" w:hAnsi="Calibri Light" w:cs="Calibri Light"/>
                <w:b/>
                <w:sz w:val="18"/>
              </w:rPr>
            </w:pPr>
            <w:r w:rsidRPr="00C1460C">
              <w:rPr>
                <w:rFonts w:ascii="Calibri Light" w:hAnsi="Calibri Light" w:cs="Calibri Light"/>
                <w:b/>
                <w:sz w:val="18"/>
              </w:rPr>
              <w:t>8</w:t>
            </w:r>
          </w:p>
        </w:tc>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4595DBAF" w14:textId="77777777" w:rsidR="000F604A" w:rsidRPr="00C1460C" w:rsidRDefault="000F604A" w:rsidP="00E5464C">
            <w:pPr>
              <w:ind w:firstLine="0"/>
              <w:jc w:val="center"/>
              <w:rPr>
                <w:rFonts w:ascii="Calibri Light" w:hAnsi="Calibri Light" w:cs="Calibri Light"/>
                <w:b/>
                <w:sz w:val="18"/>
              </w:rPr>
            </w:pPr>
            <w:r w:rsidRPr="00C1460C">
              <w:rPr>
                <w:rFonts w:ascii="Calibri Light" w:hAnsi="Calibri Light" w:cs="Calibri Light"/>
                <w:b/>
                <w:sz w:val="18"/>
              </w:rPr>
              <w:t>5</w:t>
            </w:r>
          </w:p>
        </w:tc>
        <w:tc>
          <w:tcPr>
            <w:tcW w:w="36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119A616" w14:textId="77777777" w:rsidR="000F604A" w:rsidRPr="00C1460C" w:rsidRDefault="000F604A" w:rsidP="00E5464C">
            <w:pPr>
              <w:ind w:firstLine="0"/>
              <w:jc w:val="center"/>
              <w:rPr>
                <w:rFonts w:ascii="Calibri Light" w:hAnsi="Calibri Light" w:cs="Calibri Light"/>
                <w:b/>
                <w:sz w:val="18"/>
              </w:rPr>
            </w:pPr>
            <w:r w:rsidRPr="00C1460C">
              <w:rPr>
                <w:rFonts w:ascii="Calibri Light" w:hAnsi="Calibri Light" w:cs="Calibri Light"/>
                <w:b/>
                <w:sz w:val="18"/>
              </w:rPr>
              <w:t>9</w:t>
            </w:r>
          </w:p>
        </w:tc>
        <w:tc>
          <w:tcPr>
            <w:tcW w:w="3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00567D7" w14:textId="48A343DB" w:rsidR="000F604A" w:rsidRPr="00C1460C" w:rsidRDefault="00B34839" w:rsidP="00E5464C">
            <w:pPr>
              <w:ind w:firstLine="31"/>
              <w:jc w:val="center"/>
              <w:rPr>
                <w:rFonts w:ascii="Calibri Light" w:hAnsi="Calibri Light" w:cs="Calibri Light"/>
                <w:b/>
                <w:bCs/>
                <w:sz w:val="18"/>
              </w:rPr>
            </w:pPr>
            <w:r w:rsidRPr="00C1460C">
              <w:rPr>
                <w:rFonts w:ascii="Calibri Light" w:hAnsi="Calibri Light" w:cs="Calibri Light"/>
                <w:b/>
                <w:bCs/>
                <w:sz w:val="18"/>
              </w:rPr>
              <w:t>9</w:t>
            </w:r>
          </w:p>
        </w:tc>
        <w:tc>
          <w:tcPr>
            <w:tcW w:w="385" w:type="dxa"/>
            <w:tcBorders>
              <w:top w:val="single" w:sz="8" w:space="0" w:color="000000"/>
              <w:left w:val="single" w:sz="8" w:space="0" w:color="000000"/>
              <w:bottom w:val="single" w:sz="8" w:space="0" w:color="000000"/>
              <w:right w:val="single" w:sz="8" w:space="0" w:color="000000"/>
            </w:tcBorders>
          </w:tcPr>
          <w:p w14:paraId="1A6D98BF" w14:textId="4FF27245" w:rsidR="000F604A" w:rsidRPr="00C1460C" w:rsidRDefault="00B34839" w:rsidP="00E5464C">
            <w:pPr>
              <w:ind w:firstLine="31"/>
              <w:jc w:val="center"/>
              <w:rPr>
                <w:rFonts w:ascii="Calibri Light" w:hAnsi="Calibri Light" w:cs="Calibri Light"/>
                <w:b/>
                <w:bCs/>
                <w:sz w:val="18"/>
              </w:rPr>
            </w:pPr>
            <w:r w:rsidRPr="00C1460C">
              <w:rPr>
                <w:rFonts w:ascii="Calibri Light" w:hAnsi="Calibri Light" w:cs="Calibri Light"/>
                <w:b/>
                <w:bCs/>
                <w:sz w:val="18"/>
              </w:rPr>
              <w:t>1</w:t>
            </w:r>
          </w:p>
        </w:tc>
        <w:tc>
          <w:tcPr>
            <w:tcW w:w="385" w:type="dxa"/>
            <w:tcBorders>
              <w:top w:val="single" w:sz="8" w:space="0" w:color="000000"/>
              <w:left w:val="single" w:sz="8" w:space="0" w:color="000000"/>
              <w:bottom w:val="single" w:sz="8" w:space="0" w:color="000000"/>
              <w:right w:val="single" w:sz="8" w:space="0" w:color="000000"/>
            </w:tcBorders>
          </w:tcPr>
          <w:p w14:paraId="798991C1"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w:t>
            </w:r>
          </w:p>
        </w:tc>
        <w:tc>
          <w:tcPr>
            <w:tcW w:w="385" w:type="dxa"/>
            <w:tcBorders>
              <w:top w:val="single" w:sz="8" w:space="0" w:color="000000"/>
              <w:left w:val="single" w:sz="8" w:space="0" w:color="000000"/>
              <w:bottom w:val="single" w:sz="8" w:space="0" w:color="000000"/>
              <w:right w:val="single" w:sz="8" w:space="0" w:color="000000"/>
            </w:tcBorders>
          </w:tcPr>
          <w:p w14:paraId="2DA9860F"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6</w:t>
            </w:r>
          </w:p>
        </w:tc>
        <w:tc>
          <w:tcPr>
            <w:tcW w:w="385" w:type="dxa"/>
            <w:tcBorders>
              <w:top w:val="single" w:sz="8" w:space="0" w:color="000000"/>
              <w:left w:val="single" w:sz="8" w:space="0" w:color="000000"/>
              <w:bottom w:val="single" w:sz="8" w:space="0" w:color="000000"/>
              <w:right w:val="single" w:sz="8" w:space="0" w:color="000000"/>
            </w:tcBorders>
          </w:tcPr>
          <w:p w14:paraId="5B88CB7C"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0</w:t>
            </w:r>
          </w:p>
        </w:tc>
        <w:tc>
          <w:tcPr>
            <w:tcW w:w="385" w:type="dxa"/>
            <w:tcBorders>
              <w:top w:val="single" w:sz="8" w:space="0" w:color="000000"/>
              <w:left w:val="single" w:sz="8" w:space="0" w:color="000000"/>
              <w:bottom w:val="single" w:sz="8" w:space="0" w:color="000000"/>
              <w:right w:val="single" w:sz="8" w:space="0" w:color="000000"/>
            </w:tcBorders>
          </w:tcPr>
          <w:p w14:paraId="29F32C50"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5</w:t>
            </w:r>
          </w:p>
        </w:tc>
        <w:tc>
          <w:tcPr>
            <w:tcW w:w="385" w:type="dxa"/>
            <w:tcBorders>
              <w:top w:val="single" w:sz="8" w:space="0" w:color="000000"/>
              <w:left w:val="single" w:sz="8" w:space="0" w:color="000000"/>
              <w:bottom w:val="single" w:sz="8" w:space="0" w:color="000000"/>
              <w:right w:val="single" w:sz="8" w:space="0" w:color="000000"/>
            </w:tcBorders>
          </w:tcPr>
          <w:p w14:paraId="70F7D1DA"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8</w:t>
            </w:r>
          </w:p>
        </w:tc>
        <w:tc>
          <w:tcPr>
            <w:tcW w:w="385" w:type="dxa"/>
            <w:tcBorders>
              <w:top w:val="single" w:sz="8" w:space="0" w:color="000000"/>
              <w:left w:val="single" w:sz="8" w:space="0" w:color="000000"/>
              <w:bottom w:val="single" w:sz="8" w:space="0" w:color="000000"/>
              <w:right w:val="single" w:sz="8" w:space="0" w:color="000000"/>
            </w:tcBorders>
          </w:tcPr>
          <w:p w14:paraId="6E3A7B66"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3</w:t>
            </w:r>
          </w:p>
        </w:tc>
        <w:tc>
          <w:tcPr>
            <w:tcW w:w="385" w:type="dxa"/>
            <w:tcBorders>
              <w:top w:val="single" w:sz="8" w:space="0" w:color="000000"/>
              <w:left w:val="single" w:sz="8" w:space="0" w:color="000000"/>
              <w:bottom w:val="single" w:sz="8" w:space="0" w:color="000000"/>
              <w:right w:val="single" w:sz="8" w:space="0" w:color="000000"/>
            </w:tcBorders>
          </w:tcPr>
          <w:p w14:paraId="549CE4C6" w14:textId="34F3EB72" w:rsidR="000F604A" w:rsidRPr="00C1460C" w:rsidRDefault="00B34839" w:rsidP="00E5464C">
            <w:pPr>
              <w:ind w:firstLine="31"/>
              <w:jc w:val="center"/>
              <w:rPr>
                <w:rFonts w:ascii="Calibri Light" w:hAnsi="Calibri Light" w:cs="Calibri Light"/>
                <w:b/>
                <w:bCs/>
                <w:sz w:val="18"/>
              </w:rPr>
            </w:pPr>
            <w:r w:rsidRPr="00C1460C">
              <w:rPr>
                <w:rFonts w:ascii="Calibri Light" w:hAnsi="Calibri Light" w:cs="Calibri Light"/>
                <w:b/>
                <w:bCs/>
                <w:sz w:val="18"/>
              </w:rPr>
              <w:t>5</w:t>
            </w:r>
          </w:p>
        </w:tc>
        <w:tc>
          <w:tcPr>
            <w:tcW w:w="385" w:type="dxa"/>
            <w:tcBorders>
              <w:top w:val="single" w:sz="8" w:space="0" w:color="000000"/>
              <w:left w:val="single" w:sz="8" w:space="0" w:color="000000"/>
              <w:bottom w:val="single" w:sz="8" w:space="0" w:color="000000"/>
              <w:right w:val="single" w:sz="8" w:space="0" w:color="000000"/>
            </w:tcBorders>
          </w:tcPr>
          <w:p w14:paraId="22016F5A" w14:textId="62CF0CA8" w:rsidR="000F604A" w:rsidRPr="00C1460C" w:rsidRDefault="00B34839" w:rsidP="00E5464C">
            <w:pPr>
              <w:ind w:firstLine="31"/>
              <w:jc w:val="center"/>
              <w:rPr>
                <w:rFonts w:ascii="Calibri Light" w:hAnsi="Calibri Light" w:cs="Calibri Light"/>
                <w:b/>
                <w:bCs/>
                <w:sz w:val="18"/>
              </w:rPr>
            </w:pPr>
            <w:r w:rsidRPr="00C1460C">
              <w:rPr>
                <w:rFonts w:ascii="Calibri Light" w:hAnsi="Calibri Light" w:cs="Calibri Light"/>
                <w:b/>
                <w:bCs/>
                <w:sz w:val="18"/>
              </w:rPr>
              <w:t>3</w:t>
            </w:r>
          </w:p>
        </w:tc>
      </w:tr>
    </w:tbl>
    <w:p w14:paraId="667C789B" w14:textId="77777777" w:rsidR="003A0215" w:rsidRPr="00C1460C" w:rsidRDefault="003A0215" w:rsidP="003A0215">
      <w:pPr>
        <w:rPr>
          <w:rFonts w:ascii="Calibri Light" w:hAnsi="Calibri Light" w:cs="Calibri Light"/>
        </w:rPr>
      </w:pPr>
    </w:p>
    <w:p w14:paraId="502BBCC8" w14:textId="77777777" w:rsidR="003A0215" w:rsidRPr="00C1460C" w:rsidRDefault="003A0215" w:rsidP="003A0215">
      <w:pPr>
        <w:rPr>
          <w:rFonts w:ascii="Calibri Light" w:hAnsi="Calibri Light" w:cs="Calibri Light"/>
        </w:rPr>
      </w:pPr>
    </w:p>
    <w:p w14:paraId="38F622C4" w14:textId="6A5C9A0F" w:rsidR="003A0215" w:rsidRPr="00C1460C" w:rsidRDefault="003A0215" w:rsidP="003A0215">
      <w:pPr>
        <w:rPr>
          <w:rFonts w:ascii="Calibri Light" w:hAnsi="Calibri Light" w:cs="Calibri Light"/>
        </w:rPr>
      </w:pPr>
      <w:r w:rsidRPr="00C1460C">
        <w:rPr>
          <w:rFonts w:ascii="Calibri Light" w:hAnsi="Calibri Light" w:cs="Calibri Light"/>
        </w:rPr>
        <w:t>Vandentiekio šulinys, kurio dangčio centro LKS koordinatės yra [LKS: 565991 6058353]</w:t>
      </w:r>
    </w:p>
    <w:p w14:paraId="55A09870" w14:textId="77777777" w:rsidR="003A0215" w:rsidRPr="00C1460C" w:rsidRDefault="003A0215" w:rsidP="003A0215">
      <w:pPr>
        <w:rPr>
          <w:rFonts w:ascii="Calibri Light" w:hAnsi="Calibri Light" w:cs="Calibri Light"/>
        </w:rPr>
      </w:pPr>
    </w:p>
    <w:p w14:paraId="0D04D55C" w14:textId="77777777" w:rsidR="003A0215" w:rsidRPr="00C1460C" w:rsidRDefault="003A0215" w:rsidP="00EA42E6">
      <w:pPr>
        <w:rPr>
          <w:rFonts w:ascii="Calibri Light" w:hAnsi="Calibri Light" w:cs="Calibri Light"/>
        </w:rPr>
      </w:pPr>
      <w:r w:rsidRPr="00C1460C">
        <w:rPr>
          <w:rFonts w:ascii="Calibri Light" w:hAnsi="Calibri Light" w:cs="Calibri Light"/>
        </w:rPr>
        <w:t>Šuliniai (kameros) turi alternayvų numerį, kurį „gauna“ iš TIIIS sistemos.</w:t>
      </w:r>
    </w:p>
    <w:p w14:paraId="498ECE03" w14:textId="77777777" w:rsidR="003A0215" w:rsidRPr="00C1460C" w:rsidRDefault="003A0215" w:rsidP="00F367EE">
      <w:pPr>
        <w:rPr>
          <w:rFonts w:ascii="Calibri Light" w:hAnsi="Calibri Light" w:cs="Calibri Light"/>
          <w:b/>
          <w:bCs/>
        </w:rPr>
      </w:pPr>
    </w:p>
    <w:p w14:paraId="28EB3334" w14:textId="7032024A" w:rsidR="00F6104F" w:rsidRPr="00C1460C" w:rsidRDefault="00F6104F" w:rsidP="00EA42E6">
      <w:pPr>
        <w:spacing w:after="120"/>
        <w:rPr>
          <w:rFonts w:ascii="Calibri Light" w:hAnsi="Calibri Light" w:cs="Calibri Light"/>
          <w:b/>
          <w:bCs/>
        </w:rPr>
      </w:pPr>
      <w:r w:rsidRPr="00C1460C">
        <w:rPr>
          <w:rFonts w:ascii="Calibri Light" w:hAnsi="Calibri Light" w:cs="Calibri Light"/>
          <w:b/>
          <w:bCs/>
        </w:rPr>
        <w:t>Technologinių-operatyvinių numerių suteikimas vandens tiekimo teritorijoms (zonoms)</w:t>
      </w:r>
    </w:p>
    <w:p w14:paraId="71167BEA" w14:textId="77777777" w:rsidR="006904D5" w:rsidRPr="00C1460C" w:rsidRDefault="00F6104F" w:rsidP="00F367EE">
      <w:pPr>
        <w:rPr>
          <w:rFonts w:ascii="Calibri Light" w:hAnsi="Calibri Light" w:cs="Calibri Light"/>
        </w:rPr>
      </w:pPr>
      <w:r w:rsidRPr="00C1460C">
        <w:rPr>
          <w:rFonts w:ascii="Calibri Light" w:hAnsi="Calibri Light" w:cs="Calibri Light"/>
        </w:rPr>
        <w:t xml:space="preserve">Vandens tiekimo teritorijos (zonos) technologinis-operatyvinis numeris sudaromas iš </w:t>
      </w:r>
      <w:r w:rsidRPr="00C1460C">
        <w:rPr>
          <w:rFonts w:ascii="Calibri Light" w:hAnsi="Calibri Light" w:cs="Calibri Light"/>
          <w:b/>
        </w:rPr>
        <w:t>vienuolikos</w:t>
      </w:r>
      <w:r w:rsidRPr="00C1460C">
        <w:rPr>
          <w:rFonts w:ascii="Calibri Light" w:hAnsi="Calibri Light" w:cs="Calibri Light"/>
        </w:rPr>
        <w:t xml:space="preserve"> ženklų, brūkšneliais atskirtų į tris reikšmines dalis.</w:t>
      </w:r>
    </w:p>
    <w:p w14:paraId="069CA431" w14:textId="77777777" w:rsidR="006904D5" w:rsidRPr="00C1460C" w:rsidRDefault="006904D5">
      <w:pPr>
        <w:pStyle w:val="ListParagraph"/>
        <w:numPr>
          <w:ilvl w:val="0"/>
          <w:numId w:val="12"/>
        </w:numPr>
        <w:rPr>
          <w:rFonts w:ascii="Calibri Light" w:hAnsi="Calibri Light" w:cs="Calibri Light"/>
        </w:rPr>
      </w:pPr>
      <w:r w:rsidRPr="00C1460C">
        <w:rPr>
          <w:rFonts w:ascii="Calibri Light" w:hAnsi="Calibri Light" w:cs="Calibri Light"/>
        </w:rPr>
        <w:t>Pirmas ženklas nusako objekto priklausomybę infrastruktūros sričiai: „</w:t>
      </w:r>
      <w:r w:rsidRPr="00C1460C">
        <w:rPr>
          <w:rFonts w:ascii="Calibri Light" w:hAnsi="Calibri Light" w:cs="Calibri Light"/>
          <w:b/>
        </w:rPr>
        <w:t>V</w:t>
      </w:r>
      <w:r w:rsidRPr="00C1460C">
        <w:rPr>
          <w:rFonts w:ascii="Calibri Light" w:hAnsi="Calibri Light" w:cs="Calibri Light"/>
        </w:rPr>
        <w:t>“ – vandentiekio srities objektas;</w:t>
      </w:r>
    </w:p>
    <w:p w14:paraId="425399BB" w14:textId="77777777" w:rsidR="006904D5" w:rsidRPr="00C1460C" w:rsidRDefault="006904D5">
      <w:pPr>
        <w:pStyle w:val="ListParagraph"/>
        <w:numPr>
          <w:ilvl w:val="0"/>
          <w:numId w:val="12"/>
        </w:numPr>
        <w:rPr>
          <w:rFonts w:ascii="Calibri Light" w:hAnsi="Calibri Light" w:cs="Calibri Light"/>
        </w:rPr>
      </w:pPr>
      <w:r w:rsidRPr="00C1460C">
        <w:rPr>
          <w:rFonts w:ascii="Calibri Light" w:hAnsi="Calibri Light" w:cs="Calibri Light"/>
        </w:rPr>
        <w:t>Antras ženklas nusako objekto priklausomybę vienarūšių objektų grupei (šiuo atveju – „Z“ – vandens tiekimo teritorija - zona);</w:t>
      </w:r>
    </w:p>
    <w:p w14:paraId="1C3D820A" w14:textId="77777777" w:rsidR="006904D5" w:rsidRPr="00C1460C" w:rsidRDefault="006904D5">
      <w:pPr>
        <w:pStyle w:val="ListParagraph"/>
        <w:numPr>
          <w:ilvl w:val="0"/>
          <w:numId w:val="12"/>
        </w:numPr>
        <w:rPr>
          <w:rFonts w:ascii="Calibri Light" w:hAnsi="Calibri Light" w:cs="Calibri Light"/>
        </w:rPr>
      </w:pPr>
      <w:r w:rsidRPr="00C1460C">
        <w:rPr>
          <w:rFonts w:ascii="Calibri Light" w:hAnsi="Calibri Light" w:cs="Calibri Light"/>
        </w:rPr>
        <w:t>Trečias ženklas nusako vandens tiekimo lygį. Juo gali būti sveikas skaičius pradedant nuo nulio (tiesiogiai iš vandenvietės vandeniu aprūpinamoje teritorijoje) ir baigiant smulkiausią vandens tiekimo teritorijų padalinimą atitinkančiu skaičiumi;</w:t>
      </w:r>
    </w:p>
    <w:p w14:paraId="7EB26AB5" w14:textId="77777777" w:rsidR="006904D5" w:rsidRPr="00C1460C" w:rsidRDefault="006904D5">
      <w:pPr>
        <w:pStyle w:val="ListParagraph"/>
        <w:numPr>
          <w:ilvl w:val="0"/>
          <w:numId w:val="12"/>
        </w:numPr>
        <w:rPr>
          <w:rFonts w:ascii="Calibri Light" w:hAnsi="Calibri Light" w:cs="Calibri Light"/>
        </w:rPr>
      </w:pPr>
      <w:r w:rsidRPr="00C1460C">
        <w:rPr>
          <w:rFonts w:ascii="Calibri Light" w:hAnsi="Calibri Light" w:cs="Calibri Light"/>
        </w:rPr>
        <w:t>Ketvirtas ir devintas ženklai – visada brūkšneliai;</w:t>
      </w:r>
    </w:p>
    <w:p w14:paraId="1DB4A0FC" w14:textId="77777777" w:rsidR="006904D5" w:rsidRPr="00C1460C" w:rsidRDefault="006904D5">
      <w:pPr>
        <w:pStyle w:val="ListParagraph"/>
        <w:numPr>
          <w:ilvl w:val="0"/>
          <w:numId w:val="12"/>
        </w:numPr>
        <w:rPr>
          <w:rFonts w:ascii="Calibri Light" w:hAnsi="Calibri Light" w:cs="Calibri Light"/>
        </w:rPr>
      </w:pPr>
      <w:r w:rsidRPr="00C1460C">
        <w:rPr>
          <w:rFonts w:ascii="Calibri Light" w:hAnsi="Calibri Light" w:cs="Calibri Light"/>
        </w:rPr>
        <w:t>Penktas-aštuntas ženklai atitinka vandenį į šią zoną tiekiančios vandenvietės ar siurblinės operatyvinio numerio dalį, esančią už jos operatyvinio numerio brūkšnelio.</w:t>
      </w:r>
    </w:p>
    <w:p w14:paraId="3590A782" w14:textId="77777777" w:rsidR="006904D5" w:rsidRPr="00C1460C" w:rsidRDefault="006904D5">
      <w:pPr>
        <w:pStyle w:val="ListParagraph"/>
        <w:numPr>
          <w:ilvl w:val="0"/>
          <w:numId w:val="12"/>
        </w:numPr>
        <w:rPr>
          <w:rFonts w:ascii="Calibri Light" w:hAnsi="Calibri Light" w:cs="Calibri Light"/>
        </w:rPr>
      </w:pPr>
      <w:r w:rsidRPr="00C1460C">
        <w:rPr>
          <w:rFonts w:ascii="Calibri Light" w:hAnsi="Calibri Light" w:cs="Calibri Light"/>
        </w:rPr>
        <w:lastRenderedPageBreak/>
        <w:t>Dešimtas ir vienuoliktas ženklai nusako vandens tiekimo pazonės numerį, kai siurblinės zona yra sudalinta pazonėmis. Tuo atveju kai zona nėra sudalinta pazonėmis arba kai kodas sudaromas norint įvardinti ne pazonę, o visą zoną (tam tikros siurblinės pazonių visumą), 10-tas ir 11-tas skaičiai yra nuliai.</w:t>
      </w:r>
    </w:p>
    <w:p w14:paraId="05D44914" w14:textId="3C0B89DE" w:rsidR="00F6104F" w:rsidRPr="00C1460C" w:rsidRDefault="00F6104F" w:rsidP="00EA42E6">
      <w:pPr>
        <w:spacing w:before="120" w:after="120"/>
        <w:rPr>
          <w:rFonts w:ascii="Calibri Light" w:hAnsi="Calibri Light" w:cs="Calibri Light"/>
        </w:rPr>
      </w:pPr>
      <w:r w:rsidRPr="00C1460C">
        <w:rPr>
          <w:rFonts w:ascii="Calibri Light" w:hAnsi="Calibri Light" w:cs="Calibri Light"/>
        </w:rPr>
        <w:t xml:space="preserve">Pvz.: </w:t>
      </w:r>
    </w:p>
    <w:tbl>
      <w:tblPr>
        <w:tblpPr w:leftFromText="180" w:rightFromText="180" w:vertAnchor="text" w:horzAnchor="page" w:tblpX="2521" w:tblpY="161"/>
        <w:tblW w:w="8354" w:type="dxa"/>
        <w:tblLayout w:type="fixed"/>
        <w:tblCellMar>
          <w:left w:w="0" w:type="dxa"/>
          <w:right w:w="0" w:type="dxa"/>
        </w:tblCellMar>
        <w:tblLook w:val="04A0" w:firstRow="1" w:lastRow="0" w:firstColumn="1" w:lastColumn="0" w:noHBand="0" w:noVBand="1"/>
      </w:tblPr>
      <w:tblGrid>
        <w:gridCol w:w="364"/>
        <w:gridCol w:w="361"/>
        <w:gridCol w:w="383"/>
        <w:gridCol w:w="337"/>
        <w:gridCol w:w="381"/>
        <w:gridCol w:w="372"/>
        <w:gridCol w:w="366"/>
        <w:gridCol w:w="385"/>
        <w:gridCol w:w="333"/>
        <w:gridCol w:w="248"/>
        <w:gridCol w:w="288"/>
        <w:gridCol w:w="4536"/>
      </w:tblGrid>
      <w:tr w:rsidR="00F6104F" w:rsidRPr="00C1460C" w14:paraId="5C61A754" w14:textId="77777777" w:rsidTr="00F6104F">
        <w:trPr>
          <w:trHeight w:val="284"/>
        </w:trPr>
        <w:tc>
          <w:tcPr>
            <w:tcW w:w="3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2EBA461" w14:textId="77777777" w:rsidR="00F6104F" w:rsidRPr="00C1460C" w:rsidRDefault="00F6104F" w:rsidP="00F6104F">
            <w:pPr>
              <w:ind w:firstLine="0"/>
              <w:jc w:val="center"/>
              <w:rPr>
                <w:rFonts w:ascii="Calibri Light" w:hAnsi="Calibri Light" w:cs="Calibri Light"/>
                <w:b/>
                <w:sz w:val="18"/>
              </w:rPr>
            </w:pPr>
            <w:r w:rsidRPr="00C1460C">
              <w:rPr>
                <w:rFonts w:ascii="Calibri Light" w:hAnsi="Calibri Light" w:cs="Calibri Light"/>
                <w:b/>
                <w:bCs/>
                <w:sz w:val="18"/>
              </w:rPr>
              <w:t>V</w:t>
            </w:r>
          </w:p>
        </w:tc>
        <w:tc>
          <w:tcPr>
            <w:tcW w:w="36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50DFF65" w14:textId="77777777" w:rsidR="00F6104F" w:rsidRPr="00C1460C" w:rsidRDefault="00F6104F" w:rsidP="00F6104F">
            <w:pPr>
              <w:ind w:firstLine="0"/>
              <w:jc w:val="center"/>
              <w:rPr>
                <w:rFonts w:ascii="Calibri Light" w:hAnsi="Calibri Light" w:cs="Calibri Light"/>
                <w:b/>
                <w:sz w:val="18"/>
              </w:rPr>
            </w:pPr>
            <w:r w:rsidRPr="00C1460C">
              <w:rPr>
                <w:rFonts w:ascii="Calibri Light" w:hAnsi="Calibri Light" w:cs="Calibri Light"/>
                <w:b/>
                <w:sz w:val="18"/>
              </w:rPr>
              <w:t>Z</w:t>
            </w:r>
          </w:p>
        </w:tc>
        <w:tc>
          <w:tcPr>
            <w:tcW w:w="38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50B9D94" w14:textId="77777777" w:rsidR="00F6104F" w:rsidRPr="00C1460C" w:rsidRDefault="00F6104F" w:rsidP="00F6104F">
            <w:pPr>
              <w:ind w:firstLine="31"/>
              <w:jc w:val="center"/>
              <w:rPr>
                <w:rFonts w:ascii="Calibri Light" w:hAnsi="Calibri Light" w:cs="Calibri Light"/>
                <w:b/>
                <w:sz w:val="18"/>
              </w:rPr>
            </w:pPr>
            <w:r w:rsidRPr="00C1460C">
              <w:rPr>
                <w:rFonts w:ascii="Calibri Light" w:hAnsi="Calibri Light" w:cs="Calibri Light"/>
                <w:b/>
                <w:bCs/>
                <w:sz w:val="18"/>
              </w:rPr>
              <w:t>1</w:t>
            </w:r>
          </w:p>
        </w:tc>
        <w:tc>
          <w:tcPr>
            <w:tcW w:w="33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9A93970" w14:textId="77777777" w:rsidR="00F6104F" w:rsidRPr="00C1460C" w:rsidRDefault="00F6104F" w:rsidP="00F6104F">
            <w:pPr>
              <w:ind w:firstLine="0"/>
              <w:jc w:val="center"/>
              <w:rPr>
                <w:rFonts w:ascii="Calibri Light" w:hAnsi="Calibri Light" w:cs="Calibri Light"/>
                <w:b/>
                <w:sz w:val="18"/>
              </w:rPr>
            </w:pPr>
            <w:r w:rsidRPr="00C1460C">
              <w:rPr>
                <w:rFonts w:ascii="Calibri Light" w:hAnsi="Calibri Light" w:cs="Calibri Light"/>
                <w:b/>
                <w:bCs/>
                <w:sz w:val="18"/>
              </w:rPr>
              <w:t>-</w:t>
            </w:r>
          </w:p>
        </w:tc>
        <w:tc>
          <w:tcPr>
            <w:tcW w:w="38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C0D757F" w14:textId="77777777" w:rsidR="00F6104F" w:rsidRPr="00C1460C" w:rsidRDefault="00F6104F" w:rsidP="00F6104F">
            <w:pPr>
              <w:ind w:firstLine="28"/>
              <w:jc w:val="center"/>
              <w:rPr>
                <w:rFonts w:ascii="Calibri Light" w:hAnsi="Calibri Light" w:cs="Calibri Light"/>
                <w:b/>
                <w:sz w:val="18"/>
              </w:rPr>
            </w:pPr>
            <w:r w:rsidRPr="00C1460C">
              <w:rPr>
                <w:rFonts w:ascii="Calibri Light" w:hAnsi="Calibri Light" w:cs="Calibri Light"/>
                <w:b/>
                <w:bCs/>
                <w:sz w:val="18"/>
              </w:rPr>
              <w:t>0</w:t>
            </w:r>
          </w:p>
        </w:tc>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B6173FC" w14:textId="77777777" w:rsidR="00F6104F" w:rsidRPr="00C1460C" w:rsidRDefault="00F6104F" w:rsidP="00F6104F">
            <w:pPr>
              <w:ind w:firstLine="0"/>
              <w:jc w:val="center"/>
              <w:rPr>
                <w:rFonts w:ascii="Calibri Light" w:hAnsi="Calibri Light" w:cs="Calibri Light"/>
                <w:b/>
                <w:sz w:val="18"/>
              </w:rPr>
            </w:pPr>
            <w:r w:rsidRPr="00C1460C">
              <w:rPr>
                <w:rFonts w:ascii="Calibri Light" w:hAnsi="Calibri Light" w:cs="Calibri Light"/>
                <w:b/>
                <w:bCs/>
                <w:sz w:val="18"/>
              </w:rPr>
              <w:t>0</w:t>
            </w:r>
          </w:p>
        </w:tc>
        <w:tc>
          <w:tcPr>
            <w:tcW w:w="36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4AB6523" w14:textId="77777777" w:rsidR="00F6104F" w:rsidRPr="00C1460C" w:rsidRDefault="00F6104F" w:rsidP="00F6104F">
            <w:pPr>
              <w:ind w:firstLine="0"/>
              <w:jc w:val="center"/>
              <w:rPr>
                <w:rFonts w:ascii="Calibri Light" w:hAnsi="Calibri Light" w:cs="Calibri Light"/>
                <w:b/>
                <w:sz w:val="18"/>
              </w:rPr>
            </w:pPr>
            <w:r w:rsidRPr="00C1460C">
              <w:rPr>
                <w:rFonts w:ascii="Calibri Light" w:hAnsi="Calibri Light" w:cs="Calibri Light"/>
                <w:b/>
                <w:sz w:val="18"/>
              </w:rPr>
              <w:t>1</w:t>
            </w:r>
          </w:p>
        </w:tc>
        <w:tc>
          <w:tcPr>
            <w:tcW w:w="3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E53BA58" w14:textId="77777777" w:rsidR="00F6104F" w:rsidRPr="00C1460C" w:rsidRDefault="00F6104F" w:rsidP="00F6104F">
            <w:pPr>
              <w:ind w:firstLine="31"/>
              <w:jc w:val="center"/>
              <w:rPr>
                <w:rFonts w:ascii="Calibri Light" w:hAnsi="Calibri Light" w:cs="Calibri Light"/>
                <w:b/>
                <w:bCs/>
                <w:sz w:val="18"/>
              </w:rPr>
            </w:pPr>
            <w:r w:rsidRPr="00C1460C">
              <w:rPr>
                <w:rFonts w:ascii="Calibri Light" w:hAnsi="Calibri Light" w:cs="Calibri Light"/>
                <w:b/>
                <w:bCs/>
                <w:sz w:val="18"/>
              </w:rPr>
              <w:t>6</w:t>
            </w:r>
          </w:p>
        </w:tc>
        <w:tc>
          <w:tcPr>
            <w:tcW w:w="333" w:type="dxa"/>
            <w:tcBorders>
              <w:top w:val="single" w:sz="8" w:space="0" w:color="000000"/>
              <w:left w:val="single" w:sz="8" w:space="0" w:color="000000"/>
              <w:bottom w:val="single" w:sz="8" w:space="0" w:color="000000"/>
              <w:right w:val="single" w:sz="4" w:space="0" w:color="auto"/>
            </w:tcBorders>
            <w:tcMar>
              <w:top w:w="15" w:type="dxa"/>
              <w:left w:w="108" w:type="dxa"/>
              <w:bottom w:w="0" w:type="dxa"/>
              <w:right w:w="108" w:type="dxa"/>
            </w:tcMar>
            <w:hideMark/>
          </w:tcPr>
          <w:p w14:paraId="4D209883" w14:textId="77777777" w:rsidR="00F6104F" w:rsidRPr="00C1460C" w:rsidRDefault="00F6104F">
            <w:pPr>
              <w:numPr>
                <w:ilvl w:val="0"/>
                <w:numId w:val="9"/>
              </w:numPr>
              <w:tabs>
                <w:tab w:val="clear" w:pos="720"/>
                <w:tab w:val="num" w:pos="322"/>
              </w:tabs>
              <w:ind w:hanging="682"/>
              <w:jc w:val="center"/>
              <w:rPr>
                <w:rFonts w:ascii="Calibri Light" w:hAnsi="Calibri Light" w:cs="Calibri Light"/>
                <w:b/>
                <w:sz w:val="18"/>
              </w:rPr>
            </w:pPr>
          </w:p>
        </w:tc>
        <w:tc>
          <w:tcPr>
            <w:tcW w:w="248" w:type="dxa"/>
            <w:tcBorders>
              <w:top w:val="single" w:sz="8" w:space="0" w:color="000000"/>
              <w:left w:val="single" w:sz="4" w:space="0" w:color="auto"/>
              <w:bottom w:val="single" w:sz="8" w:space="0" w:color="000000"/>
              <w:right w:val="single" w:sz="4" w:space="0" w:color="auto"/>
            </w:tcBorders>
          </w:tcPr>
          <w:p w14:paraId="7687AB8F" w14:textId="77777777" w:rsidR="00F6104F" w:rsidRPr="00C1460C" w:rsidRDefault="00F6104F" w:rsidP="00F6104F">
            <w:pPr>
              <w:tabs>
                <w:tab w:val="num" w:pos="322"/>
              </w:tabs>
              <w:ind w:firstLine="0"/>
              <w:jc w:val="center"/>
              <w:rPr>
                <w:rFonts w:ascii="Calibri Light" w:hAnsi="Calibri Light" w:cs="Calibri Light"/>
                <w:b/>
                <w:sz w:val="18"/>
              </w:rPr>
            </w:pPr>
            <w:r w:rsidRPr="00C1460C">
              <w:rPr>
                <w:rFonts w:ascii="Calibri Light" w:hAnsi="Calibri Light" w:cs="Calibri Light"/>
                <w:b/>
                <w:sz w:val="18"/>
              </w:rPr>
              <w:t>0</w:t>
            </w:r>
          </w:p>
        </w:tc>
        <w:tc>
          <w:tcPr>
            <w:tcW w:w="288" w:type="dxa"/>
            <w:tcBorders>
              <w:top w:val="single" w:sz="8" w:space="0" w:color="000000"/>
              <w:left w:val="single" w:sz="4" w:space="0" w:color="auto"/>
              <w:bottom w:val="single" w:sz="8" w:space="0" w:color="000000"/>
              <w:right w:val="single" w:sz="4" w:space="0" w:color="auto"/>
            </w:tcBorders>
          </w:tcPr>
          <w:p w14:paraId="4DCD8236" w14:textId="77777777" w:rsidR="00F6104F" w:rsidRPr="00C1460C" w:rsidRDefault="00F6104F" w:rsidP="00F6104F">
            <w:pPr>
              <w:tabs>
                <w:tab w:val="num" w:pos="322"/>
              </w:tabs>
              <w:ind w:firstLine="0"/>
              <w:jc w:val="center"/>
              <w:rPr>
                <w:rFonts w:ascii="Calibri Light" w:hAnsi="Calibri Light" w:cs="Calibri Light"/>
                <w:b/>
                <w:sz w:val="18"/>
              </w:rPr>
            </w:pPr>
            <w:r w:rsidRPr="00C1460C">
              <w:rPr>
                <w:rFonts w:ascii="Calibri Light" w:hAnsi="Calibri Light" w:cs="Calibri Light"/>
                <w:b/>
                <w:sz w:val="18"/>
              </w:rPr>
              <w:t>0</w:t>
            </w:r>
          </w:p>
        </w:tc>
        <w:tc>
          <w:tcPr>
            <w:tcW w:w="4536" w:type="dxa"/>
            <w:tcBorders>
              <w:top w:val="single" w:sz="8" w:space="0" w:color="000000"/>
              <w:left w:val="single" w:sz="4" w:space="0" w:color="auto"/>
              <w:bottom w:val="single" w:sz="8" w:space="0" w:color="000000"/>
              <w:right w:val="single" w:sz="8" w:space="0" w:color="000000"/>
            </w:tcBorders>
          </w:tcPr>
          <w:p w14:paraId="600935CB" w14:textId="3787B325" w:rsidR="00F6104F" w:rsidRPr="00C1460C" w:rsidRDefault="00F6104F" w:rsidP="00F6104F">
            <w:pPr>
              <w:ind w:firstLine="0"/>
              <w:rPr>
                <w:rFonts w:ascii="Calibri Light" w:hAnsi="Calibri Light" w:cs="Calibri Light"/>
                <w:b/>
                <w:sz w:val="18"/>
              </w:rPr>
            </w:pPr>
            <w:r w:rsidRPr="00C1460C">
              <w:rPr>
                <w:rFonts w:ascii="Calibri Light" w:hAnsi="Calibri Light" w:cs="Calibri Light"/>
                <w:b/>
                <w:sz w:val="18"/>
              </w:rPr>
              <w:t>Pirmo vandens tiekimo lygio, A.</w:t>
            </w:r>
            <w:r w:rsidR="005B290E" w:rsidRPr="00C1460C">
              <w:rPr>
                <w:rFonts w:ascii="Calibri Light" w:hAnsi="Calibri Light" w:cs="Calibri Light"/>
                <w:b/>
                <w:sz w:val="18"/>
              </w:rPr>
              <w:t xml:space="preserve"> </w:t>
            </w:r>
            <w:r w:rsidRPr="00C1460C">
              <w:rPr>
                <w:rFonts w:ascii="Calibri Light" w:hAnsi="Calibri Light" w:cs="Calibri Light"/>
                <w:b/>
                <w:sz w:val="18"/>
              </w:rPr>
              <w:t>Panerių II kėl. siurblinės zona (apimanti visas zonos pazones).</w:t>
            </w:r>
          </w:p>
        </w:tc>
      </w:tr>
      <w:tr w:rsidR="00F6104F" w:rsidRPr="00C1460C" w14:paraId="3B01DB40" w14:textId="77777777" w:rsidTr="00F6104F">
        <w:trPr>
          <w:trHeight w:val="284"/>
        </w:trPr>
        <w:tc>
          <w:tcPr>
            <w:tcW w:w="36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74E0B8DD" w14:textId="77777777" w:rsidR="00F6104F" w:rsidRPr="00C1460C" w:rsidRDefault="00F6104F" w:rsidP="00F6104F">
            <w:pPr>
              <w:ind w:firstLine="0"/>
              <w:rPr>
                <w:rFonts w:ascii="Calibri Light" w:hAnsi="Calibri Light" w:cs="Calibri Light"/>
                <w:b/>
                <w:bCs/>
                <w:sz w:val="18"/>
              </w:rPr>
            </w:pPr>
            <w:r w:rsidRPr="00C1460C">
              <w:rPr>
                <w:rFonts w:ascii="Calibri Light" w:hAnsi="Calibri Light" w:cs="Calibri Light"/>
                <w:b/>
                <w:bCs/>
                <w:sz w:val="18"/>
              </w:rPr>
              <w:t>V</w:t>
            </w:r>
          </w:p>
        </w:tc>
        <w:tc>
          <w:tcPr>
            <w:tcW w:w="361"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6C20F523" w14:textId="77777777" w:rsidR="00F6104F" w:rsidRPr="00C1460C" w:rsidRDefault="00F6104F" w:rsidP="00F6104F">
            <w:pPr>
              <w:ind w:firstLine="0"/>
              <w:rPr>
                <w:rFonts w:ascii="Calibri Light" w:hAnsi="Calibri Light" w:cs="Calibri Light"/>
                <w:b/>
                <w:bCs/>
                <w:sz w:val="18"/>
              </w:rPr>
            </w:pPr>
            <w:r w:rsidRPr="00C1460C">
              <w:rPr>
                <w:rFonts w:ascii="Calibri Light" w:hAnsi="Calibri Light" w:cs="Calibri Light"/>
                <w:b/>
                <w:sz w:val="18"/>
              </w:rPr>
              <w:t>Z</w:t>
            </w:r>
          </w:p>
        </w:tc>
        <w:tc>
          <w:tcPr>
            <w:tcW w:w="383"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47692D7C" w14:textId="77777777" w:rsidR="00F6104F" w:rsidRPr="00C1460C" w:rsidRDefault="00F6104F" w:rsidP="00F6104F">
            <w:pPr>
              <w:ind w:firstLine="31"/>
              <w:rPr>
                <w:rFonts w:ascii="Calibri Light" w:hAnsi="Calibri Light" w:cs="Calibri Light"/>
                <w:b/>
                <w:bCs/>
                <w:sz w:val="18"/>
              </w:rPr>
            </w:pPr>
            <w:r w:rsidRPr="00C1460C">
              <w:rPr>
                <w:rFonts w:ascii="Calibri Light" w:hAnsi="Calibri Light" w:cs="Calibri Light"/>
                <w:b/>
                <w:bCs/>
                <w:sz w:val="18"/>
              </w:rPr>
              <w:t>2</w:t>
            </w:r>
          </w:p>
        </w:tc>
        <w:tc>
          <w:tcPr>
            <w:tcW w:w="337"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2902CBEF" w14:textId="77777777" w:rsidR="00F6104F" w:rsidRPr="00C1460C" w:rsidRDefault="00F6104F" w:rsidP="00F6104F">
            <w:pPr>
              <w:ind w:firstLine="0"/>
              <w:jc w:val="center"/>
              <w:rPr>
                <w:rFonts w:ascii="Calibri Light" w:hAnsi="Calibri Light" w:cs="Calibri Light"/>
                <w:b/>
                <w:bCs/>
                <w:sz w:val="18"/>
              </w:rPr>
            </w:pPr>
            <w:r w:rsidRPr="00C1460C">
              <w:rPr>
                <w:rFonts w:ascii="Calibri Light" w:hAnsi="Calibri Light" w:cs="Calibri Light"/>
                <w:b/>
                <w:bCs/>
                <w:sz w:val="18"/>
              </w:rPr>
              <w:t>-</w:t>
            </w:r>
          </w:p>
        </w:tc>
        <w:tc>
          <w:tcPr>
            <w:tcW w:w="381"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6B565A27" w14:textId="77777777" w:rsidR="00F6104F" w:rsidRPr="00C1460C" w:rsidRDefault="00F6104F" w:rsidP="00F6104F">
            <w:pPr>
              <w:ind w:firstLine="28"/>
              <w:rPr>
                <w:rFonts w:ascii="Calibri Light" w:hAnsi="Calibri Light" w:cs="Calibri Light"/>
                <w:b/>
                <w:bCs/>
                <w:sz w:val="18"/>
              </w:rPr>
            </w:pPr>
            <w:r w:rsidRPr="00C1460C">
              <w:rPr>
                <w:rFonts w:ascii="Calibri Light" w:hAnsi="Calibri Light" w:cs="Calibri Light"/>
                <w:b/>
                <w:bCs/>
                <w:sz w:val="18"/>
              </w:rPr>
              <w:t>0</w:t>
            </w:r>
          </w:p>
        </w:tc>
        <w:tc>
          <w:tcPr>
            <w:tcW w:w="37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6ACD6B33" w14:textId="77777777" w:rsidR="00F6104F" w:rsidRPr="00C1460C" w:rsidRDefault="00F6104F" w:rsidP="00F6104F">
            <w:pPr>
              <w:ind w:firstLine="0"/>
              <w:rPr>
                <w:rFonts w:ascii="Calibri Light" w:hAnsi="Calibri Light" w:cs="Calibri Light"/>
                <w:b/>
                <w:bCs/>
                <w:sz w:val="18"/>
              </w:rPr>
            </w:pPr>
            <w:r w:rsidRPr="00C1460C">
              <w:rPr>
                <w:rFonts w:ascii="Calibri Light" w:hAnsi="Calibri Light" w:cs="Calibri Light"/>
                <w:b/>
                <w:bCs/>
                <w:sz w:val="18"/>
              </w:rPr>
              <w:t>0</w:t>
            </w:r>
          </w:p>
        </w:tc>
        <w:tc>
          <w:tcPr>
            <w:tcW w:w="36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6596660E" w14:textId="77777777" w:rsidR="00F6104F" w:rsidRPr="00C1460C" w:rsidRDefault="00F6104F" w:rsidP="00F6104F">
            <w:pPr>
              <w:ind w:firstLine="0"/>
              <w:rPr>
                <w:rFonts w:ascii="Calibri Light" w:hAnsi="Calibri Light" w:cs="Calibri Light"/>
                <w:b/>
                <w:bCs/>
                <w:sz w:val="18"/>
              </w:rPr>
            </w:pPr>
            <w:r w:rsidRPr="00C1460C">
              <w:rPr>
                <w:rFonts w:ascii="Calibri Light" w:hAnsi="Calibri Light" w:cs="Calibri Light"/>
                <w:b/>
                <w:sz w:val="18"/>
              </w:rPr>
              <w:t>1</w:t>
            </w:r>
          </w:p>
        </w:tc>
        <w:tc>
          <w:tcPr>
            <w:tcW w:w="385"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55D621E4" w14:textId="77777777" w:rsidR="00F6104F" w:rsidRPr="00C1460C" w:rsidRDefault="00F6104F" w:rsidP="00F6104F">
            <w:pPr>
              <w:ind w:firstLine="31"/>
              <w:rPr>
                <w:rFonts w:ascii="Calibri Light" w:hAnsi="Calibri Light" w:cs="Calibri Light"/>
                <w:b/>
                <w:bCs/>
                <w:sz w:val="18"/>
              </w:rPr>
            </w:pPr>
            <w:r w:rsidRPr="00C1460C">
              <w:rPr>
                <w:rFonts w:ascii="Calibri Light" w:hAnsi="Calibri Light" w:cs="Calibri Light"/>
                <w:b/>
                <w:bCs/>
                <w:sz w:val="18"/>
              </w:rPr>
              <w:t>6</w:t>
            </w:r>
          </w:p>
        </w:tc>
        <w:tc>
          <w:tcPr>
            <w:tcW w:w="333" w:type="dxa"/>
            <w:tcBorders>
              <w:top w:val="single" w:sz="8" w:space="0" w:color="000000"/>
              <w:left w:val="single" w:sz="8" w:space="0" w:color="000000"/>
              <w:bottom w:val="single" w:sz="8" w:space="0" w:color="000000"/>
              <w:right w:val="single" w:sz="4" w:space="0" w:color="auto"/>
            </w:tcBorders>
            <w:shd w:val="clear" w:color="auto" w:fill="DBE5F1" w:themeFill="accent1" w:themeFillTint="33"/>
            <w:tcMar>
              <w:top w:w="15" w:type="dxa"/>
              <w:left w:w="108" w:type="dxa"/>
              <w:bottom w:w="0" w:type="dxa"/>
              <w:right w:w="108" w:type="dxa"/>
            </w:tcMar>
          </w:tcPr>
          <w:p w14:paraId="12DF1CDF" w14:textId="77777777" w:rsidR="00F6104F" w:rsidRPr="00C1460C" w:rsidRDefault="00F6104F">
            <w:pPr>
              <w:numPr>
                <w:ilvl w:val="0"/>
                <w:numId w:val="9"/>
              </w:numPr>
              <w:tabs>
                <w:tab w:val="clear" w:pos="720"/>
                <w:tab w:val="num" w:pos="322"/>
              </w:tabs>
              <w:ind w:hanging="682"/>
              <w:rPr>
                <w:rFonts w:ascii="Calibri Light" w:hAnsi="Calibri Light" w:cs="Calibri Light"/>
                <w:b/>
                <w:bCs/>
                <w:sz w:val="18"/>
              </w:rPr>
            </w:pPr>
          </w:p>
        </w:tc>
        <w:tc>
          <w:tcPr>
            <w:tcW w:w="248" w:type="dxa"/>
            <w:tcBorders>
              <w:top w:val="single" w:sz="8" w:space="0" w:color="000000"/>
              <w:left w:val="single" w:sz="4" w:space="0" w:color="auto"/>
              <w:bottom w:val="single" w:sz="8" w:space="0" w:color="000000"/>
              <w:right w:val="single" w:sz="4" w:space="0" w:color="auto"/>
            </w:tcBorders>
            <w:shd w:val="clear" w:color="auto" w:fill="DBE5F1" w:themeFill="accent1" w:themeFillTint="33"/>
          </w:tcPr>
          <w:p w14:paraId="14633FDA" w14:textId="77777777" w:rsidR="00F6104F" w:rsidRPr="00C1460C" w:rsidRDefault="00F6104F" w:rsidP="00F6104F">
            <w:pPr>
              <w:ind w:left="38" w:firstLine="0"/>
              <w:rPr>
                <w:rFonts w:ascii="Calibri Light" w:hAnsi="Calibri Light" w:cs="Calibri Light"/>
                <w:b/>
                <w:bCs/>
                <w:sz w:val="18"/>
              </w:rPr>
            </w:pPr>
            <w:r w:rsidRPr="00C1460C">
              <w:rPr>
                <w:rFonts w:ascii="Calibri Light" w:hAnsi="Calibri Light" w:cs="Calibri Light"/>
                <w:b/>
                <w:sz w:val="18"/>
              </w:rPr>
              <w:t>0</w:t>
            </w:r>
          </w:p>
        </w:tc>
        <w:tc>
          <w:tcPr>
            <w:tcW w:w="288" w:type="dxa"/>
            <w:tcBorders>
              <w:top w:val="single" w:sz="8" w:space="0" w:color="000000"/>
              <w:left w:val="single" w:sz="4" w:space="0" w:color="auto"/>
              <w:bottom w:val="single" w:sz="8" w:space="0" w:color="000000"/>
              <w:right w:val="single" w:sz="4" w:space="0" w:color="auto"/>
            </w:tcBorders>
            <w:shd w:val="clear" w:color="auto" w:fill="DBE5F1" w:themeFill="accent1" w:themeFillTint="33"/>
          </w:tcPr>
          <w:p w14:paraId="3E954172" w14:textId="77777777" w:rsidR="00F6104F" w:rsidRPr="00C1460C" w:rsidRDefault="00F6104F" w:rsidP="00F6104F">
            <w:pPr>
              <w:ind w:firstLine="0"/>
              <w:jc w:val="center"/>
              <w:rPr>
                <w:rFonts w:ascii="Calibri Light" w:hAnsi="Calibri Light" w:cs="Calibri Light"/>
                <w:b/>
                <w:bCs/>
                <w:sz w:val="18"/>
              </w:rPr>
            </w:pPr>
            <w:r w:rsidRPr="00C1460C">
              <w:rPr>
                <w:rFonts w:ascii="Calibri Light" w:hAnsi="Calibri Light" w:cs="Calibri Light"/>
                <w:b/>
                <w:bCs/>
                <w:sz w:val="18"/>
              </w:rPr>
              <w:t>4</w:t>
            </w:r>
          </w:p>
        </w:tc>
        <w:tc>
          <w:tcPr>
            <w:tcW w:w="4536" w:type="dxa"/>
            <w:tcBorders>
              <w:top w:val="single" w:sz="8" w:space="0" w:color="000000"/>
              <w:left w:val="single" w:sz="4" w:space="0" w:color="auto"/>
              <w:bottom w:val="single" w:sz="8" w:space="0" w:color="000000"/>
              <w:right w:val="single" w:sz="8" w:space="0" w:color="000000"/>
            </w:tcBorders>
            <w:shd w:val="clear" w:color="auto" w:fill="DBE5F1" w:themeFill="accent1" w:themeFillTint="33"/>
          </w:tcPr>
          <w:p w14:paraId="7EFC958A" w14:textId="6BF0641C" w:rsidR="00F6104F" w:rsidRPr="00C1460C" w:rsidRDefault="00F6104F" w:rsidP="00F6104F">
            <w:pPr>
              <w:ind w:firstLine="0"/>
              <w:rPr>
                <w:rFonts w:ascii="Calibri Light" w:hAnsi="Calibri Light" w:cs="Calibri Light"/>
                <w:b/>
                <w:sz w:val="18"/>
              </w:rPr>
            </w:pPr>
            <w:r w:rsidRPr="00C1460C">
              <w:rPr>
                <w:rFonts w:ascii="Calibri Light" w:hAnsi="Calibri Light" w:cs="Calibri Light"/>
                <w:b/>
                <w:sz w:val="18"/>
              </w:rPr>
              <w:t>Antro vandens tiekimo lygio, A.</w:t>
            </w:r>
            <w:r w:rsidR="005B290E" w:rsidRPr="00C1460C">
              <w:rPr>
                <w:rFonts w:ascii="Calibri Light" w:hAnsi="Calibri Light" w:cs="Calibri Light"/>
                <w:b/>
                <w:sz w:val="18"/>
              </w:rPr>
              <w:t xml:space="preserve"> </w:t>
            </w:r>
            <w:r w:rsidRPr="00C1460C">
              <w:rPr>
                <w:rFonts w:ascii="Calibri Light" w:hAnsi="Calibri Light" w:cs="Calibri Light"/>
                <w:b/>
                <w:sz w:val="18"/>
              </w:rPr>
              <w:t>Panerių II kėl. siurblinės ketvirta pazonė.</w:t>
            </w:r>
          </w:p>
        </w:tc>
      </w:tr>
    </w:tbl>
    <w:p w14:paraId="1B7FDDE6" w14:textId="77777777" w:rsidR="00F6104F" w:rsidRPr="00C1460C" w:rsidRDefault="00F6104F" w:rsidP="00F6104F">
      <w:pPr>
        <w:ind w:left="720"/>
        <w:rPr>
          <w:rFonts w:ascii="Calibri Light" w:hAnsi="Calibri Light" w:cs="Calibri Light"/>
        </w:rPr>
      </w:pPr>
    </w:p>
    <w:p w14:paraId="295D21A6" w14:textId="7DF4C584" w:rsidR="00F6104F" w:rsidRPr="00C1460C" w:rsidRDefault="00F6104F" w:rsidP="00EA42E6">
      <w:pPr>
        <w:spacing w:after="120"/>
        <w:rPr>
          <w:rFonts w:ascii="Calibri Light" w:hAnsi="Calibri Light" w:cs="Calibri Light"/>
          <w:b/>
          <w:bCs/>
        </w:rPr>
      </w:pPr>
      <w:r w:rsidRPr="00C1460C">
        <w:rPr>
          <w:rFonts w:ascii="Calibri Light" w:hAnsi="Calibri Light" w:cs="Calibri Light"/>
          <w:b/>
          <w:bCs/>
        </w:rPr>
        <w:t>Technologinių-operatyvinių numerių suteikimas technologinių parametrų matavimo prietaisams</w:t>
      </w:r>
    </w:p>
    <w:p w14:paraId="324A60CD" w14:textId="15442D80" w:rsidR="002567E8" w:rsidRPr="00C1460C" w:rsidRDefault="5A869A11">
      <w:pPr>
        <w:pStyle w:val="ListParagraph"/>
        <w:numPr>
          <w:ilvl w:val="0"/>
          <w:numId w:val="34"/>
        </w:numPr>
        <w:spacing w:after="120"/>
        <w:ind w:left="426"/>
        <w:rPr>
          <w:rFonts w:ascii="Calibri Light" w:hAnsi="Calibri Light" w:cs="Calibri Light"/>
          <w:b/>
          <w:bCs/>
          <w:u w:val="single"/>
        </w:rPr>
      </w:pPr>
      <w:r w:rsidRPr="0C51085F">
        <w:rPr>
          <w:rFonts w:ascii="Calibri Light" w:hAnsi="Calibri Light" w:cs="Calibri Light"/>
          <w:b/>
          <w:bCs/>
          <w:u w:val="single"/>
        </w:rPr>
        <w:t>Vandentiekio debit</w:t>
      </w:r>
      <w:r w:rsidR="799604FA" w:rsidRPr="0C51085F">
        <w:rPr>
          <w:rFonts w:ascii="Calibri Light" w:hAnsi="Calibri Light" w:cs="Calibri Light"/>
          <w:b/>
          <w:bCs/>
          <w:u w:val="single"/>
        </w:rPr>
        <w:t>o</w:t>
      </w:r>
      <w:r w:rsidRPr="0C51085F">
        <w:rPr>
          <w:rFonts w:ascii="Calibri Light" w:hAnsi="Calibri Light" w:cs="Calibri Light"/>
          <w:b/>
          <w:bCs/>
          <w:u w:val="single"/>
        </w:rPr>
        <w:t>mačiams</w:t>
      </w:r>
    </w:p>
    <w:p w14:paraId="0CAF5BF0" w14:textId="77777777" w:rsidR="000478E9" w:rsidRPr="00C1460C" w:rsidRDefault="00F6104F" w:rsidP="00F367EE">
      <w:pPr>
        <w:rPr>
          <w:rFonts w:ascii="Calibri Light" w:hAnsi="Calibri Light" w:cs="Calibri Light"/>
        </w:rPr>
      </w:pPr>
      <w:r w:rsidRPr="00C1460C">
        <w:rPr>
          <w:rFonts w:ascii="Calibri Light" w:hAnsi="Calibri Light" w:cs="Calibri Light"/>
        </w:rPr>
        <w:t xml:space="preserve">Technologinių parametrų (slėgio, debito, vandens lygio) matavimo prietaiso operatyvinis numeris sudaromas iš </w:t>
      </w:r>
      <w:r w:rsidRPr="00C1460C">
        <w:rPr>
          <w:rFonts w:ascii="Calibri Light" w:hAnsi="Calibri Light" w:cs="Calibri Light"/>
          <w:b/>
        </w:rPr>
        <w:t>devyniolik</w:t>
      </w:r>
      <w:r w:rsidR="005B290E" w:rsidRPr="00C1460C">
        <w:rPr>
          <w:rFonts w:ascii="Calibri Light" w:hAnsi="Calibri Light" w:cs="Calibri Light"/>
          <w:b/>
        </w:rPr>
        <w:t>os</w:t>
      </w:r>
      <w:r w:rsidRPr="00C1460C">
        <w:rPr>
          <w:rFonts w:ascii="Calibri Light" w:hAnsi="Calibri Light" w:cs="Calibri Light"/>
        </w:rPr>
        <w:t xml:space="preserve"> ženklų, atskirtų į keturias reikšmines dalis.</w:t>
      </w:r>
    </w:p>
    <w:p w14:paraId="3E66C474" w14:textId="77777777" w:rsidR="000478E9" w:rsidRPr="00C1460C" w:rsidRDefault="000478E9">
      <w:pPr>
        <w:pStyle w:val="ListParagraph"/>
        <w:numPr>
          <w:ilvl w:val="0"/>
          <w:numId w:val="12"/>
        </w:numPr>
        <w:rPr>
          <w:rFonts w:ascii="Calibri Light" w:hAnsi="Calibri Light" w:cs="Calibri Light"/>
        </w:rPr>
      </w:pPr>
      <w:r w:rsidRPr="00C1460C">
        <w:rPr>
          <w:rFonts w:ascii="Calibri Light" w:hAnsi="Calibri Light" w:cs="Calibri Light"/>
        </w:rPr>
        <w:t>Pirmas ženklas nusako objekto priklausomybę infrastruktūros sričiai: „V“ – vandentiekio srities objektas; („N“ – nuotakyno srities objektas; „E“ – energetikos srities objektas);</w:t>
      </w:r>
    </w:p>
    <w:p w14:paraId="078B6DCF" w14:textId="77777777" w:rsidR="000478E9" w:rsidRPr="00C1460C" w:rsidRDefault="000478E9">
      <w:pPr>
        <w:pStyle w:val="ListParagraph"/>
        <w:numPr>
          <w:ilvl w:val="0"/>
          <w:numId w:val="12"/>
        </w:numPr>
        <w:rPr>
          <w:rFonts w:ascii="Calibri Light" w:hAnsi="Calibri Light" w:cs="Calibri Light"/>
        </w:rPr>
      </w:pPr>
      <w:r w:rsidRPr="00C1460C">
        <w:rPr>
          <w:rFonts w:ascii="Calibri Light" w:hAnsi="Calibri Light" w:cs="Calibri Light"/>
        </w:rPr>
        <w:t>Antras ženklas nusako objekto priklausomybę vienarūšių objektų grupei (šiuo atveju – „M“ – technologinių parametrų matavimo prietaisas);</w:t>
      </w:r>
    </w:p>
    <w:p w14:paraId="0B00659C" w14:textId="77777777" w:rsidR="000478E9" w:rsidRPr="00C1460C" w:rsidRDefault="000478E9">
      <w:pPr>
        <w:pStyle w:val="ListParagraph"/>
        <w:numPr>
          <w:ilvl w:val="0"/>
          <w:numId w:val="12"/>
        </w:numPr>
        <w:rPr>
          <w:rFonts w:ascii="Calibri Light" w:hAnsi="Calibri Light" w:cs="Calibri Light"/>
        </w:rPr>
      </w:pPr>
      <w:r w:rsidRPr="00C1460C">
        <w:rPr>
          <w:rFonts w:ascii="Calibri Light" w:hAnsi="Calibri Light" w:cs="Calibri Light"/>
        </w:rPr>
        <w:t>Trečias-šeštas ženklai nusako unikalų numerį UAB „Vilniaus vandenys“ technologinių matavimo prietaisų registre;</w:t>
      </w:r>
    </w:p>
    <w:p w14:paraId="2946C91F" w14:textId="77777777" w:rsidR="000478E9" w:rsidRPr="00C1460C" w:rsidRDefault="000478E9">
      <w:pPr>
        <w:pStyle w:val="ListParagraph"/>
        <w:numPr>
          <w:ilvl w:val="0"/>
          <w:numId w:val="12"/>
        </w:numPr>
        <w:rPr>
          <w:rFonts w:ascii="Calibri Light" w:hAnsi="Calibri Light" w:cs="Calibri Light"/>
        </w:rPr>
      </w:pPr>
      <w:r w:rsidRPr="00C1460C">
        <w:rPr>
          <w:rFonts w:ascii="Calibri Light" w:hAnsi="Calibri Light" w:cs="Calibri Light"/>
        </w:rPr>
        <w:t>Septintas, dvyliktas ir septynioliktas ženklai atskiria operatyvinio numerio reikšmines grupes ir visada yra apatinio pabraukimo simboliai;</w:t>
      </w:r>
    </w:p>
    <w:p w14:paraId="1B9E6DA0" w14:textId="77777777" w:rsidR="000478E9" w:rsidRPr="00C1460C" w:rsidRDefault="000478E9">
      <w:pPr>
        <w:pStyle w:val="ListParagraph"/>
        <w:numPr>
          <w:ilvl w:val="0"/>
          <w:numId w:val="12"/>
        </w:numPr>
        <w:rPr>
          <w:rFonts w:ascii="Calibri Light" w:hAnsi="Calibri Light" w:cs="Calibri Light"/>
        </w:rPr>
      </w:pPr>
      <w:r w:rsidRPr="00C1460C">
        <w:rPr>
          <w:rFonts w:ascii="Calibri Light" w:hAnsi="Calibri Light" w:cs="Calibri Light"/>
        </w:rPr>
        <w:t>Aštuntas-vienuoliktas ženklai atitinka tarp brūkšnelių esančią operatyvinio numerio dalį tos vandens tiekimo zonos, iš kurios vanduo didžiąja laiko dalį išteka (didesnio slėgio zonos);</w:t>
      </w:r>
    </w:p>
    <w:p w14:paraId="27E051EB" w14:textId="77777777" w:rsidR="000478E9" w:rsidRPr="00C1460C" w:rsidRDefault="000478E9">
      <w:pPr>
        <w:pStyle w:val="ListParagraph"/>
        <w:numPr>
          <w:ilvl w:val="0"/>
          <w:numId w:val="12"/>
        </w:numPr>
        <w:rPr>
          <w:rFonts w:ascii="Calibri Light" w:hAnsi="Calibri Light" w:cs="Calibri Light"/>
        </w:rPr>
      </w:pPr>
      <w:r w:rsidRPr="00C1460C">
        <w:rPr>
          <w:rFonts w:ascii="Calibri Light" w:hAnsi="Calibri Light" w:cs="Calibri Light"/>
        </w:rPr>
        <w:t>Tryliktas-šešioliktas ženklai atitinka tarp brūkšnelių esančią operatyvinio numerio dalį tos vandens tiekimo zonos, į kurią vanduo didžiąja laiko dalį įteka (mažesnio slėgio zonos);</w:t>
      </w:r>
    </w:p>
    <w:p w14:paraId="63B36016" w14:textId="77777777" w:rsidR="000478E9" w:rsidRPr="00C1460C" w:rsidRDefault="000478E9">
      <w:pPr>
        <w:pStyle w:val="ListParagraph"/>
        <w:numPr>
          <w:ilvl w:val="0"/>
          <w:numId w:val="12"/>
        </w:numPr>
        <w:rPr>
          <w:rFonts w:ascii="Calibri Light" w:hAnsi="Calibri Light" w:cs="Calibri Light"/>
        </w:rPr>
      </w:pPr>
      <w:r w:rsidRPr="00C1460C">
        <w:rPr>
          <w:rFonts w:ascii="Calibri Light" w:hAnsi="Calibri Light" w:cs="Calibri Light"/>
        </w:rPr>
        <w:t>Aštuonioliktas ženklas nusako matuojamą parametrą: „Q“ – debitas; „P“ – slėgis; „H“ – vandens stulpo aukštis (pvz. rezervuaro vandens lygis);</w:t>
      </w:r>
    </w:p>
    <w:p w14:paraId="737A2346" w14:textId="77777777" w:rsidR="000478E9" w:rsidRPr="00C1460C" w:rsidRDefault="000478E9">
      <w:pPr>
        <w:pStyle w:val="ListParagraph"/>
        <w:numPr>
          <w:ilvl w:val="0"/>
          <w:numId w:val="12"/>
        </w:numPr>
        <w:rPr>
          <w:rFonts w:ascii="Calibri Light" w:hAnsi="Calibri Light" w:cs="Calibri Light"/>
        </w:rPr>
      </w:pPr>
      <w:r w:rsidRPr="00C1460C">
        <w:rPr>
          <w:rFonts w:ascii="Calibri Light" w:hAnsi="Calibri Light" w:cs="Calibri Light"/>
        </w:rPr>
        <w:t>Devynioliktas ženklas nusako fizinio prietaiso kanalo numerį (virtualaus prietaiso numerį fiziniame prietaise).</w:t>
      </w:r>
    </w:p>
    <w:p w14:paraId="79DB4CBC" w14:textId="5324A998" w:rsidR="00F6104F" w:rsidRPr="00C1460C" w:rsidRDefault="00F6104F" w:rsidP="00EA42E6">
      <w:pPr>
        <w:spacing w:before="120" w:after="120"/>
        <w:rPr>
          <w:rFonts w:ascii="Calibri Light" w:hAnsi="Calibri Light" w:cs="Calibri Light"/>
          <w:i/>
        </w:rPr>
      </w:pPr>
      <w:r w:rsidRPr="00C1460C">
        <w:rPr>
          <w:rFonts w:ascii="Calibri Light" w:hAnsi="Calibri Light" w:cs="Calibri Light"/>
        </w:rPr>
        <w:t xml:space="preserve"> Pvz.:</w:t>
      </w:r>
      <w:r w:rsidRPr="00C1460C">
        <w:rPr>
          <w:rFonts w:ascii="Calibri Light" w:hAnsi="Calibri Light" w:cs="Calibri Light"/>
          <w:i/>
        </w:rPr>
        <w:t xml:space="preserve"> </w:t>
      </w:r>
    </w:p>
    <w:tbl>
      <w:tblPr>
        <w:tblpPr w:leftFromText="180" w:rightFromText="180" w:vertAnchor="text" w:horzAnchor="margin" w:tblpXSpec="right" w:tblpY="-39"/>
        <w:tblOverlap w:val="neve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449"/>
        <w:gridCol w:w="364"/>
        <w:gridCol w:w="364"/>
        <w:gridCol w:w="364"/>
        <w:gridCol w:w="364"/>
        <w:gridCol w:w="361"/>
        <w:gridCol w:w="364"/>
        <w:gridCol w:w="364"/>
        <w:gridCol w:w="364"/>
        <w:gridCol w:w="364"/>
        <w:gridCol w:w="361"/>
        <w:gridCol w:w="364"/>
        <w:gridCol w:w="364"/>
        <w:gridCol w:w="364"/>
        <w:gridCol w:w="364"/>
        <w:gridCol w:w="361"/>
        <w:gridCol w:w="405"/>
        <w:gridCol w:w="364"/>
        <w:gridCol w:w="2291"/>
      </w:tblGrid>
      <w:tr w:rsidR="0060701C" w:rsidRPr="00C1460C" w14:paraId="7DCF1629" w14:textId="77777777" w:rsidTr="0060701C">
        <w:trPr>
          <w:trHeight w:hRule="exact" w:val="1569"/>
        </w:trPr>
        <w:tc>
          <w:tcPr>
            <w:tcW w:w="378" w:type="dxa"/>
            <w:tcBorders>
              <w:top w:val="single" w:sz="4" w:space="0" w:color="BFBFBF"/>
              <w:left w:val="single" w:sz="4" w:space="0" w:color="BFBFBF"/>
              <w:bottom w:val="single" w:sz="4" w:space="0" w:color="BFBFBF"/>
              <w:right w:val="single" w:sz="4" w:space="0" w:color="BFBFBF"/>
            </w:tcBorders>
            <w:shd w:val="clear" w:color="auto" w:fill="FFFF00"/>
          </w:tcPr>
          <w:p w14:paraId="23D9B137" w14:textId="77777777" w:rsidR="0060701C" w:rsidRPr="00C1460C" w:rsidRDefault="0060701C" w:rsidP="0060701C">
            <w:pPr>
              <w:ind w:firstLine="0"/>
              <w:jc w:val="center"/>
              <w:rPr>
                <w:rFonts w:ascii="Calibri Light" w:hAnsi="Calibri Light" w:cs="Calibri Light"/>
                <w:sz w:val="18"/>
                <w:szCs w:val="18"/>
              </w:rPr>
            </w:pPr>
          </w:p>
          <w:p w14:paraId="71705515" w14:textId="77777777" w:rsidR="0060701C" w:rsidRPr="00C1460C" w:rsidRDefault="0060701C" w:rsidP="0060701C">
            <w:pPr>
              <w:ind w:firstLine="0"/>
              <w:rPr>
                <w:rFonts w:ascii="Calibri Light" w:hAnsi="Calibri Light" w:cs="Calibri Light"/>
                <w:sz w:val="18"/>
                <w:szCs w:val="18"/>
              </w:rPr>
            </w:pPr>
          </w:p>
          <w:p w14:paraId="7D7CF91E" w14:textId="77777777" w:rsidR="0060701C" w:rsidRPr="00C1460C" w:rsidRDefault="0060701C" w:rsidP="0060701C">
            <w:pPr>
              <w:ind w:firstLine="0"/>
              <w:rPr>
                <w:rFonts w:ascii="Calibri Light" w:hAnsi="Calibri Light" w:cs="Calibri Light"/>
                <w:sz w:val="18"/>
                <w:szCs w:val="18"/>
              </w:rPr>
            </w:pPr>
          </w:p>
          <w:p w14:paraId="3E6DE2B8"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V</w:t>
            </w:r>
          </w:p>
        </w:tc>
        <w:tc>
          <w:tcPr>
            <w:tcW w:w="449" w:type="dxa"/>
            <w:tcBorders>
              <w:top w:val="single" w:sz="4" w:space="0" w:color="BFBFBF"/>
              <w:left w:val="single" w:sz="4" w:space="0" w:color="BFBFBF"/>
              <w:bottom w:val="single" w:sz="4" w:space="0" w:color="BFBFBF"/>
              <w:right w:val="single" w:sz="4" w:space="0" w:color="BFBFBF"/>
            </w:tcBorders>
            <w:shd w:val="clear" w:color="auto" w:fill="FFFF00"/>
          </w:tcPr>
          <w:p w14:paraId="189F7933" w14:textId="77777777" w:rsidR="0060701C" w:rsidRPr="00C1460C" w:rsidRDefault="0060701C" w:rsidP="0060701C">
            <w:pPr>
              <w:ind w:firstLine="0"/>
              <w:rPr>
                <w:rFonts w:ascii="Calibri Light" w:hAnsi="Calibri Light" w:cs="Calibri Light"/>
                <w:sz w:val="18"/>
                <w:szCs w:val="18"/>
              </w:rPr>
            </w:pPr>
          </w:p>
          <w:p w14:paraId="38F95087" w14:textId="77777777" w:rsidR="0060701C" w:rsidRPr="00C1460C" w:rsidRDefault="0060701C" w:rsidP="0060701C">
            <w:pPr>
              <w:ind w:firstLine="0"/>
              <w:rPr>
                <w:rFonts w:ascii="Calibri Light" w:hAnsi="Calibri Light" w:cs="Calibri Light"/>
                <w:sz w:val="18"/>
                <w:szCs w:val="18"/>
              </w:rPr>
            </w:pPr>
          </w:p>
          <w:p w14:paraId="4F930AF5" w14:textId="77777777" w:rsidR="0060701C" w:rsidRPr="00C1460C" w:rsidRDefault="0060701C" w:rsidP="0060701C">
            <w:pPr>
              <w:ind w:firstLine="0"/>
              <w:rPr>
                <w:rFonts w:ascii="Calibri Light" w:hAnsi="Calibri Light" w:cs="Calibri Light"/>
                <w:sz w:val="18"/>
                <w:szCs w:val="18"/>
              </w:rPr>
            </w:pPr>
          </w:p>
          <w:p w14:paraId="57183085"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M</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560A3E26" w14:textId="77777777" w:rsidR="0060701C" w:rsidRPr="00C1460C" w:rsidRDefault="0060701C" w:rsidP="0060701C">
            <w:pPr>
              <w:ind w:firstLine="0"/>
              <w:rPr>
                <w:rFonts w:ascii="Calibri Light" w:hAnsi="Calibri Light" w:cs="Calibri Light"/>
                <w:sz w:val="18"/>
                <w:szCs w:val="18"/>
              </w:rPr>
            </w:pPr>
          </w:p>
          <w:p w14:paraId="61FF1DDB" w14:textId="77777777" w:rsidR="0060701C" w:rsidRPr="00C1460C" w:rsidRDefault="0060701C" w:rsidP="0060701C">
            <w:pPr>
              <w:ind w:firstLine="0"/>
              <w:rPr>
                <w:rFonts w:ascii="Calibri Light" w:hAnsi="Calibri Light" w:cs="Calibri Light"/>
                <w:sz w:val="18"/>
                <w:szCs w:val="18"/>
              </w:rPr>
            </w:pPr>
          </w:p>
          <w:p w14:paraId="13294389" w14:textId="77777777" w:rsidR="0060701C" w:rsidRPr="00C1460C" w:rsidRDefault="0060701C" w:rsidP="0060701C">
            <w:pPr>
              <w:ind w:firstLine="0"/>
              <w:rPr>
                <w:rFonts w:ascii="Calibri Light" w:hAnsi="Calibri Light" w:cs="Calibri Light"/>
                <w:sz w:val="18"/>
                <w:szCs w:val="18"/>
              </w:rPr>
            </w:pPr>
          </w:p>
          <w:p w14:paraId="3110A49B"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6878CDF" w14:textId="77777777" w:rsidR="0060701C" w:rsidRPr="00C1460C" w:rsidRDefault="0060701C" w:rsidP="0060701C">
            <w:pPr>
              <w:ind w:firstLine="0"/>
              <w:rPr>
                <w:rFonts w:ascii="Calibri Light" w:hAnsi="Calibri Light" w:cs="Calibri Light"/>
                <w:sz w:val="18"/>
                <w:szCs w:val="18"/>
              </w:rPr>
            </w:pPr>
          </w:p>
          <w:p w14:paraId="79343A8C" w14:textId="77777777" w:rsidR="0060701C" w:rsidRPr="00C1460C" w:rsidRDefault="0060701C" w:rsidP="0060701C">
            <w:pPr>
              <w:ind w:firstLine="0"/>
              <w:rPr>
                <w:rFonts w:ascii="Calibri Light" w:hAnsi="Calibri Light" w:cs="Calibri Light"/>
                <w:sz w:val="18"/>
                <w:szCs w:val="18"/>
              </w:rPr>
            </w:pPr>
          </w:p>
          <w:p w14:paraId="63B71082" w14:textId="77777777" w:rsidR="0060701C" w:rsidRPr="00C1460C" w:rsidRDefault="0060701C" w:rsidP="0060701C">
            <w:pPr>
              <w:ind w:firstLine="0"/>
              <w:rPr>
                <w:rFonts w:ascii="Calibri Light" w:hAnsi="Calibri Light" w:cs="Calibri Light"/>
                <w:sz w:val="18"/>
                <w:szCs w:val="18"/>
              </w:rPr>
            </w:pPr>
          </w:p>
          <w:p w14:paraId="01012A9D"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6</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24CC8548" w14:textId="77777777" w:rsidR="0060701C" w:rsidRPr="00C1460C" w:rsidRDefault="0060701C" w:rsidP="0060701C">
            <w:pPr>
              <w:ind w:firstLine="0"/>
              <w:rPr>
                <w:rFonts w:ascii="Calibri Light" w:hAnsi="Calibri Light" w:cs="Calibri Light"/>
                <w:sz w:val="18"/>
                <w:szCs w:val="18"/>
              </w:rPr>
            </w:pPr>
          </w:p>
          <w:p w14:paraId="5521D021" w14:textId="77777777" w:rsidR="0060701C" w:rsidRPr="00C1460C" w:rsidRDefault="0060701C" w:rsidP="0060701C">
            <w:pPr>
              <w:ind w:firstLine="0"/>
              <w:rPr>
                <w:rFonts w:ascii="Calibri Light" w:hAnsi="Calibri Light" w:cs="Calibri Light"/>
                <w:sz w:val="18"/>
                <w:szCs w:val="18"/>
              </w:rPr>
            </w:pPr>
          </w:p>
          <w:p w14:paraId="0D3A7771" w14:textId="77777777" w:rsidR="0060701C" w:rsidRPr="00C1460C" w:rsidRDefault="0060701C" w:rsidP="0060701C">
            <w:pPr>
              <w:ind w:firstLine="0"/>
              <w:rPr>
                <w:rFonts w:ascii="Calibri Light" w:hAnsi="Calibri Light" w:cs="Calibri Light"/>
                <w:sz w:val="18"/>
                <w:szCs w:val="18"/>
              </w:rPr>
            </w:pPr>
          </w:p>
          <w:p w14:paraId="1704E5FF"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4</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31F8271A" w14:textId="77777777" w:rsidR="0060701C" w:rsidRPr="00C1460C" w:rsidRDefault="0060701C" w:rsidP="0060701C">
            <w:pPr>
              <w:ind w:firstLine="0"/>
              <w:rPr>
                <w:rFonts w:ascii="Calibri Light" w:hAnsi="Calibri Light" w:cs="Calibri Light"/>
                <w:sz w:val="18"/>
                <w:szCs w:val="18"/>
              </w:rPr>
            </w:pPr>
          </w:p>
          <w:p w14:paraId="1800E485" w14:textId="77777777" w:rsidR="0060701C" w:rsidRPr="00C1460C" w:rsidRDefault="0060701C" w:rsidP="0060701C">
            <w:pPr>
              <w:ind w:firstLine="0"/>
              <w:rPr>
                <w:rFonts w:ascii="Calibri Light" w:hAnsi="Calibri Light" w:cs="Calibri Light"/>
                <w:sz w:val="18"/>
                <w:szCs w:val="18"/>
              </w:rPr>
            </w:pPr>
          </w:p>
          <w:p w14:paraId="754B6E26" w14:textId="77777777" w:rsidR="0060701C" w:rsidRPr="00C1460C" w:rsidRDefault="0060701C" w:rsidP="0060701C">
            <w:pPr>
              <w:ind w:firstLine="0"/>
              <w:rPr>
                <w:rFonts w:ascii="Calibri Light" w:hAnsi="Calibri Light" w:cs="Calibri Light"/>
                <w:sz w:val="18"/>
                <w:szCs w:val="18"/>
              </w:rPr>
            </w:pPr>
          </w:p>
          <w:p w14:paraId="69CD8B9B"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8</w:t>
            </w:r>
          </w:p>
        </w:tc>
        <w:tc>
          <w:tcPr>
            <w:tcW w:w="361" w:type="dxa"/>
            <w:tcBorders>
              <w:top w:val="single" w:sz="4" w:space="0" w:color="BFBFBF"/>
              <w:left w:val="single" w:sz="4" w:space="0" w:color="BFBFBF"/>
              <w:bottom w:val="single" w:sz="4" w:space="0" w:color="BFBFBF"/>
              <w:right w:val="single" w:sz="4" w:space="0" w:color="BFBFBF"/>
            </w:tcBorders>
            <w:shd w:val="clear" w:color="auto" w:fill="FFFF00"/>
          </w:tcPr>
          <w:p w14:paraId="0D71B76B" w14:textId="77777777" w:rsidR="0060701C" w:rsidRPr="00C1460C" w:rsidRDefault="0060701C" w:rsidP="0060701C">
            <w:pPr>
              <w:ind w:firstLine="0"/>
              <w:rPr>
                <w:rFonts w:ascii="Calibri Light" w:hAnsi="Calibri Light" w:cs="Calibri Light"/>
                <w:sz w:val="18"/>
                <w:szCs w:val="18"/>
              </w:rPr>
            </w:pPr>
          </w:p>
          <w:p w14:paraId="5E962BE2" w14:textId="77777777" w:rsidR="0060701C" w:rsidRPr="00C1460C" w:rsidRDefault="0060701C" w:rsidP="0060701C">
            <w:pPr>
              <w:ind w:firstLine="0"/>
              <w:rPr>
                <w:rFonts w:ascii="Calibri Light" w:hAnsi="Calibri Light" w:cs="Calibri Light"/>
                <w:sz w:val="18"/>
                <w:szCs w:val="18"/>
              </w:rPr>
            </w:pPr>
          </w:p>
          <w:p w14:paraId="421E56CA" w14:textId="77777777" w:rsidR="0060701C" w:rsidRPr="00C1460C" w:rsidRDefault="0060701C" w:rsidP="0060701C">
            <w:pPr>
              <w:ind w:firstLine="0"/>
              <w:rPr>
                <w:rFonts w:ascii="Calibri Light" w:hAnsi="Calibri Light" w:cs="Calibri Light"/>
                <w:sz w:val="18"/>
                <w:szCs w:val="18"/>
              </w:rPr>
            </w:pPr>
          </w:p>
          <w:p w14:paraId="20F46D7C"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_</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5C18E950" w14:textId="77777777" w:rsidR="0060701C" w:rsidRPr="00C1460C" w:rsidRDefault="0060701C" w:rsidP="0060701C">
            <w:pPr>
              <w:ind w:firstLine="0"/>
              <w:rPr>
                <w:rFonts w:ascii="Calibri Light" w:hAnsi="Calibri Light" w:cs="Calibri Light"/>
                <w:sz w:val="18"/>
                <w:szCs w:val="18"/>
              </w:rPr>
            </w:pPr>
          </w:p>
          <w:p w14:paraId="42BB95E7" w14:textId="77777777" w:rsidR="0060701C" w:rsidRPr="00C1460C" w:rsidRDefault="0060701C" w:rsidP="0060701C">
            <w:pPr>
              <w:ind w:firstLine="0"/>
              <w:rPr>
                <w:rFonts w:ascii="Calibri Light" w:hAnsi="Calibri Light" w:cs="Calibri Light"/>
                <w:sz w:val="18"/>
                <w:szCs w:val="18"/>
              </w:rPr>
            </w:pPr>
          </w:p>
          <w:p w14:paraId="317291B7" w14:textId="77777777" w:rsidR="0060701C" w:rsidRPr="00C1460C" w:rsidRDefault="0060701C" w:rsidP="0060701C">
            <w:pPr>
              <w:ind w:firstLine="0"/>
              <w:rPr>
                <w:rFonts w:ascii="Calibri Light" w:hAnsi="Calibri Light" w:cs="Calibri Light"/>
                <w:sz w:val="18"/>
                <w:szCs w:val="18"/>
              </w:rPr>
            </w:pPr>
          </w:p>
          <w:p w14:paraId="134CE84F"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0878D57A" w14:textId="77777777" w:rsidR="0060701C" w:rsidRPr="00C1460C" w:rsidRDefault="0060701C" w:rsidP="0060701C">
            <w:pPr>
              <w:ind w:firstLine="0"/>
              <w:rPr>
                <w:rFonts w:ascii="Calibri Light" w:hAnsi="Calibri Light" w:cs="Calibri Light"/>
                <w:sz w:val="18"/>
                <w:szCs w:val="18"/>
              </w:rPr>
            </w:pPr>
          </w:p>
          <w:p w14:paraId="1EA25455" w14:textId="77777777" w:rsidR="0060701C" w:rsidRPr="00C1460C" w:rsidRDefault="0060701C" w:rsidP="0060701C">
            <w:pPr>
              <w:ind w:firstLine="0"/>
              <w:rPr>
                <w:rFonts w:ascii="Calibri Light" w:hAnsi="Calibri Light" w:cs="Calibri Light"/>
                <w:sz w:val="18"/>
                <w:szCs w:val="18"/>
              </w:rPr>
            </w:pPr>
          </w:p>
          <w:p w14:paraId="5489FE65" w14:textId="77777777" w:rsidR="0060701C" w:rsidRPr="00C1460C" w:rsidRDefault="0060701C" w:rsidP="0060701C">
            <w:pPr>
              <w:ind w:firstLine="0"/>
              <w:rPr>
                <w:rFonts w:ascii="Calibri Light" w:hAnsi="Calibri Light" w:cs="Calibri Light"/>
                <w:sz w:val="18"/>
                <w:szCs w:val="18"/>
              </w:rPr>
            </w:pPr>
          </w:p>
          <w:p w14:paraId="4CF14766"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5F4D04AC" w14:textId="77777777" w:rsidR="0060701C" w:rsidRPr="00C1460C" w:rsidRDefault="0060701C" w:rsidP="0060701C">
            <w:pPr>
              <w:ind w:firstLine="0"/>
              <w:rPr>
                <w:rFonts w:ascii="Calibri Light" w:hAnsi="Calibri Light" w:cs="Calibri Light"/>
                <w:sz w:val="18"/>
                <w:szCs w:val="18"/>
              </w:rPr>
            </w:pPr>
          </w:p>
          <w:p w14:paraId="28B9148D" w14:textId="77777777" w:rsidR="0060701C" w:rsidRPr="00C1460C" w:rsidRDefault="0060701C" w:rsidP="0060701C">
            <w:pPr>
              <w:ind w:firstLine="0"/>
              <w:rPr>
                <w:rFonts w:ascii="Calibri Light" w:hAnsi="Calibri Light" w:cs="Calibri Light"/>
                <w:sz w:val="18"/>
                <w:szCs w:val="18"/>
              </w:rPr>
            </w:pPr>
          </w:p>
          <w:p w14:paraId="5F56256F" w14:textId="77777777" w:rsidR="0060701C" w:rsidRPr="00C1460C" w:rsidRDefault="0060701C" w:rsidP="0060701C">
            <w:pPr>
              <w:ind w:firstLine="0"/>
              <w:rPr>
                <w:rFonts w:ascii="Calibri Light" w:hAnsi="Calibri Light" w:cs="Calibri Light"/>
                <w:sz w:val="18"/>
                <w:szCs w:val="18"/>
              </w:rPr>
            </w:pPr>
          </w:p>
          <w:p w14:paraId="06E706B8"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1</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7F969D4" w14:textId="77777777" w:rsidR="0060701C" w:rsidRPr="00C1460C" w:rsidRDefault="0060701C" w:rsidP="0060701C">
            <w:pPr>
              <w:tabs>
                <w:tab w:val="left" w:pos="192"/>
              </w:tabs>
              <w:ind w:firstLine="0"/>
              <w:rPr>
                <w:rFonts w:ascii="Calibri Light" w:hAnsi="Calibri Light" w:cs="Calibri Light"/>
                <w:sz w:val="18"/>
                <w:szCs w:val="18"/>
              </w:rPr>
            </w:pPr>
          </w:p>
          <w:p w14:paraId="665DD191" w14:textId="77777777" w:rsidR="0060701C" w:rsidRPr="00C1460C" w:rsidRDefault="0060701C" w:rsidP="0060701C">
            <w:pPr>
              <w:tabs>
                <w:tab w:val="left" w:pos="192"/>
              </w:tabs>
              <w:ind w:firstLine="0"/>
              <w:rPr>
                <w:rFonts w:ascii="Calibri Light" w:hAnsi="Calibri Light" w:cs="Calibri Light"/>
                <w:sz w:val="18"/>
                <w:szCs w:val="18"/>
              </w:rPr>
            </w:pPr>
          </w:p>
          <w:p w14:paraId="383D8291" w14:textId="77777777" w:rsidR="0060701C" w:rsidRPr="00C1460C" w:rsidRDefault="0060701C" w:rsidP="0060701C">
            <w:pPr>
              <w:tabs>
                <w:tab w:val="left" w:pos="192"/>
              </w:tabs>
              <w:ind w:firstLine="0"/>
              <w:rPr>
                <w:rFonts w:ascii="Calibri Light" w:hAnsi="Calibri Light" w:cs="Calibri Light"/>
                <w:sz w:val="18"/>
                <w:szCs w:val="18"/>
              </w:rPr>
            </w:pPr>
          </w:p>
          <w:p w14:paraId="2AC6B4D1" w14:textId="77777777" w:rsidR="0060701C" w:rsidRPr="00C1460C" w:rsidRDefault="0060701C" w:rsidP="0060701C">
            <w:pPr>
              <w:tabs>
                <w:tab w:val="left" w:pos="192"/>
              </w:tabs>
              <w:ind w:firstLine="0"/>
              <w:rPr>
                <w:rFonts w:ascii="Calibri Light" w:hAnsi="Calibri Light" w:cs="Calibri Light"/>
                <w:sz w:val="18"/>
                <w:szCs w:val="18"/>
              </w:rPr>
            </w:pPr>
            <w:r w:rsidRPr="00C1460C">
              <w:rPr>
                <w:rFonts w:ascii="Calibri Light" w:hAnsi="Calibri Light" w:cs="Calibri Light"/>
                <w:sz w:val="18"/>
                <w:szCs w:val="18"/>
              </w:rPr>
              <w:t>6</w:t>
            </w:r>
          </w:p>
        </w:tc>
        <w:tc>
          <w:tcPr>
            <w:tcW w:w="361" w:type="dxa"/>
            <w:tcBorders>
              <w:top w:val="single" w:sz="4" w:space="0" w:color="BFBFBF"/>
              <w:left w:val="single" w:sz="4" w:space="0" w:color="BFBFBF"/>
              <w:bottom w:val="single" w:sz="4" w:space="0" w:color="BFBFBF"/>
              <w:right w:val="single" w:sz="4" w:space="0" w:color="BFBFBF"/>
            </w:tcBorders>
            <w:shd w:val="clear" w:color="auto" w:fill="FFFF00"/>
          </w:tcPr>
          <w:p w14:paraId="24137BFC" w14:textId="77777777" w:rsidR="0060701C" w:rsidRPr="00C1460C" w:rsidRDefault="0060701C" w:rsidP="0060701C">
            <w:pPr>
              <w:ind w:firstLine="0"/>
              <w:rPr>
                <w:rFonts w:ascii="Calibri Light" w:hAnsi="Calibri Light" w:cs="Calibri Light"/>
                <w:sz w:val="18"/>
                <w:szCs w:val="18"/>
              </w:rPr>
            </w:pPr>
          </w:p>
          <w:p w14:paraId="1A884605" w14:textId="77777777" w:rsidR="0060701C" w:rsidRPr="00C1460C" w:rsidRDefault="0060701C" w:rsidP="0060701C">
            <w:pPr>
              <w:ind w:firstLine="0"/>
              <w:rPr>
                <w:rFonts w:ascii="Calibri Light" w:hAnsi="Calibri Light" w:cs="Calibri Light"/>
                <w:sz w:val="18"/>
                <w:szCs w:val="18"/>
              </w:rPr>
            </w:pPr>
          </w:p>
          <w:p w14:paraId="78F2EEA0" w14:textId="77777777" w:rsidR="0060701C" w:rsidRPr="00C1460C" w:rsidRDefault="0060701C" w:rsidP="0060701C">
            <w:pPr>
              <w:ind w:firstLine="0"/>
              <w:rPr>
                <w:rFonts w:ascii="Calibri Light" w:hAnsi="Calibri Light" w:cs="Calibri Light"/>
                <w:sz w:val="18"/>
                <w:szCs w:val="18"/>
              </w:rPr>
            </w:pPr>
          </w:p>
          <w:p w14:paraId="1AB974E7"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_</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57C6704C" w14:textId="77777777" w:rsidR="0060701C" w:rsidRPr="00C1460C" w:rsidRDefault="0060701C" w:rsidP="0060701C">
            <w:pPr>
              <w:ind w:firstLine="0"/>
              <w:rPr>
                <w:rFonts w:ascii="Calibri Light" w:hAnsi="Calibri Light" w:cs="Calibri Light"/>
                <w:sz w:val="18"/>
                <w:szCs w:val="18"/>
              </w:rPr>
            </w:pPr>
          </w:p>
          <w:p w14:paraId="72CEFE28" w14:textId="77777777" w:rsidR="0060701C" w:rsidRPr="00C1460C" w:rsidRDefault="0060701C" w:rsidP="0060701C">
            <w:pPr>
              <w:ind w:firstLine="0"/>
              <w:rPr>
                <w:rFonts w:ascii="Calibri Light" w:hAnsi="Calibri Light" w:cs="Calibri Light"/>
                <w:sz w:val="18"/>
                <w:szCs w:val="18"/>
              </w:rPr>
            </w:pPr>
          </w:p>
          <w:p w14:paraId="09F9299D" w14:textId="77777777" w:rsidR="0060701C" w:rsidRPr="00C1460C" w:rsidRDefault="0060701C" w:rsidP="0060701C">
            <w:pPr>
              <w:ind w:firstLine="0"/>
              <w:rPr>
                <w:rFonts w:ascii="Calibri Light" w:hAnsi="Calibri Light" w:cs="Calibri Light"/>
                <w:sz w:val="18"/>
                <w:szCs w:val="18"/>
              </w:rPr>
            </w:pPr>
          </w:p>
          <w:p w14:paraId="36BE20DC"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36FF73EF" w14:textId="77777777" w:rsidR="0060701C" w:rsidRPr="00C1460C" w:rsidRDefault="0060701C" w:rsidP="0060701C">
            <w:pPr>
              <w:ind w:firstLine="0"/>
              <w:rPr>
                <w:rFonts w:ascii="Calibri Light" w:hAnsi="Calibri Light" w:cs="Calibri Light"/>
                <w:sz w:val="18"/>
                <w:szCs w:val="18"/>
              </w:rPr>
            </w:pPr>
          </w:p>
          <w:p w14:paraId="010F73C4" w14:textId="77777777" w:rsidR="0060701C" w:rsidRPr="00C1460C" w:rsidRDefault="0060701C" w:rsidP="0060701C">
            <w:pPr>
              <w:ind w:firstLine="0"/>
              <w:rPr>
                <w:rFonts w:ascii="Calibri Light" w:hAnsi="Calibri Light" w:cs="Calibri Light"/>
                <w:sz w:val="18"/>
                <w:szCs w:val="18"/>
              </w:rPr>
            </w:pPr>
          </w:p>
          <w:p w14:paraId="48D8D4CF" w14:textId="77777777" w:rsidR="0060701C" w:rsidRPr="00C1460C" w:rsidRDefault="0060701C" w:rsidP="0060701C">
            <w:pPr>
              <w:ind w:firstLine="0"/>
              <w:rPr>
                <w:rFonts w:ascii="Calibri Light" w:hAnsi="Calibri Light" w:cs="Calibri Light"/>
                <w:sz w:val="18"/>
                <w:szCs w:val="18"/>
              </w:rPr>
            </w:pPr>
          </w:p>
          <w:p w14:paraId="4168E24A"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FBE150F" w14:textId="77777777" w:rsidR="0060701C" w:rsidRPr="00C1460C" w:rsidRDefault="0060701C" w:rsidP="0060701C">
            <w:pPr>
              <w:ind w:firstLine="0"/>
              <w:rPr>
                <w:rFonts w:ascii="Calibri Light" w:hAnsi="Calibri Light" w:cs="Calibri Light"/>
                <w:sz w:val="18"/>
                <w:szCs w:val="18"/>
              </w:rPr>
            </w:pPr>
          </w:p>
          <w:p w14:paraId="6A3ADB08" w14:textId="77777777" w:rsidR="0060701C" w:rsidRPr="00C1460C" w:rsidRDefault="0060701C" w:rsidP="0060701C">
            <w:pPr>
              <w:ind w:firstLine="0"/>
              <w:rPr>
                <w:rFonts w:ascii="Calibri Light" w:hAnsi="Calibri Light" w:cs="Calibri Light"/>
                <w:sz w:val="18"/>
                <w:szCs w:val="18"/>
              </w:rPr>
            </w:pPr>
          </w:p>
          <w:p w14:paraId="6EF1A209" w14:textId="77777777" w:rsidR="0060701C" w:rsidRPr="00C1460C" w:rsidRDefault="0060701C" w:rsidP="0060701C">
            <w:pPr>
              <w:ind w:firstLine="0"/>
              <w:rPr>
                <w:rFonts w:ascii="Calibri Light" w:hAnsi="Calibri Light" w:cs="Calibri Light"/>
                <w:sz w:val="18"/>
                <w:szCs w:val="18"/>
              </w:rPr>
            </w:pPr>
          </w:p>
          <w:p w14:paraId="46E23532"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F1F97CD" w14:textId="77777777" w:rsidR="0060701C" w:rsidRPr="00C1460C" w:rsidRDefault="0060701C" w:rsidP="0060701C">
            <w:pPr>
              <w:ind w:firstLine="0"/>
              <w:rPr>
                <w:rFonts w:ascii="Calibri Light" w:hAnsi="Calibri Light" w:cs="Calibri Light"/>
                <w:sz w:val="18"/>
                <w:szCs w:val="18"/>
              </w:rPr>
            </w:pPr>
          </w:p>
          <w:p w14:paraId="2A0F8F1B" w14:textId="77777777" w:rsidR="0060701C" w:rsidRPr="00C1460C" w:rsidRDefault="0060701C" w:rsidP="0060701C">
            <w:pPr>
              <w:ind w:firstLine="0"/>
              <w:rPr>
                <w:rFonts w:ascii="Calibri Light" w:hAnsi="Calibri Light" w:cs="Calibri Light"/>
                <w:sz w:val="18"/>
                <w:szCs w:val="18"/>
              </w:rPr>
            </w:pPr>
          </w:p>
          <w:p w14:paraId="31F1CD8F" w14:textId="77777777" w:rsidR="0060701C" w:rsidRPr="00C1460C" w:rsidRDefault="0060701C" w:rsidP="0060701C">
            <w:pPr>
              <w:ind w:firstLine="0"/>
              <w:rPr>
                <w:rFonts w:ascii="Calibri Light" w:hAnsi="Calibri Light" w:cs="Calibri Light"/>
                <w:sz w:val="18"/>
                <w:szCs w:val="18"/>
              </w:rPr>
            </w:pPr>
          </w:p>
          <w:p w14:paraId="2467BD1E"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7</w:t>
            </w:r>
          </w:p>
        </w:tc>
        <w:tc>
          <w:tcPr>
            <w:tcW w:w="361" w:type="dxa"/>
            <w:tcBorders>
              <w:top w:val="single" w:sz="4" w:space="0" w:color="BFBFBF"/>
              <w:left w:val="single" w:sz="4" w:space="0" w:color="BFBFBF"/>
              <w:bottom w:val="single" w:sz="4" w:space="0" w:color="BFBFBF"/>
              <w:right w:val="single" w:sz="4" w:space="0" w:color="BFBFBF"/>
            </w:tcBorders>
          </w:tcPr>
          <w:p w14:paraId="3ACEFD64" w14:textId="77777777" w:rsidR="0060701C" w:rsidRPr="00C1460C" w:rsidRDefault="0060701C" w:rsidP="0060701C">
            <w:pPr>
              <w:ind w:firstLine="0"/>
              <w:rPr>
                <w:rFonts w:ascii="Calibri Light" w:hAnsi="Calibri Light" w:cs="Calibri Light"/>
                <w:sz w:val="18"/>
                <w:szCs w:val="18"/>
              </w:rPr>
            </w:pPr>
          </w:p>
          <w:p w14:paraId="31DBC8D6" w14:textId="77777777" w:rsidR="0060701C" w:rsidRPr="00C1460C" w:rsidRDefault="0060701C" w:rsidP="0060701C">
            <w:pPr>
              <w:ind w:firstLine="0"/>
              <w:rPr>
                <w:rFonts w:ascii="Calibri Light" w:hAnsi="Calibri Light" w:cs="Calibri Light"/>
                <w:sz w:val="18"/>
                <w:szCs w:val="18"/>
              </w:rPr>
            </w:pPr>
          </w:p>
          <w:p w14:paraId="57B4759C" w14:textId="77777777" w:rsidR="0060701C" w:rsidRPr="00C1460C" w:rsidRDefault="0060701C" w:rsidP="0060701C">
            <w:pPr>
              <w:ind w:firstLine="0"/>
              <w:rPr>
                <w:rFonts w:ascii="Calibri Light" w:hAnsi="Calibri Light" w:cs="Calibri Light"/>
                <w:sz w:val="18"/>
                <w:szCs w:val="18"/>
              </w:rPr>
            </w:pPr>
          </w:p>
          <w:p w14:paraId="4110C088"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_</w:t>
            </w:r>
          </w:p>
        </w:tc>
        <w:tc>
          <w:tcPr>
            <w:tcW w:w="405" w:type="dxa"/>
            <w:tcBorders>
              <w:top w:val="single" w:sz="4" w:space="0" w:color="BFBFBF"/>
              <w:left w:val="single" w:sz="4" w:space="0" w:color="BFBFBF"/>
              <w:bottom w:val="single" w:sz="4" w:space="0" w:color="BFBFBF"/>
              <w:right w:val="single" w:sz="4" w:space="0" w:color="BFBFBF"/>
            </w:tcBorders>
            <w:shd w:val="clear" w:color="auto" w:fill="00FF00"/>
          </w:tcPr>
          <w:p w14:paraId="3AB6F999" w14:textId="77777777" w:rsidR="0060701C" w:rsidRPr="00C1460C" w:rsidRDefault="0060701C" w:rsidP="0060701C">
            <w:pPr>
              <w:ind w:firstLine="0"/>
              <w:rPr>
                <w:rFonts w:ascii="Calibri Light" w:hAnsi="Calibri Light" w:cs="Calibri Light"/>
                <w:sz w:val="18"/>
                <w:szCs w:val="18"/>
              </w:rPr>
            </w:pPr>
          </w:p>
          <w:p w14:paraId="18923468" w14:textId="77777777" w:rsidR="0060701C" w:rsidRPr="00C1460C" w:rsidRDefault="0060701C" w:rsidP="0060701C">
            <w:pPr>
              <w:ind w:firstLine="0"/>
              <w:rPr>
                <w:rFonts w:ascii="Calibri Light" w:hAnsi="Calibri Light" w:cs="Calibri Light"/>
                <w:sz w:val="18"/>
                <w:szCs w:val="18"/>
              </w:rPr>
            </w:pPr>
          </w:p>
          <w:p w14:paraId="3BF13ABF" w14:textId="77777777" w:rsidR="0060701C" w:rsidRPr="00C1460C" w:rsidRDefault="0060701C" w:rsidP="0060701C">
            <w:pPr>
              <w:ind w:firstLine="0"/>
              <w:rPr>
                <w:rFonts w:ascii="Calibri Light" w:hAnsi="Calibri Light" w:cs="Calibri Light"/>
                <w:sz w:val="18"/>
                <w:szCs w:val="18"/>
              </w:rPr>
            </w:pPr>
          </w:p>
          <w:p w14:paraId="3067775F"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Q</w:t>
            </w:r>
          </w:p>
        </w:tc>
        <w:tc>
          <w:tcPr>
            <w:tcW w:w="364" w:type="dxa"/>
            <w:tcBorders>
              <w:top w:val="single" w:sz="4" w:space="0" w:color="BFBFBF"/>
              <w:left w:val="single" w:sz="4" w:space="0" w:color="BFBFBF"/>
              <w:bottom w:val="single" w:sz="4" w:space="0" w:color="BFBFBF"/>
              <w:right w:val="single" w:sz="4" w:space="0" w:color="BFBFBF"/>
            </w:tcBorders>
            <w:shd w:val="clear" w:color="auto" w:fill="00FF00"/>
          </w:tcPr>
          <w:p w14:paraId="0C5B4404" w14:textId="77777777" w:rsidR="0060701C" w:rsidRPr="00C1460C" w:rsidRDefault="0060701C" w:rsidP="0060701C">
            <w:pPr>
              <w:ind w:firstLine="0"/>
              <w:rPr>
                <w:rFonts w:ascii="Calibri Light" w:hAnsi="Calibri Light" w:cs="Calibri Light"/>
                <w:sz w:val="18"/>
                <w:szCs w:val="18"/>
              </w:rPr>
            </w:pPr>
          </w:p>
          <w:p w14:paraId="244D1264" w14:textId="77777777" w:rsidR="0060701C" w:rsidRPr="00C1460C" w:rsidRDefault="0060701C" w:rsidP="0060701C">
            <w:pPr>
              <w:ind w:firstLine="0"/>
              <w:rPr>
                <w:rFonts w:ascii="Calibri Light" w:hAnsi="Calibri Light" w:cs="Calibri Light"/>
                <w:sz w:val="18"/>
                <w:szCs w:val="18"/>
              </w:rPr>
            </w:pPr>
          </w:p>
          <w:p w14:paraId="3BC73E00" w14:textId="77777777" w:rsidR="0060701C" w:rsidRPr="00C1460C" w:rsidRDefault="0060701C" w:rsidP="0060701C">
            <w:pPr>
              <w:ind w:firstLine="0"/>
              <w:rPr>
                <w:rFonts w:ascii="Calibri Light" w:hAnsi="Calibri Light" w:cs="Calibri Light"/>
                <w:sz w:val="18"/>
                <w:szCs w:val="18"/>
              </w:rPr>
            </w:pPr>
          </w:p>
          <w:p w14:paraId="65A25E43"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2</w:t>
            </w:r>
          </w:p>
        </w:tc>
        <w:tc>
          <w:tcPr>
            <w:tcW w:w="2291" w:type="dxa"/>
            <w:tcBorders>
              <w:left w:val="single" w:sz="4" w:space="0" w:color="BFBFBF"/>
            </w:tcBorders>
          </w:tcPr>
          <w:p w14:paraId="2BB5D7FB" w14:textId="2504FB0A" w:rsidR="0060701C" w:rsidRPr="00C1460C" w:rsidRDefault="0060701C" w:rsidP="00EA42E6">
            <w:pPr>
              <w:ind w:firstLine="0"/>
              <w:jc w:val="center"/>
              <w:rPr>
                <w:rFonts w:ascii="Calibri Light" w:hAnsi="Calibri Light" w:cs="Calibri Light"/>
                <w:sz w:val="18"/>
                <w:szCs w:val="18"/>
              </w:rPr>
            </w:pPr>
            <w:r w:rsidRPr="00C1460C">
              <w:rPr>
                <w:rFonts w:ascii="Calibri Light" w:hAnsi="Calibri Light" w:cs="Calibri Light"/>
                <w:sz w:val="18"/>
                <w:szCs w:val="18"/>
              </w:rPr>
              <w:t>Vandentiekio srities (V) technologinio matavimo prietaiso (M) Nr.648 (0648), sumontuoto tarp 0016 ir 0007 zonų, debito matavimo (Q) kanalas Nr.2 (2).</w:t>
            </w:r>
          </w:p>
          <w:p w14:paraId="71A26379" w14:textId="4C03AF21" w:rsidR="0060701C" w:rsidRPr="00C1460C" w:rsidRDefault="0060701C" w:rsidP="0060701C">
            <w:pPr>
              <w:spacing w:line="360" w:lineRule="auto"/>
              <w:rPr>
                <w:rFonts w:ascii="Calibri Light" w:hAnsi="Calibri Light" w:cs="Calibri Light"/>
                <w:sz w:val="18"/>
                <w:szCs w:val="18"/>
              </w:rPr>
            </w:pPr>
            <w:r w:rsidRPr="00C1460C">
              <w:rPr>
                <w:rFonts w:ascii="Calibri Light" w:hAnsi="Calibri Light" w:cs="Calibri Light"/>
                <w:sz w:val="18"/>
                <w:szCs w:val="18"/>
              </w:rPr>
              <w:t>48), sumontuoto tarp 0016 ir 0007 zonų, debito matavimo (Q) kanalas Nr.2 (2</w:t>
            </w:r>
          </w:p>
        </w:tc>
      </w:tr>
    </w:tbl>
    <w:p w14:paraId="02BFBCCE" w14:textId="77777777" w:rsidR="00F6104F" w:rsidRPr="00C1460C" w:rsidRDefault="00F6104F" w:rsidP="00D56900">
      <w:pPr>
        <w:rPr>
          <w:rFonts w:ascii="Calibri Light" w:hAnsi="Calibri Light" w:cs="Calibri Light"/>
        </w:rPr>
      </w:pPr>
    </w:p>
    <w:tbl>
      <w:tblPr>
        <w:tblW w:w="623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84"/>
        <w:gridCol w:w="2409"/>
      </w:tblGrid>
      <w:tr w:rsidR="00F6104F" w:rsidRPr="00C1460C" w14:paraId="13F1CF55" w14:textId="77777777" w:rsidTr="00A75508">
        <w:trPr>
          <w:trHeight w:hRule="exact" w:val="284"/>
        </w:trPr>
        <w:tc>
          <w:tcPr>
            <w:tcW w:w="3544" w:type="dxa"/>
            <w:tcBorders>
              <w:top w:val="nil"/>
              <w:left w:val="nil"/>
              <w:bottom w:val="nil"/>
              <w:right w:val="single" w:sz="4" w:space="0" w:color="BFBFBF"/>
            </w:tcBorders>
          </w:tcPr>
          <w:p w14:paraId="53A8F166" w14:textId="1D522586" w:rsidR="00F6104F" w:rsidRPr="00C1460C" w:rsidRDefault="00F6104F" w:rsidP="00EA42E6">
            <w:pPr>
              <w:ind w:firstLine="0"/>
              <w:rPr>
                <w:rFonts w:ascii="Calibri Light" w:hAnsi="Calibri Light" w:cs="Calibri Light"/>
                <w:highlight w:val="yellow"/>
              </w:rPr>
            </w:pPr>
            <w:r w:rsidRPr="00C1460C">
              <w:rPr>
                <w:rFonts w:ascii="Calibri Light" w:hAnsi="Calibri Light" w:cs="Calibri Light"/>
              </w:rPr>
              <w:t>Informacija SCADA konfigūravimui :</w:t>
            </w:r>
          </w:p>
        </w:tc>
        <w:tc>
          <w:tcPr>
            <w:tcW w:w="284" w:type="dxa"/>
            <w:tcBorders>
              <w:top w:val="single" w:sz="4" w:space="0" w:color="BFBFBF"/>
              <w:left w:val="single" w:sz="4" w:space="0" w:color="BFBFBF"/>
              <w:bottom w:val="single" w:sz="4" w:space="0" w:color="BFBFBF"/>
              <w:right w:val="single" w:sz="4" w:space="0" w:color="BFBFBF"/>
            </w:tcBorders>
            <w:shd w:val="clear" w:color="auto" w:fill="FFFF00"/>
          </w:tcPr>
          <w:p w14:paraId="1341B930" w14:textId="77777777" w:rsidR="00F6104F" w:rsidRPr="00C1460C" w:rsidRDefault="00F6104F" w:rsidP="00A75508">
            <w:pPr>
              <w:rPr>
                <w:rFonts w:ascii="Calibri Light" w:hAnsi="Calibri Light" w:cs="Calibri Light"/>
              </w:rPr>
            </w:pPr>
          </w:p>
        </w:tc>
        <w:tc>
          <w:tcPr>
            <w:tcW w:w="2409" w:type="dxa"/>
            <w:tcBorders>
              <w:top w:val="single" w:sz="4" w:space="0" w:color="BFBFBF"/>
              <w:left w:val="single" w:sz="4" w:space="0" w:color="BFBFBF"/>
              <w:bottom w:val="single" w:sz="4" w:space="0" w:color="BFBFBF"/>
              <w:right w:val="single" w:sz="4" w:space="0" w:color="BFBFBF"/>
            </w:tcBorders>
          </w:tcPr>
          <w:p w14:paraId="5B6A314A" w14:textId="77777777" w:rsidR="00F6104F" w:rsidRPr="00C1460C" w:rsidRDefault="00F6104F" w:rsidP="00A75508">
            <w:pPr>
              <w:rPr>
                <w:rFonts w:ascii="Calibri Light" w:hAnsi="Calibri Light" w:cs="Calibri Light"/>
              </w:rPr>
            </w:pPr>
            <w:r w:rsidRPr="00C1460C">
              <w:rPr>
                <w:rFonts w:ascii="Calibri Light" w:hAnsi="Calibri Light" w:cs="Calibri Light"/>
              </w:rPr>
              <w:t>„Site Name“ dalis</w:t>
            </w:r>
          </w:p>
        </w:tc>
      </w:tr>
      <w:tr w:rsidR="00F6104F" w:rsidRPr="00C1460C" w14:paraId="2D4B5573" w14:textId="77777777" w:rsidTr="00A75508">
        <w:trPr>
          <w:trHeight w:hRule="exact" w:val="284"/>
        </w:trPr>
        <w:tc>
          <w:tcPr>
            <w:tcW w:w="3544" w:type="dxa"/>
            <w:tcBorders>
              <w:top w:val="nil"/>
              <w:left w:val="nil"/>
              <w:bottom w:val="nil"/>
              <w:right w:val="single" w:sz="4" w:space="0" w:color="BFBFBF"/>
            </w:tcBorders>
          </w:tcPr>
          <w:p w14:paraId="3EABB57D" w14:textId="77777777" w:rsidR="00F6104F" w:rsidRPr="00C1460C" w:rsidRDefault="00F6104F" w:rsidP="00A75508">
            <w:pPr>
              <w:jc w:val="center"/>
              <w:rPr>
                <w:rFonts w:ascii="Calibri Light" w:hAnsi="Calibri Light" w:cs="Calibri Light"/>
                <w:highlight w:val="yellow"/>
              </w:rPr>
            </w:pPr>
          </w:p>
        </w:tc>
        <w:tc>
          <w:tcPr>
            <w:tcW w:w="284" w:type="dxa"/>
            <w:tcBorders>
              <w:top w:val="single" w:sz="4" w:space="0" w:color="BFBFBF"/>
              <w:left w:val="single" w:sz="4" w:space="0" w:color="BFBFBF"/>
              <w:bottom w:val="single" w:sz="4" w:space="0" w:color="BFBFBF"/>
              <w:right w:val="single" w:sz="4" w:space="0" w:color="BFBFBF"/>
            </w:tcBorders>
            <w:shd w:val="clear" w:color="auto" w:fill="00FF00"/>
          </w:tcPr>
          <w:p w14:paraId="5C5E4C6F" w14:textId="77777777" w:rsidR="00F6104F" w:rsidRPr="00C1460C" w:rsidRDefault="00F6104F" w:rsidP="00A75508">
            <w:pPr>
              <w:rPr>
                <w:rFonts w:ascii="Calibri Light" w:hAnsi="Calibri Light" w:cs="Calibri Light"/>
              </w:rPr>
            </w:pPr>
          </w:p>
        </w:tc>
        <w:tc>
          <w:tcPr>
            <w:tcW w:w="2409" w:type="dxa"/>
            <w:tcBorders>
              <w:top w:val="single" w:sz="4" w:space="0" w:color="BFBFBF"/>
              <w:left w:val="single" w:sz="4" w:space="0" w:color="BFBFBF"/>
              <w:bottom w:val="single" w:sz="4" w:space="0" w:color="BFBFBF"/>
              <w:right w:val="single" w:sz="4" w:space="0" w:color="BFBFBF"/>
            </w:tcBorders>
          </w:tcPr>
          <w:p w14:paraId="28A717DE" w14:textId="77777777" w:rsidR="00F6104F" w:rsidRPr="00C1460C" w:rsidRDefault="00F6104F" w:rsidP="00A75508">
            <w:pPr>
              <w:rPr>
                <w:rFonts w:ascii="Calibri Light" w:hAnsi="Calibri Light" w:cs="Calibri Light"/>
              </w:rPr>
            </w:pPr>
            <w:r w:rsidRPr="00C1460C">
              <w:rPr>
                <w:rFonts w:ascii="Calibri Light" w:hAnsi="Calibri Light" w:cs="Calibri Light"/>
              </w:rPr>
              <w:t>„Channel Name“ dalis</w:t>
            </w:r>
          </w:p>
        </w:tc>
      </w:tr>
    </w:tbl>
    <w:p w14:paraId="29CD2F65" w14:textId="77777777" w:rsidR="00535F65" w:rsidRPr="00C1460C" w:rsidRDefault="00535F65" w:rsidP="00581735">
      <w:pPr>
        <w:rPr>
          <w:rFonts w:ascii="Calibri Light" w:hAnsi="Calibri Light" w:cs="Calibri Light"/>
        </w:rPr>
      </w:pPr>
    </w:p>
    <w:p w14:paraId="3EA95915" w14:textId="329AF400" w:rsidR="00E44F60" w:rsidRPr="00C1460C" w:rsidRDefault="5A869A11">
      <w:pPr>
        <w:pStyle w:val="ListParagraph"/>
        <w:numPr>
          <w:ilvl w:val="0"/>
          <w:numId w:val="34"/>
        </w:numPr>
        <w:spacing w:after="120"/>
        <w:ind w:left="426"/>
        <w:rPr>
          <w:rFonts w:ascii="Calibri Light" w:hAnsi="Calibri Light" w:cs="Calibri Light"/>
          <w:b/>
          <w:bCs/>
        </w:rPr>
      </w:pPr>
      <w:r w:rsidRPr="0C51085F">
        <w:rPr>
          <w:rFonts w:ascii="Calibri Light" w:hAnsi="Calibri Light" w:cs="Calibri Light"/>
          <w:b/>
          <w:bCs/>
        </w:rPr>
        <w:t>Nuotekų debit</w:t>
      </w:r>
      <w:r w:rsidR="48749382" w:rsidRPr="0C51085F">
        <w:rPr>
          <w:rFonts w:ascii="Calibri Light" w:hAnsi="Calibri Light" w:cs="Calibri Light"/>
          <w:b/>
          <w:bCs/>
        </w:rPr>
        <w:t>o</w:t>
      </w:r>
      <w:r w:rsidRPr="0C51085F">
        <w:rPr>
          <w:rFonts w:ascii="Calibri Light" w:hAnsi="Calibri Light" w:cs="Calibri Light"/>
          <w:b/>
          <w:bCs/>
        </w:rPr>
        <w:t>mačiams</w:t>
      </w:r>
    </w:p>
    <w:p w14:paraId="513E7BE9" w14:textId="3CEF2D4B" w:rsidR="000277DF" w:rsidRPr="00C1460C" w:rsidRDefault="000277DF" w:rsidP="00EA42E6">
      <w:pPr>
        <w:rPr>
          <w:rFonts w:ascii="Calibri Light" w:hAnsi="Calibri Light" w:cs="Calibri Light"/>
        </w:rPr>
      </w:pPr>
      <w:r w:rsidRPr="00C1460C">
        <w:rPr>
          <w:rFonts w:ascii="Calibri Light" w:hAnsi="Calibri Light" w:cs="Calibri Light"/>
        </w:rPr>
        <w:t xml:space="preserve">Technologinių parametrų (slėgio, debito, vandens lygio) matavimo prietaiso operatyvinis numeris sudaromas iš </w:t>
      </w:r>
      <w:r w:rsidRPr="00C1460C">
        <w:rPr>
          <w:rFonts w:ascii="Calibri Light" w:hAnsi="Calibri Light" w:cs="Calibri Light"/>
          <w:b/>
        </w:rPr>
        <w:t>devyniolika</w:t>
      </w:r>
      <w:r w:rsidRPr="00C1460C">
        <w:rPr>
          <w:rFonts w:ascii="Calibri Light" w:hAnsi="Calibri Light" w:cs="Calibri Light"/>
        </w:rPr>
        <w:t xml:space="preserve"> ženklų, atskirtų į keturias reikšmines dalis.</w:t>
      </w:r>
    </w:p>
    <w:p w14:paraId="65246ADD" w14:textId="77777777" w:rsidR="000277DF" w:rsidRPr="00C1460C" w:rsidRDefault="000277DF">
      <w:pPr>
        <w:pStyle w:val="ListParagraph"/>
        <w:numPr>
          <w:ilvl w:val="0"/>
          <w:numId w:val="12"/>
        </w:numPr>
        <w:rPr>
          <w:rFonts w:ascii="Calibri Light" w:hAnsi="Calibri Light" w:cs="Calibri Light"/>
        </w:rPr>
      </w:pPr>
      <w:r w:rsidRPr="00C1460C">
        <w:rPr>
          <w:rFonts w:ascii="Calibri Light" w:hAnsi="Calibri Light" w:cs="Calibri Light"/>
        </w:rPr>
        <w:t xml:space="preserve">Pirmas ženklas nusako objekto priklausomybę infrastruktūros sričiai: „N“ – nuotakyno srities objektas; </w:t>
      </w:r>
    </w:p>
    <w:p w14:paraId="41249C97" w14:textId="77777777" w:rsidR="000277DF" w:rsidRPr="00C1460C" w:rsidRDefault="000277DF">
      <w:pPr>
        <w:pStyle w:val="ListParagraph"/>
        <w:numPr>
          <w:ilvl w:val="0"/>
          <w:numId w:val="12"/>
        </w:numPr>
        <w:rPr>
          <w:rFonts w:ascii="Calibri Light" w:hAnsi="Calibri Light" w:cs="Calibri Light"/>
        </w:rPr>
      </w:pPr>
      <w:r w:rsidRPr="00C1460C">
        <w:rPr>
          <w:rFonts w:ascii="Calibri Light" w:hAnsi="Calibri Light" w:cs="Calibri Light"/>
        </w:rPr>
        <w:t>Antras ženklas nusako objekto priklausomybę vienarūšių objektų grupei (šiuo atveju – „M“ – technologinių parametrų matavimo prietaisas);</w:t>
      </w:r>
    </w:p>
    <w:p w14:paraId="349833CF" w14:textId="77777777" w:rsidR="000277DF" w:rsidRPr="00C1460C" w:rsidRDefault="000277DF">
      <w:pPr>
        <w:pStyle w:val="ListParagraph"/>
        <w:numPr>
          <w:ilvl w:val="0"/>
          <w:numId w:val="12"/>
        </w:numPr>
        <w:rPr>
          <w:rFonts w:ascii="Calibri Light" w:hAnsi="Calibri Light" w:cs="Calibri Light"/>
        </w:rPr>
      </w:pPr>
      <w:r w:rsidRPr="00C1460C">
        <w:rPr>
          <w:rFonts w:ascii="Calibri Light" w:hAnsi="Calibri Light" w:cs="Calibri Light"/>
        </w:rPr>
        <w:t>Trečias-šeštas ženklai nusako unikalų numerį UAB „Vilniaus vandenys“ technologinių matavimo prietaisų registre;</w:t>
      </w:r>
    </w:p>
    <w:p w14:paraId="4E0855B4" w14:textId="77777777" w:rsidR="000277DF" w:rsidRPr="00C1460C" w:rsidRDefault="000277DF">
      <w:pPr>
        <w:pStyle w:val="ListParagraph"/>
        <w:numPr>
          <w:ilvl w:val="0"/>
          <w:numId w:val="12"/>
        </w:numPr>
        <w:rPr>
          <w:rFonts w:ascii="Calibri Light" w:hAnsi="Calibri Light" w:cs="Calibri Light"/>
        </w:rPr>
      </w:pPr>
      <w:r w:rsidRPr="00C1460C">
        <w:rPr>
          <w:rFonts w:ascii="Calibri Light" w:hAnsi="Calibri Light" w:cs="Calibri Light"/>
        </w:rPr>
        <w:t>Septintas, dvyliktas ženklai atskiria operatyvinio numerio reikšmines grupes ir visada yra apatinio pabraukimo simboliai;</w:t>
      </w:r>
    </w:p>
    <w:p w14:paraId="30CCBB80" w14:textId="77777777" w:rsidR="000277DF" w:rsidRPr="00C1460C" w:rsidRDefault="000277DF">
      <w:pPr>
        <w:pStyle w:val="ListParagraph"/>
        <w:numPr>
          <w:ilvl w:val="0"/>
          <w:numId w:val="12"/>
        </w:numPr>
        <w:rPr>
          <w:rFonts w:ascii="Calibri Light" w:hAnsi="Calibri Light" w:cs="Calibri Light"/>
        </w:rPr>
      </w:pPr>
      <w:r w:rsidRPr="00C1460C">
        <w:rPr>
          <w:rFonts w:ascii="Calibri Light" w:hAnsi="Calibri Light" w:cs="Calibri Light"/>
        </w:rPr>
        <w:t>Aštuntas-vienuoliktas ženklai atitinka už brūkšnelio esančią operatyvinio numerio dalį tos nuotekų siurblinės, kurios nuotekas prietaisas apskaito;</w:t>
      </w:r>
    </w:p>
    <w:p w14:paraId="3941E090" w14:textId="77777777" w:rsidR="000277DF" w:rsidRPr="00C1460C" w:rsidRDefault="000277DF">
      <w:pPr>
        <w:pStyle w:val="ListParagraph"/>
        <w:numPr>
          <w:ilvl w:val="0"/>
          <w:numId w:val="12"/>
        </w:numPr>
        <w:rPr>
          <w:rFonts w:ascii="Calibri Light" w:hAnsi="Calibri Light" w:cs="Calibri Light"/>
        </w:rPr>
      </w:pPr>
      <w:r w:rsidRPr="00C1460C">
        <w:rPr>
          <w:rFonts w:ascii="Calibri Light" w:hAnsi="Calibri Light" w:cs="Calibri Light"/>
        </w:rPr>
        <w:lastRenderedPageBreak/>
        <w:t>Tryliktas ženklas nusako matuojamą parametrą: „Q“ – debitas; „P“ – slėgis; „H“ – nuotekų lygis (vandens stulpo aukštis);</w:t>
      </w:r>
    </w:p>
    <w:p w14:paraId="2F50BD98" w14:textId="04AA1F64" w:rsidR="000277DF" w:rsidRPr="00C1460C" w:rsidRDefault="000277DF" w:rsidP="00EA42E6">
      <w:pPr>
        <w:spacing w:before="120" w:after="120"/>
        <w:rPr>
          <w:rFonts w:ascii="Calibri Light" w:hAnsi="Calibri Light" w:cs="Calibri Light"/>
        </w:rPr>
      </w:pPr>
      <w:r w:rsidRPr="00C1460C">
        <w:rPr>
          <w:rFonts w:ascii="Calibri Light" w:hAnsi="Calibri Light" w:cs="Calibri Light"/>
        </w:rPr>
        <w:t xml:space="preserve">Pvz.: </w:t>
      </w:r>
    </w:p>
    <w:tbl>
      <w:tblPr>
        <w:tblpPr w:leftFromText="180" w:rightFromText="180" w:vertAnchor="text" w:horzAnchor="page" w:tblpX="2447" w:tblpY="97"/>
        <w:tblOverlap w:val="never"/>
        <w:tblW w:w="7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449"/>
        <w:gridCol w:w="364"/>
        <w:gridCol w:w="364"/>
        <w:gridCol w:w="364"/>
        <w:gridCol w:w="364"/>
        <w:gridCol w:w="361"/>
        <w:gridCol w:w="364"/>
        <w:gridCol w:w="364"/>
        <w:gridCol w:w="364"/>
        <w:gridCol w:w="364"/>
        <w:gridCol w:w="361"/>
        <w:gridCol w:w="405"/>
        <w:gridCol w:w="2291"/>
      </w:tblGrid>
      <w:tr w:rsidR="002B5B70" w:rsidRPr="00C1460C" w14:paraId="488DEB9F" w14:textId="77777777" w:rsidTr="00EA42E6">
        <w:trPr>
          <w:trHeight w:hRule="exact" w:val="1569"/>
        </w:trPr>
        <w:tc>
          <w:tcPr>
            <w:tcW w:w="378" w:type="dxa"/>
            <w:tcBorders>
              <w:top w:val="single" w:sz="4" w:space="0" w:color="BFBFBF"/>
              <w:left w:val="single" w:sz="4" w:space="0" w:color="BFBFBF"/>
              <w:bottom w:val="single" w:sz="4" w:space="0" w:color="BFBFBF"/>
              <w:right w:val="single" w:sz="4" w:space="0" w:color="BFBFBF"/>
            </w:tcBorders>
            <w:shd w:val="clear" w:color="auto" w:fill="FFFF00"/>
          </w:tcPr>
          <w:p w14:paraId="07461BDF" w14:textId="77777777" w:rsidR="002B5B70" w:rsidRPr="00C1460C" w:rsidRDefault="002B5B70" w:rsidP="0030744E">
            <w:pPr>
              <w:ind w:firstLine="0"/>
              <w:rPr>
                <w:rFonts w:ascii="Calibri Light" w:hAnsi="Calibri Light" w:cs="Calibri Light"/>
                <w:sz w:val="18"/>
                <w:szCs w:val="18"/>
              </w:rPr>
            </w:pPr>
          </w:p>
          <w:p w14:paraId="70D2E021" w14:textId="77777777" w:rsidR="002B5B70" w:rsidRPr="00C1460C" w:rsidRDefault="002B5B70" w:rsidP="0030744E">
            <w:pPr>
              <w:ind w:firstLine="0"/>
              <w:rPr>
                <w:rFonts w:ascii="Calibri Light" w:hAnsi="Calibri Light" w:cs="Calibri Light"/>
                <w:sz w:val="18"/>
                <w:szCs w:val="18"/>
              </w:rPr>
            </w:pPr>
          </w:p>
          <w:p w14:paraId="7FBBF071" w14:textId="77777777" w:rsidR="002B5B70" w:rsidRPr="00C1460C" w:rsidRDefault="002B5B70" w:rsidP="0030744E">
            <w:pPr>
              <w:ind w:firstLine="0"/>
              <w:rPr>
                <w:rFonts w:ascii="Calibri Light" w:hAnsi="Calibri Light" w:cs="Calibri Light"/>
                <w:sz w:val="18"/>
                <w:szCs w:val="18"/>
              </w:rPr>
            </w:pPr>
          </w:p>
          <w:p w14:paraId="56467E2C" w14:textId="64ED53FD"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N</w:t>
            </w:r>
          </w:p>
        </w:tc>
        <w:tc>
          <w:tcPr>
            <w:tcW w:w="449" w:type="dxa"/>
            <w:tcBorders>
              <w:top w:val="single" w:sz="4" w:space="0" w:color="BFBFBF"/>
              <w:left w:val="single" w:sz="4" w:space="0" w:color="BFBFBF"/>
              <w:bottom w:val="single" w:sz="4" w:space="0" w:color="BFBFBF"/>
              <w:right w:val="single" w:sz="4" w:space="0" w:color="BFBFBF"/>
            </w:tcBorders>
            <w:shd w:val="clear" w:color="auto" w:fill="FFFF00"/>
          </w:tcPr>
          <w:p w14:paraId="7ED70D76" w14:textId="77777777" w:rsidR="002B5B70" w:rsidRPr="00C1460C" w:rsidRDefault="002B5B70" w:rsidP="0030744E">
            <w:pPr>
              <w:ind w:firstLine="0"/>
              <w:rPr>
                <w:rFonts w:ascii="Calibri Light" w:hAnsi="Calibri Light" w:cs="Calibri Light"/>
                <w:sz w:val="18"/>
                <w:szCs w:val="18"/>
              </w:rPr>
            </w:pPr>
          </w:p>
          <w:p w14:paraId="107EF96D" w14:textId="77777777" w:rsidR="002B5B70" w:rsidRPr="00C1460C" w:rsidRDefault="002B5B70" w:rsidP="0030744E">
            <w:pPr>
              <w:ind w:firstLine="0"/>
              <w:rPr>
                <w:rFonts w:ascii="Calibri Light" w:hAnsi="Calibri Light" w:cs="Calibri Light"/>
                <w:sz w:val="18"/>
                <w:szCs w:val="18"/>
              </w:rPr>
            </w:pPr>
          </w:p>
          <w:p w14:paraId="3DA08341" w14:textId="77777777" w:rsidR="002B5B70" w:rsidRPr="00C1460C" w:rsidRDefault="002B5B70" w:rsidP="0030744E">
            <w:pPr>
              <w:ind w:firstLine="0"/>
              <w:rPr>
                <w:rFonts w:ascii="Calibri Light" w:hAnsi="Calibri Light" w:cs="Calibri Light"/>
                <w:sz w:val="18"/>
                <w:szCs w:val="18"/>
              </w:rPr>
            </w:pPr>
          </w:p>
          <w:p w14:paraId="69634C34" w14:textId="723385CA"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M</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D0DAEB9" w14:textId="77777777" w:rsidR="002B5B70" w:rsidRPr="00C1460C" w:rsidRDefault="002B5B70" w:rsidP="0030744E">
            <w:pPr>
              <w:ind w:firstLine="0"/>
              <w:rPr>
                <w:rFonts w:ascii="Calibri Light" w:hAnsi="Calibri Light" w:cs="Calibri Light"/>
                <w:sz w:val="18"/>
                <w:szCs w:val="18"/>
              </w:rPr>
            </w:pPr>
          </w:p>
          <w:p w14:paraId="0FF8DC3D" w14:textId="77777777" w:rsidR="002B5B70" w:rsidRPr="00C1460C" w:rsidRDefault="002B5B70" w:rsidP="0030744E">
            <w:pPr>
              <w:ind w:firstLine="0"/>
              <w:rPr>
                <w:rFonts w:ascii="Calibri Light" w:hAnsi="Calibri Light" w:cs="Calibri Light"/>
                <w:sz w:val="18"/>
                <w:szCs w:val="18"/>
              </w:rPr>
            </w:pPr>
          </w:p>
          <w:p w14:paraId="1A8CA1D8" w14:textId="77777777" w:rsidR="002B5B70" w:rsidRPr="00C1460C" w:rsidRDefault="002B5B70" w:rsidP="0030744E">
            <w:pPr>
              <w:ind w:firstLine="0"/>
              <w:rPr>
                <w:rFonts w:ascii="Calibri Light" w:hAnsi="Calibri Light" w:cs="Calibri Light"/>
                <w:sz w:val="18"/>
                <w:szCs w:val="18"/>
              </w:rPr>
            </w:pPr>
          </w:p>
          <w:p w14:paraId="216F4826" w14:textId="5925CF40"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774EF536" w14:textId="77777777" w:rsidR="002B5B70" w:rsidRPr="00C1460C" w:rsidRDefault="002B5B70" w:rsidP="0030744E">
            <w:pPr>
              <w:ind w:firstLine="0"/>
              <w:rPr>
                <w:rFonts w:ascii="Calibri Light" w:hAnsi="Calibri Light" w:cs="Calibri Light"/>
                <w:sz w:val="18"/>
                <w:szCs w:val="18"/>
              </w:rPr>
            </w:pPr>
          </w:p>
          <w:p w14:paraId="52B2498E" w14:textId="77777777" w:rsidR="002B5B70" w:rsidRPr="00C1460C" w:rsidRDefault="002B5B70" w:rsidP="0030744E">
            <w:pPr>
              <w:ind w:firstLine="0"/>
              <w:rPr>
                <w:rFonts w:ascii="Calibri Light" w:hAnsi="Calibri Light" w:cs="Calibri Light"/>
                <w:sz w:val="18"/>
                <w:szCs w:val="18"/>
              </w:rPr>
            </w:pPr>
          </w:p>
          <w:p w14:paraId="0CF30DA5" w14:textId="77777777" w:rsidR="002B5B70" w:rsidRPr="00C1460C" w:rsidRDefault="002B5B70" w:rsidP="0030744E">
            <w:pPr>
              <w:ind w:firstLine="0"/>
              <w:rPr>
                <w:rFonts w:ascii="Calibri Light" w:hAnsi="Calibri Light" w:cs="Calibri Light"/>
                <w:sz w:val="18"/>
                <w:szCs w:val="18"/>
              </w:rPr>
            </w:pPr>
          </w:p>
          <w:p w14:paraId="452FAACD" w14:textId="1CBCAAD9"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524F1FB1" w14:textId="77777777" w:rsidR="002B5B70" w:rsidRPr="00C1460C" w:rsidRDefault="002B5B70" w:rsidP="0030744E">
            <w:pPr>
              <w:ind w:firstLine="0"/>
              <w:rPr>
                <w:rFonts w:ascii="Calibri Light" w:hAnsi="Calibri Light" w:cs="Calibri Light"/>
                <w:sz w:val="18"/>
                <w:szCs w:val="18"/>
              </w:rPr>
            </w:pPr>
          </w:p>
          <w:p w14:paraId="7CE17F64" w14:textId="77777777" w:rsidR="002B5B70" w:rsidRPr="00C1460C" w:rsidRDefault="002B5B70" w:rsidP="0030744E">
            <w:pPr>
              <w:ind w:firstLine="0"/>
              <w:rPr>
                <w:rFonts w:ascii="Calibri Light" w:hAnsi="Calibri Light" w:cs="Calibri Light"/>
                <w:sz w:val="18"/>
                <w:szCs w:val="18"/>
              </w:rPr>
            </w:pPr>
          </w:p>
          <w:p w14:paraId="64E251CF" w14:textId="77777777" w:rsidR="002B5B70" w:rsidRPr="00C1460C" w:rsidRDefault="002B5B70" w:rsidP="0030744E">
            <w:pPr>
              <w:ind w:firstLine="0"/>
              <w:rPr>
                <w:rFonts w:ascii="Calibri Light" w:hAnsi="Calibri Light" w:cs="Calibri Light"/>
                <w:sz w:val="18"/>
                <w:szCs w:val="18"/>
              </w:rPr>
            </w:pPr>
          </w:p>
          <w:p w14:paraId="50B861DF" w14:textId="71E12200"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3A264FD2" w14:textId="77777777" w:rsidR="002B5B70" w:rsidRPr="00C1460C" w:rsidRDefault="002B5B70" w:rsidP="0030744E">
            <w:pPr>
              <w:ind w:firstLine="0"/>
              <w:rPr>
                <w:rFonts w:ascii="Calibri Light" w:hAnsi="Calibri Light" w:cs="Calibri Light"/>
                <w:sz w:val="18"/>
                <w:szCs w:val="18"/>
              </w:rPr>
            </w:pPr>
          </w:p>
          <w:p w14:paraId="6CD8F606" w14:textId="77777777" w:rsidR="002B5B70" w:rsidRPr="00C1460C" w:rsidRDefault="002B5B70" w:rsidP="0030744E">
            <w:pPr>
              <w:ind w:firstLine="0"/>
              <w:rPr>
                <w:rFonts w:ascii="Calibri Light" w:hAnsi="Calibri Light" w:cs="Calibri Light"/>
                <w:sz w:val="18"/>
                <w:szCs w:val="18"/>
              </w:rPr>
            </w:pPr>
          </w:p>
          <w:p w14:paraId="2B8E4902" w14:textId="77777777" w:rsidR="002B5B70" w:rsidRPr="00C1460C" w:rsidRDefault="002B5B70" w:rsidP="0030744E">
            <w:pPr>
              <w:ind w:firstLine="0"/>
              <w:rPr>
                <w:rFonts w:ascii="Calibri Light" w:hAnsi="Calibri Light" w:cs="Calibri Light"/>
                <w:sz w:val="18"/>
                <w:szCs w:val="18"/>
              </w:rPr>
            </w:pPr>
          </w:p>
          <w:p w14:paraId="4C8F9B53" w14:textId="5A6338FE"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1</w:t>
            </w:r>
          </w:p>
        </w:tc>
        <w:tc>
          <w:tcPr>
            <w:tcW w:w="361" w:type="dxa"/>
            <w:tcBorders>
              <w:top w:val="single" w:sz="4" w:space="0" w:color="BFBFBF"/>
              <w:left w:val="single" w:sz="4" w:space="0" w:color="BFBFBF"/>
              <w:bottom w:val="single" w:sz="4" w:space="0" w:color="BFBFBF"/>
              <w:right w:val="single" w:sz="4" w:space="0" w:color="BFBFBF"/>
            </w:tcBorders>
            <w:shd w:val="clear" w:color="auto" w:fill="FFFF00"/>
          </w:tcPr>
          <w:p w14:paraId="1546EC96" w14:textId="77777777" w:rsidR="002B5B70" w:rsidRPr="00C1460C" w:rsidRDefault="002B5B70" w:rsidP="0030744E">
            <w:pPr>
              <w:ind w:firstLine="0"/>
              <w:rPr>
                <w:rFonts w:ascii="Calibri Light" w:hAnsi="Calibri Light" w:cs="Calibri Light"/>
                <w:sz w:val="18"/>
                <w:szCs w:val="18"/>
              </w:rPr>
            </w:pPr>
          </w:p>
          <w:p w14:paraId="57FF5952" w14:textId="77777777" w:rsidR="002B5B70" w:rsidRPr="00C1460C" w:rsidRDefault="002B5B70" w:rsidP="0030744E">
            <w:pPr>
              <w:ind w:firstLine="0"/>
              <w:rPr>
                <w:rFonts w:ascii="Calibri Light" w:hAnsi="Calibri Light" w:cs="Calibri Light"/>
                <w:sz w:val="18"/>
                <w:szCs w:val="18"/>
              </w:rPr>
            </w:pPr>
          </w:p>
          <w:p w14:paraId="32F51B4A" w14:textId="77777777" w:rsidR="002B5B70" w:rsidRPr="00C1460C" w:rsidRDefault="002B5B70" w:rsidP="0030744E">
            <w:pPr>
              <w:ind w:firstLine="0"/>
              <w:rPr>
                <w:rFonts w:ascii="Calibri Light" w:hAnsi="Calibri Light" w:cs="Calibri Light"/>
                <w:sz w:val="18"/>
                <w:szCs w:val="18"/>
              </w:rPr>
            </w:pPr>
          </w:p>
          <w:p w14:paraId="3C46ADE6" w14:textId="7A12813E"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_</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1AC545F0" w14:textId="77777777" w:rsidR="002B5B70" w:rsidRPr="00C1460C" w:rsidRDefault="002B5B70" w:rsidP="0030744E">
            <w:pPr>
              <w:ind w:firstLine="0"/>
              <w:rPr>
                <w:rFonts w:ascii="Calibri Light" w:hAnsi="Calibri Light" w:cs="Calibri Light"/>
                <w:sz w:val="18"/>
                <w:szCs w:val="18"/>
              </w:rPr>
            </w:pPr>
          </w:p>
          <w:p w14:paraId="58B64AE2" w14:textId="77777777" w:rsidR="002B5B70" w:rsidRPr="00C1460C" w:rsidRDefault="002B5B70" w:rsidP="0030744E">
            <w:pPr>
              <w:ind w:firstLine="0"/>
              <w:rPr>
                <w:rFonts w:ascii="Calibri Light" w:hAnsi="Calibri Light" w:cs="Calibri Light"/>
                <w:sz w:val="18"/>
                <w:szCs w:val="18"/>
              </w:rPr>
            </w:pPr>
          </w:p>
          <w:p w14:paraId="5F6E1DAF" w14:textId="77777777" w:rsidR="002B5B70" w:rsidRPr="00C1460C" w:rsidRDefault="002B5B70" w:rsidP="0030744E">
            <w:pPr>
              <w:ind w:firstLine="0"/>
              <w:rPr>
                <w:rFonts w:ascii="Calibri Light" w:hAnsi="Calibri Light" w:cs="Calibri Light"/>
                <w:sz w:val="18"/>
                <w:szCs w:val="18"/>
              </w:rPr>
            </w:pPr>
          </w:p>
          <w:p w14:paraId="7E8A15DC" w14:textId="6463B044"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20DBE1BC" w14:textId="77777777" w:rsidR="002B5B70" w:rsidRPr="00C1460C" w:rsidRDefault="002B5B70" w:rsidP="0030744E">
            <w:pPr>
              <w:ind w:firstLine="0"/>
              <w:rPr>
                <w:rFonts w:ascii="Calibri Light" w:hAnsi="Calibri Light" w:cs="Calibri Light"/>
                <w:sz w:val="18"/>
                <w:szCs w:val="18"/>
              </w:rPr>
            </w:pPr>
          </w:p>
          <w:p w14:paraId="0C76573E" w14:textId="77777777" w:rsidR="002B5B70" w:rsidRPr="00C1460C" w:rsidRDefault="002B5B70" w:rsidP="0030744E">
            <w:pPr>
              <w:ind w:firstLine="0"/>
              <w:rPr>
                <w:rFonts w:ascii="Calibri Light" w:hAnsi="Calibri Light" w:cs="Calibri Light"/>
                <w:sz w:val="18"/>
                <w:szCs w:val="18"/>
              </w:rPr>
            </w:pPr>
          </w:p>
          <w:p w14:paraId="445C7843" w14:textId="77777777" w:rsidR="002B5B70" w:rsidRPr="00C1460C" w:rsidRDefault="002B5B70" w:rsidP="0030744E">
            <w:pPr>
              <w:ind w:firstLine="0"/>
              <w:rPr>
                <w:rFonts w:ascii="Calibri Light" w:hAnsi="Calibri Light" w:cs="Calibri Light"/>
                <w:sz w:val="18"/>
                <w:szCs w:val="18"/>
              </w:rPr>
            </w:pPr>
          </w:p>
          <w:p w14:paraId="127599CD" w14:textId="32FD8ECF"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1</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4F1E9D06" w14:textId="77777777" w:rsidR="002B5B70" w:rsidRPr="00C1460C" w:rsidRDefault="002B5B70" w:rsidP="0030744E">
            <w:pPr>
              <w:ind w:firstLine="0"/>
              <w:rPr>
                <w:rFonts w:ascii="Calibri Light" w:hAnsi="Calibri Light" w:cs="Calibri Light"/>
                <w:sz w:val="18"/>
                <w:szCs w:val="18"/>
              </w:rPr>
            </w:pPr>
          </w:p>
          <w:p w14:paraId="562B0EBA" w14:textId="77777777" w:rsidR="002B5B70" w:rsidRPr="00C1460C" w:rsidRDefault="002B5B70" w:rsidP="0030744E">
            <w:pPr>
              <w:ind w:firstLine="0"/>
              <w:rPr>
                <w:rFonts w:ascii="Calibri Light" w:hAnsi="Calibri Light" w:cs="Calibri Light"/>
                <w:sz w:val="18"/>
                <w:szCs w:val="18"/>
              </w:rPr>
            </w:pPr>
          </w:p>
          <w:p w14:paraId="6AA0DCDD" w14:textId="77777777" w:rsidR="002B5B70" w:rsidRPr="00C1460C" w:rsidRDefault="002B5B70" w:rsidP="0030744E">
            <w:pPr>
              <w:ind w:firstLine="0"/>
              <w:rPr>
                <w:rFonts w:ascii="Calibri Light" w:hAnsi="Calibri Light" w:cs="Calibri Light"/>
                <w:sz w:val="18"/>
                <w:szCs w:val="18"/>
              </w:rPr>
            </w:pPr>
          </w:p>
          <w:p w14:paraId="449A1122" w14:textId="4CE0E43D"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6</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D056904" w14:textId="77777777" w:rsidR="002B5B70" w:rsidRPr="00C1460C" w:rsidRDefault="002B5B70" w:rsidP="0030744E">
            <w:pPr>
              <w:tabs>
                <w:tab w:val="left" w:pos="192"/>
              </w:tabs>
              <w:ind w:firstLine="0"/>
              <w:rPr>
                <w:rFonts w:ascii="Calibri Light" w:hAnsi="Calibri Light" w:cs="Calibri Light"/>
                <w:sz w:val="18"/>
                <w:szCs w:val="18"/>
              </w:rPr>
            </w:pPr>
          </w:p>
          <w:p w14:paraId="6337BD46" w14:textId="77777777" w:rsidR="002B5B70" w:rsidRPr="00C1460C" w:rsidRDefault="002B5B70" w:rsidP="0030744E">
            <w:pPr>
              <w:tabs>
                <w:tab w:val="left" w:pos="192"/>
              </w:tabs>
              <w:ind w:firstLine="0"/>
              <w:rPr>
                <w:rFonts w:ascii="Calibri Light" w:hAnsi="Calibri Light" w:cs="Calibri Light"/>
                <w:sz w:val="18"/>
                <w:szCs w:val="18"/>
              </w:rPr>
            </w:pPr>
          </w:p>
          <w:p w14:paraId="7F2ECA87" w14:textId="77777777" w:rsidR="002B5B70" w:rsidRPr="00C1460C" w:rsidRDefault="002B5B70" w:rsidP="0030744E">
            <w:pPr>
              <w:tabs>
                <w:tab w:val="left" w:pos="192"/>
              </w:tabs>
              <w:ind w:firstLine="0"/>
              <w:rPr>
                <w:rFonts w:ascii="Calibri Light" w:hAnsi="Calibri Light" w:cs="Calibri Light"/>
                <w:sz w:val="18"/>
                <w:szCs w:val="18"/>
              </w:rPr>
            </w:pPr>
          </w:p>
          <w:p w14:paraId="65902003" w14:textId="6C65244F" w:rsidR="002B5B70" w:rsidRPr="00C1460C" w:rsidRDefault="002B5B70" w:rsidP="0030744E">
            <w:pPr>
              <w:tabs>
                <w:tab w:val="left" w:pos="192"/>
              </w:tabs>
              <w:ind w:firstLine="0"/>
              <w:rPr>
                <w:rFonts w:ascii="Calibri Light" w:hAnsi="Calibri Light" w:cs="Calibri Light"/>
                <w:sz w:val="18"/>
                <w:szCs w:val="18"/>
              </w:rPr>
            </w:pPr>
            <w:r w:rsidRPr="00C1460C">
              <w:rPr>
                <w:rFonts w:ascii="Calibri Light" w:hAnsi="Calibri Light" w:cs="Calibri Light"/>
                <w:sz w:val="18"/>
                <w:szCs w:val="18"/>
              </w:rPr>
              <w:t>1</w:t>
            </w:r>
          </w:p>
        </w:tc>
        <w:tc>
          <w:tcPr>
            <w:tcW w:w="361" w:type="dxa"/>
            <w:tcBorders>
              <w:top w:val="single" w:sz="4" w:space="0" w:color="BFBFBF"/>
              <w:left w:val="single" w:sz="4" w:space="0" w:color="BFBFBF"/>
              <w:bottom w:val="single" w:sz="4" w:space="0" w:color="BFBFBF"/>
              <w:right w:val="single" w:sz="4" w:space="0" w:color="BFBFBF"/>
            </w:tcBorders>
          </w:tcPr>
          <w:p w14:paraId="65290B0C" w14:textId="77777777" w:rsidR="002B5B70" w:rsidRPr="00C1460C" w:rsidRDefault="002B5B70" w:rsidP="0030744E">
            <w:pPr>
              <w:ind w:firstLine="0"/>
              <w:rPr>
                <w:rFonts w:ascii="Calibri Light" w:hAnsi="Calibri Light" w:cs="Calibri Light"/>
                <w:sz w:val="18"/>
                <w:szCs w:val="18"/>
              </w:rPr>
            </w:pPr>
          </w:p>
          <w:p w14:paraId="7299C424" w14:textId="77777777" w:rsidR="002B5B70" w:rsidRPr="00C1460C" w:rsidRDefault="002B5B70" w:rsidP="0030744E">
            <w:pPr>
              <w:ind w:firstLine="0"/>
              <w:rPr>
                <w:rFonts w:ascii="Calibri Light" w:hAnsi="Calibri Light" w:cs="Calibri Light"/>
                <w:sz w:val="18"/>
                <w:szCs w:val="18"/>
              </w:rPr>
            </w:pPr>
          </w:p>
          <w:p w14:paraId="100691CA" w14:textId="77777777" w:rsidR="002B5B70" w:rsidRPr="00C1460C" w:rsidRDefault="002B5B70" w:rsidP="0030744E">
            <w:pPr>
              <w:ind w:firstLine="0"/>
              <w:rPr>
                <w:rFonts w:ascii="Calibri Light" w:hAnsi="Calibri Light" w:cs="Calibri Light"/>
                <w:sz w:val="18"/>
                <w:szCs w:val="18"/>
              </w:rPr>
            </w:pPr>
          </w:p>
          <w:p w14:paraId="6713BDD5" w14:textId="77777777"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_</w:t>
            </w:r>
          </w:p>
        </w:tc>
        <w:tc>
          <w:tcPr>
            <w:tcW w:w="405" w:type="dxa"/>
            <w:tcBorders>
              <w:top w:val="single" w:sz="4" w:space="0" w:color="BFBFBF"/>
              <w:left w:val="single" w:sz="4" w:space="0" w:color="BFBFBF"/>
              <w:bottom w:val="single" w:sz="4" w:space="0" w:color="BFBFBF"/>
              <w:right w:val="single" w:sz="4" w:space="0" w:color="BFBFBF"/>
            </w:tcBorders>
            <w:shd w:val="clear" w:color="auto" w:fill="00FF00"/>
          </w:tcPr>
          <w:p w14:paraId="7B669135" w14:textId="77777777" w:rsidR="002B5B70" w:rsidRPr="00C1460C" w:rsidRDefault="002B5B70" w:rsidP="0030744E">
            <w:pPr>
              <w:ind w:firstLine="0"/>
              <w:rPr>
                <w:rFonts w:ascii="Calibri Light" w:hAnsi="Calibri Light" w:cs="Calibri Light"/>
                <w:sz w:val="18"/>
                <w:szCs w:val="18"/>
              </w:rPr>
            </w:pPr>
          </w:p>
          <w:p w14:paraId="28DD8F9F" w14:textId="77777777" w:rsidR="002B5B70" w:rsidRPr="00C1460C" w:rsidRDefault="002B5B70" w:rsidP="0030744E">
            <w:pPr>
              <w:ind w:firstLine="0"/>
              <w:rPr>
                <w:rFonts w:ascii="Calibri Light" w:hAnsi="Calibri Light" w:cs="Calibri Light"/>
                <w:sz w:val="18"/>
                <w:szCs w:val="18"/>
              </w:rPr>
            </w:pPr>
          </w:p>
          <w:p w14:paraId="56DB99DB" w14:textId="77777777" w:rsidR="002B5B70" w:rsidRPr="00C1460C" w:rsidRDefault="002B5B70" w:rsidP="0030744E">
            <w:pPr>
              <w:ind w:firstLine="0"/>
              <w:rPr>
                <w:rFonts w:ascii="Calibri Light" w:hAnsi="Calibri Light" w:cs="Calibri Light"/>
                <w:sz w:val="18"/>
                <w:szCs w:val="18"/>
              </w:rPr>
            </w:pPr>
          </w:p>
          <w:p w14:paraId="41AA5142" w14:textId="77777777"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Q</w:t>
            </w:r>
          </w:p>
        </w:tc>
        <w:tc>
          <w:tcPr>
            <w:tcW w:w="2291" w:type="dxa"/>
            <w:tcBorders>
              <w:left w:val="single" w:sz="4" w:space="0" w:color="BFBFBF"/>
            </w:tcBorders>
          </w:tcPr>
          <w:p w14:paraId="1CEC5AA5" w14:textId="73764BA9" w:rsidR="002B5B70" w:rsidRPr="00C1460C" w:rsidRDefault="002B5B70" w:rsidP="00EA42E6">
            <w:pPr>
              <w:ind w:firstLine="0"/>
              <w:rPr>
                <w:rFonts w:ascii="Calibri Light" w:hAnsi="Calibri Light" w:cs="Calibri Light"/>
                <w:sz w:val="18"/>
                <w:szCs w:val="18"/>
              </w:rPr>
            </w:pPr>
            <w:r w:rsidRPr="00C1460C">
              <w:rPr>
                <w:rFonts w:ascii="Calibri Light" w:hAnsi="Calibri Light" w:cs="Calibri Light"/>
                <w:sz w:val="18"/>
                <w:szCs w:val="18"/>
              </w:rPr>
              <w:t>Nuotekų srities (N) technologinio matavimo prietaisas (M) Nr.1 (0001), matuojantis nuotekų siurblinės NS-0161 siurbliuojamo srauto debitą (Q).</w:t>
            </w:r>
          </w:p>
          <w:p w14:paraId="540114F5" w14:textId="77777777" w:rsidR="002B5B70" w:rsidRPr="00C1460C" w:rsidRDefault="002B5B70" w:rsidP="0030744E">
            <w:pPr>
              <w:spacing w:line="360" w:lineRule="auto"/>
              <w:rPr>
                <w:rFonts w:ascii="Calibri Light" w:hAnsi="Calibri Light" w:cs="Calibri Light"/>
                <w:sz w:val="18"/>
                <w:szCs w:val="18"/>
              </w:rPr>
            </w:pPr>
            <w:r w:rsidRPr="00C1460C">
              <w:rPr>
                <w:rFonts w:ascii="Calibri Light" w:hAnsi="Calibri Light" w:cs="Calibri Light"/>
                <w:sz w:val="18"/>
                <w:szCs w:val="18"/>
              </w:rPr>
              <w:t>48), sumontuoto tarp 0016 ir 0007 zonų, debito matavimo (Q) kanalas Nr.2 (2</w:t>
            </w:r>
          </w:p>
        </w:tc>
      </w:tr>
    </w:tbl>
    <w:p w14:paraId="0D82E638" w14:textId="71C6B03B" w:rsidR="00D20EA4" w:rsidRPr="00C1460C" w:rsidRDefault="00D20EA4" w:rsidP="000277DF">
      <w:pPr>
        <w:spacing w:before="120" w:after="120"/>
        <w:ind w:left="1077"/>
        <w:rPr>
          <w:rFonts w:ascii="Calibri Light" w:hAnsi="Calibri Light" w:cs="Calibri Light"/>
        </w:rPr>
      </w:pPr>
    </w:p>
    <w:p w14:paraId="6E63C8FB" w14:textId="77777777" w:rsidR="00D20EA4" w:rsidRPr="00C1460C" w:rsidRDefault="00D20EA4" w:rsidP="000277DF">
      <w:pPr>
        <w:spacing w:before="120" w:after="120"/>
        <w:ind w:left="1077"/>
        <w:rPr>
          <w:rFonts w:ascii="Calibri Light" w:hAnsi="Calibri Light" w:cs="Calibri Light"/>
        </w:rPr>
      </w:pPr>
    </w:p>
    <w:p w14:paraId="703A076F" w14:textId="77777777" w:rsidR="000277DF" w:rsidRPr="00C1460C" w:rsidRDefault="000277DF" w:rsidP="000277DF">
      <w:pPr>
        <w:tabs>
          <w:tab w:val="left" w:pos="1276"/>
        </w:tabs>
        <w:ind w:left="1276"/>
        <w:rPr>
          <w:rFonts w:ascii="Calibri Light" w:hAnsi="Calibri Light" w:cs="Calibri Light"/>
        </w:rPr>
      </w:pPr>
    </w:p>
    <w:p w14:paraId="7D3C23B5" w14:textId="77777777" w:rsidR="000277DF" w:rsidRPr="00C1460C" w:rsidRDefault="000277DF" w:rsidP="000277DF">
      <w:pPr>
        <w:ind w:left="1276"/>
        <w:rPr>
          <w:rFonts w:ascii="Calibri Light" w:hAnsi="Calibri Light" w:cs="Calibri Light"/>
        </w:rPr>
      </w:pPr>
    </w:p>
    <w:p w14:paraId="1075C002" w14:textId="77777777" w:rsidR="00A37CB1" w:rsidRPr="00C1460C" w:rsidRDefault="00A37CB1" w:rsidP="00581735">
      <w:pPr>
        <w:rPr>
          <w:rFonts w:ascii="Calibri Light" w:hAnsi="Calibri Light" w:cs="Calibri Light"/>
        </w:rPr>
      </w:pPr>
    </w:p>
    <w:p w14:paraId="7B1AB8DE" w14:textId="77777777" w:rsidR="00A37CB1" w:rsidRPr="00C1460C" w:rsidRDefault="00A37CB1" w:rsidP="00581735">
      <w:pPr>
        <w:rPr>
          <w:rFonts w:ascii="Calibri Light" w:hAnsi="Calibri Light" w:cs="Calibri Light"/>
        </w:rPr>
      </w:pPr>
    </w:p>
    <w:p w14:paraId="1C899FB3" w14:textId="77D1C1A7" w:rsidR="00581735" w:rsidRPr="00C1460C" w:rsidRDefault="00581735" w:rsidP="00581735">
      <w:pPr>
        <w:rPr>
          <w:rFonts w:ascii="Calibri Light" w:hAnsi="Calibri Light" w:cs="Calibri Light"/>
        </w:rPr>
      </w:pPr>
      <w:r w:rsidRPr="00C1460C">
        <w:rPr>
          <w:rFonts w:ascii="Calibri Light" w:hAnsi="Calibri Light" w:cs="Calibri Light"/>
        </w:rPr>
        <w:t xml:space="preserve">Technologinį numerį objektui suteikia </w:t>
      </w:r>
      <w:r w:rsidR="00A313AC">
        <w:rPr>
          <w:rFonts w:ascii="Calibri Light" w:hAnsi="Calibri Light" w:cs="Calibri Light"/>
        </w:rPr>
        <w:t>Bendrovės atsakingas padalinys</w:t>
      </w:r>
      <w:r w:rsidRPr="00C1460C">
        <w:rPr>
          <w:rFonts w:ascii="Calibri Light" w:hAnsi="Calibri Light" w:cs="Calibri Light"/>
        </w:rPr>
        <w:t>, pažymėdamas objekto vietą UAB „Vilniaus vandenys“ geografinėje informacinėje sistemoje.</w:t>
      </w:r>
    </w:p>
    <w:p w14:paraId="66C0453B" w14:textId="77777777" w:rsidR="00581735" w:rsidRPr="00C1460C" w:rsidRDefault="00581735" w:rsidP="00581735">
      <w:pPr>
        <w:rPr>
          <w:rFonts w:ascii="Calibri Light" w:hAnsi="Calibri Light" w:cs="Calibri Light"/>
        </w:rPr>
      </w:pPr>
      <w:r w:rsidRPr="00C1460C">
        <w:rPr>
          <w:rFonts w:ascii="Calibri Light" w:hAnsi="Calibri Light" w:cs="Calibri Light"/>
        </w:rPr>
        <w:t>Žymenys, pagaminti užnešant ant kieto plastiko naudojant specialią įrangą su neišblunkančiais, ultravioletiniam, atmosferiniam ir mechaniniam poveikiui atspariais dažais, lazeriu ar graviruoti, įrengiami ant:</w:t>
      </w:r>
    </w:p>
    <w:p w14:paraId="792CD2E7"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Statinių, pastatų ir pastatų durų iš lauko pusės.</w:t>
      </w:r>
    </w:p>
    <w:p w14:paraId="47A3EC64" w14:textId="77777777"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Lauke įrengtų spintų (skydelių).</w:t>
      </w:r>
    </w:p>
    <w:p w14:paraId="6FB343FB" w14:textId="12312A03" w:rsidR="00581735" w:rsidRPr="00C1460C" w:rsidRDefault="00581735">
      <w:pPr>
        <w:pStyle w:val="ListParagraph"/>
        <w:numPr>
          <w:ilvl w:val="0"/>
          <w:numId w:val="12"/>
        </w:numPr>
        <w:rPr>
          <w:rFonts w:ascii="Calibri Light" w:hAnsi="Calibri Light" w:cs="Calibri Light"/>
        </w:rPr>
      </w:pPr>
      <w:r w:rsidRPr="00C1460C">
        <w:rPr>
          <w:rFonts w:ascii="Calibri Light" w:hAnsi="Calibri Light" w:cs="Calibri Light"/>
        </w:rPr>
        <w:t>Ant teritorijos vartų.</w:t>
      </w:r>
    </w:p>
    <w:p w14:paraId="4B43D7EA" w14:textId="77777777" w:rsidR="00581735" w:rsidRPr="00C1460C" w:rsidRDefault="00581735" w:rsidP="00581735">
      <w:pPr>
        <w:rPr>
          <w:rFonts w:ascii="Calibri Light" w:hAnsi="Calibri Light" w:cs="Calibri Light"/>
        </w:rPr>
      </w:pPr>
      <w:r w:rsidRPr="00C1460C">
        <w:rPr>
          <w:rFonts w:ascii="Calibri Light" w:hAnsi="Calibri Light" w:cs="Calibri Light"/>
        </w:rPr>
        <w:t>Išimtiniais atvejais, planuojant remonto darbus, atsižvelgiant į rekonstravimo planus operatyviniai pavadinimai gali būti žymimi dažais, trafareto pagalba geltoname fone juodais užrašais.</w:t>
      </w:r>
    </w:p>
    <w:p w14:paraId="04BEFCDC" w14:textId="77777777" w:rsidR="00581735" w:rsidRPr="00C1460C" w:rsidRDefault="00581735" w:rsidP="00581735">
      <w:pPr>
        <w:rPr>
          <w:rFonts w:ascii="Calibri Light" w:hAnsi="Calibri Light" w:cs="Calibri Light"/>
        </w:rPr>
      </w:pPr>
      <w:r w:rsidRPr="00C1460C">
        <w:rPr>
          <w:rFonts w:ascii="Calibri Light" w:hAnsi="Calibri Light" w:cs="Calibri Light"/>
        </w:rPr>
        <w:t>Jei teritorijoje yra keli objektai, žymėjimai dedami ant kiekvieno iš jų.</w:t>
      </w:r>
    </w:p>
    <w:p w14:paraId="2DF73706" w14:textId="77777777" w:rsidR="00581735" w:rsidRPr="00C1460C" w:rsidRDefault="00581735" w:rsidP="00581735">
      <w:pPr>
        <w:ind w:firstLine="0"/>
        <w:rPr>
          <w:rFonts w:ascii="Calibri Light" w:hAnsi="Calibri Light" w:cs="Calibri Light"/>
        </w:rPr>
      </w:pPr>
    </w:p>
    <w:p w14:paraId="0006B661" w14:textId="5AF8D56B" w:rsidR="00581735" w:rsidRPr="00C1460C" w:rsidRDefault="7199CADF" w:rsidP="00581735">
      <w:pPr>
        <w:pStyle w:val="Heading1"/>
        <w:tabs>
          <w:tab w:val="left" w:pos="567"/>
        </w:tabs>
        <w:rPr>
          <w:rFonts w:ascii="Calibri Light" w:hAnsi="Calibri Light" w:cs="Calibri Light"/>
        </w:rPr>
      </w:pPr>
      <w:bookmarkStart w:id="329" w:name="_Toc521498556"/>
      <w:r w:rsidRPr="7D6C2E6E">
        <w:rPr>
          <w:rFonts w:ascii="Calibri Light" w:hAnsi="Calibri Light" w:cs="Calibri Light"/>
        </w:rPr>
        <w:t xml:space="preserve"> </w:t>
      </w:r>
      <w:bookmarkStart w:id="330" w:name="_Toc226633308"/>
      <w:r w:rsidRPr="7D6C2E6E">
        <w:rPr>
          <w:rFonts w:ascii="Calibri Light" w:hAnsi="Calibri Light" w:cs="Calibri Light"/>
        </w:rPr>
        <w:t xml:space="preserve">Vieno rakto </w:t>
      </w:r>
      <w:bookmarkEnd w:id="329"/>
      <w:r w:rsidRPr="7D6C2E6E">
        <w:rPr>
          <w:rFonts w:ascii="Calibri Light" w:hAnsi="Calibri Light" w:cs="Calibri Light"/>
        </w:rPr>
        <w:t>sistema</w:t>
      </w:r>
      <w:bookmarkEnd w:id="330"/>
    </w:p>
    <w:p w14:paraId="1C8F4882"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UAB „Vilniaus vandenys“ naudojami raktai, kurių saugumo lygis:</w:t>
      </w:r>
    </w:p>
    <w:p w14:paraId="623C46EA" w14:textId="02B94793" w:rsidR="00EE2B02" w:rsidRDefault="00C70C6B" w:rsidP="00581735">
      <w:pPr>
        <w:rPr>
          <w:rFonts w:ascii="Calibri Light" w:hAnsi="Calibri Light" w:cs="Calibri Light"/>
          <w:b/>
          <w:bCs/>
        </w:rPr>
      </w:pPr>
      <w:r>
        <w:rPr>
          <w:rFonts w:ascii="Calibri Light" w:hAnsi="Calibri Light" w:cs="Calibri Light"/>
          <w:b/>
          <w:bCs/>
        </w:rPr>
        <w:t>Antžeminiams objektams įrengiama atskira ryšio mazgo patalpa su įeigos kontrole. Patekimui į antžeminius objektus įrengiama kodinė dėžutė prie patekimo į objektą skirta patalpų raktui laikyti.</w:t>
      </w:r>
    </w:p>
    <w:p w14:paraId="3FDD6F95" w14:textId="06FAE553" w:rsidR="00581735" w:rsidRPr="00C1460C" w:rsidRDefault="00581735" w:rsidP="00581735">
      <w:pPr>
        <w:rPr>
          <w:rFonts w:ascii="Calibri Light" w:hAnsi="Calibri Light" w:cs="Calibri Light"/>
        </w:rPr>
      </w:pPr>
      <w:r w:rsidRPr="00C1460C">
        <w:rPr>
          <w:rFonts w:ascii="Calibri Light" w:hAnsi="Calibri Light" w:cs="Calibri Light"/>
          <w:b/>
          <w:bCs/>
        </w:rPr>
        <w:t>II lygis</w:t>
      </w:r>
      <w:r w:rsidRPr="00C1460C">
        <w:rPr>
          <w:rFonts w:ascii="Calibri Light" w:hAnsi="Calibri Light" w:cs="Calibri Light"/>
        </w:rPr>
        <w:t>: raktai turi juridinę ir technologinę apsaugą. Rakto kopijos daromos tik pateikus raktą ir jo indentifikavimo kortelę.</w:t>
      </w:r>
    </w:p>
    <w:p w14:paraId="64EBC48F" w14:textId="77777777" w:rsidR="00F555CA" w:rsidRPr="00C1460C" w:rsidRDefault="00581735">
      <w:pPr>
        <w:keepNext/>
        <w:ind w:firstLine="0"/>
        <w:rPr>
          <w:rFonts w:ascii="Calibri Light" w:hAnsi="Calibri Light" w:cs="Calibri Light"/>
        </w:rPr>
      </w:pPr>
      <w:r w:rsidRPr="00C1460C">
        <w:rPr>
          <w:rFonts w:ascii="Calibri Light" w:hAnsi="Calibri Light" w:cs="Calibri Light"/>
          <w:noProof/>
        </w:rPr>
        <w:lastRenderedPageBreak/>
        <mc:AlternateContent>
          <mc:Choice Requires="wps">
            <w:drawing>
              <wp:anchor distT="0" distB="0" distL="114300" distR="114300" simplePos="0" relativeHeight="251658245" behindDoc="0" locked="0" layoutInCell="1" allowOverlap="1" wp14:anchorId="2B0F5E1C" wp14:editId="079A1086">
                <wp:simplePos x="0" y="0"/>
                <wp:positionH relativeFrom="column">
                  <wp:posOffset>3996690</wp:posOffset>
                </wp:positionH>
                <wp:positionV relativeFrom="paragraph">
                  <wp:posOffset>2974340</wp:posOffset>
                </wp:positionV>
                <wp:extent cx="870585" cy="672465"/>
                <wp:effectExtent l="47625" t="8255" r="15240" b="52705"/>
                <wp:wrapNone/>
                <wp:docPr id="4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0585" cy="672465"/>
                        </a:xfrm>
                        <a:prstGeom prst="straightConnector1">
                          <a:avLst/>
                        </a:prstGeom>
                        <a:noFill/>
                        <a:ln w="127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422C05" id="_x0000_t32" coordsize="21600,21600" o:spt="32" o:oned="t" path="m,l21600,21600e" filled="f">
                <v:path arrowok="t" fillok="f" o:connecttype="none"/>
                <o:lock v:ext="edit" shapetype="t"/>
              </v:shapetype>
              <v:shape id="AutoShape 20" o:spid="_x0000_s1026" type="#_x0000_t32" style="position:absolute;margin-left:314.7pt;margin-top:234.2pt;width:68.55pt;height:52.95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" strokecolor="#365f91 [2404]" strokeweight="1pt">
                <v:stroke endarrow="block"/>
              </v:shape>
            </w:pict>
          </mc:Fallback>
        </mc:AlternateContent>
      </w:r>
      <w:r w:rsidRPr="00C1460C">
        <w:rPr>
          <w:rFonts w:ascii="Calibri Light" w:hAnsi="Calibri Light" w:cs="Calibri Light"/>
          <w:noProof/>
        </w:rPr>
        <mc:AlternateContent>
          <mc:Choice Requires="wps">
            <w:drawing>
              <wp:anchor distT="0" distB="0" distL="114300" distR="114300" simplePos="0" relativeHeight="251658244" behindDoc="0" locked="0" layoutInCell="1" allowOverlap="1" wp14:anchorId="3C788892" wp14:editId="771C231A">
                <wp:simplePos x="0" y="0"/>
                <wp:positionH relativeFrom="column">
                  <wp:posOffset>2997200</wp:posOffset>
                </wp:positionH>
                <wp:positionV relativeFrom="paragraph">
                  <wp:posOffset>2974340</wp:posOffset>
                </wp:positionV>
                <wp:extent cx="281305" cy="570230"/>
                <wp:effectExtent l="10160" t="8255" r="60960" b="40640"/>
                <wp:wrapNone/>
                <wp:docPr id="4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05" cy="570230"/>
                        </a:xfrm>
                        <a:prstGeom prst="straightConnector1">
                          <a:avLst/>
                        </a:prstGeom>
                        <a:noFill/>
                        <a:ln w="127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CB779" id="AutoShape 19" o:spid="_x0000_s1026" type="#_x0000_t32" style="position:absolute;margin-left:236pt;margin-top:234.2pt;width:22.15pt;height:44.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" strokecolor="#365f91 [2404]" strokeweight="1pt">
                <v:stroke endarrow="block"/>
              </v:shape>
            </w:pict>
          </mc:Fallback>
        </mc:AlternateContent>
      </w:r>
      <w:r w:rsidRPr="00C1460C">
        <w:rPr>
          <w:rFonts w:ascii="Calibri Light" w:hAnsi="Calibri Light" w:cs="Calibri Light"/>
          <w:noProof/>
        </w:rPr>
        <mc:AlternateContent>
          <mc:Choice Requires="wps">
            <w:drawing>
              <wp:anchor distT="0" distB="0" distL="114300" distR="114300" simplePos="0" relativeHeight="251658243" behindDoc="0" locked="0" layoutInCell="1" allowOverlap="1" wp14:anchorId="0D7B8307" wp14:editId="565E4A48">
                <wp:simplePos x="0" y="0"/>
                <wp:positionH relativeFrom="column">
                  <wp:posOffset>1033780</wp:posOffset>
                </wp:positionH>
                <wp:positionV relativeFrom="paragraph">
                  <wp:posOffset>2974340</wp:posOffset>
                </wp:positionV>
                <wp:extent cx="2092325" cy="672465"/>
                <wp:effectExtent l="8890" t="8255" r="32385" b="62230"/>
                <wp:wrapNone/>
                <wp:docPr id="4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325" cy="672465"/>
                        </a:xfrm>
                        <a:prstGeom prst="straightConnector1">
                          <a:avLst/>
                        </a:prstGeom>
                        <a:noFill/>
                        <a:ln w="127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9387D" id="AutoShape 18" o:spid="_x0000_s1026" type="#_x0000_t32" style="position:absolute;margin-left:81.4pt;margin-top:234.2pt;width:164.75pt;height:5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" strokecolor="#365f91 [2404]" strokeweight="1pt">
                <v:stroke endarrow="block"/>
              </v:shape>
            </w:pict>
          </mc:Fallback>
        </mc:AlternateContent>
      </w:r>
      <w:r w:rsidRPr="00C1460C">
        <w:rPr>
          <w:rFonts w:ascii="Calibri Light" w:hAnsi="Calibri Light" w:cs="Calibri Light"/>
          <w:noProof/>
        </w:rPr>
        <mc:AlternateContent>
          <mc:Choice Requires="wpg">
            <w:drawing>
              <wp:anchor distT="0" distB="0" distL="114300" distR="114300" simplePos="0" relativeHeight="251658242" behindDoc="0" locked="0" layoutInCell="1" allowOverlap="1" wp14:anchorId="7A548278" wp14:editId="171E3F64">
                <wp:simplePos x="0" y="0"/>
                <wp:positionH relativeFrom="column">
                  <wp:posOffset>-151130</wp:posOffset>
                </wp:positionH>
                <wp:positionV relativeFrom="paragraph">
                  <wp:posOffset>1790065</wp:posOffset>
                </wp:positionV>
                <wp:extent cx="445135" cy="2042795"/>
                <wp:effectExtent l="14605" t="14605" r="54610" b="9525"/>
                <wp:wrapNone/>
                <wp:docPr id="3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 cy="2042795"/>
                          <a:chOff x="1463" y="3953"/>
                          <a:chExt cx="701" cy="3217"/>
                        </a:xfrm>
                      </wpg:grpSpPr>
                      <wps:wsp>
                        <wps:cNvPr id="40" name="AutoShape 15"/>
                        <wps:cNvCnPr>
                          <a:cxnSpLocks noChangeShapeType="1"/>
                        </wps:cNvCnPr>
                        <wps:spPr bwMode="auto">
                          <a:xfrm rot="16200000">
                            <a:off x="205" y="5211"/>
                            <a:ext cx="3217" cy="701"/>
                          </a:xfrm>
                          <a:prstGeom prst="bentConnector3">
                            <a:avLst>
                              <a:gd name="adj1" fmla="val 100310"/>
                            </a:avLst>
                          </a:prstGeom>
                          <a:noFill/>
                          <a:ln w="12700">
                            <a:solidFill>
                              <a:schemeClr val="accent1">
                                <a:lumMod val="7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1" name="AutoShape 16"/>
                        <wps:cNvCnPr>
                          <a:cxnSpLocks noChangeShapeType="1"/>
                        </wps:cNvCnPr>
                        <wps:spPr bwMode="auto">
                          <a:xfrm flipH="1">
                            <a:off x="1463" y="7170"/>
                            <a:ext cx="634" cy="0"/>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5E25ED" id="Group 17" o:spid="_x0000_s1026" style="position:absolute;margin-left:-11.9pt;margin-top:140.95pt;width:35.05pt;height:160.85pt;z-index:251658242" coordorigin="1463,3953" coordsize="701,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027" type="#_x0000_t34" style="position:absolute;left:205;top:5211;width:3217;height:70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" adj="21667" strokecolor="#365f91 [2404]" strokeweight="1pt">
                  <v:stroke endarrow="block"/>
                </v:shape>
                <v:shape id="AutoShape 16" o:spid="_x0000_s1028" type="#_x0000_t32" style="position:absolute;left:1463;top:7170;width:6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" strokecolor="#365f91 [2404]" strokeweight="1pt"/>
              </v:group>
            </w:pict>
          </mc:Fallback>
        </mc:AlternateContent>
      </w:r>
      <w:r w:rsidRPr="00C1460C">
        <w:rPr>
          <w:rFonts w:ascii="Calibri Light" w:hAnsi="Calibri Light" w:cs="Calibri Light"/>
          <w:noProof/>
        </w:rPr>
        <w:drawing>
          <wp:inline distT="0" distB="0" distL="0" distR="0" wp14:anchorId="7E72944D" wp14:editId="0CB037ED">
            <wp:extent cx="5486400" cy="3200400"/>
            <wp:effectExtent l="0" t="0" r="7620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1D49005E" w14:textId="77777777" w:rsidR="00581735" w:rsidRPr="00C1460C" w:rsidRDefault="00581735" w:rsidP="00581735">
      <w:pPr>
        <w:keepNext/>
        <w:ind w:firstLine="0"/>
        <w:rPr>
          <w:rFonts w:ascii="Calibri Light" w:hAnsi="Calibri Light" w:cs="Calibri Light"/>
        </w:rPr>
      </w:pPr>
    </w:p>
    <w:p w14:paraId="149FD88A" w14:textId="1F5CF3C4" w:rsidR="00581735" w:rsidRPr="00C1460C" w:rsidRDefault="00581735" w:rsidP="00581735">
      <w:pPr>
        <w:keepNext/>
        <w:ind w:firstLine="0"/>
        <w:rPr>
          <w:rFonts w:ascii="Calibri Light" w:hAnsi="Calibri Light" w:cs="Calibri Light"/>
        </w:rPr>
      </w:pPr>
      <w:r w:rsidRPr="00C1460C">
        <w:rPr>
          <w:rFonts w:ascii="Calibri Light" w:hAnsi="Calibri Light" w:cs="Calibri Light"/>
          <w:noProof/>
        </w:rPr>
        <mc:AlternateContent>
          <mc:Choice Requires="wps">
            <w:drawing>
              <wp:anchor distT="0" distB="0" distL="114300" distR="114300" simplePos="0" relativeHeight="251658241" behindDoc="0" locked="0" layoutInCell="1" allowOverlap="1" wp14:anchorId="5F5E2C94" wp14:editId="3A20419F">
                <wp:simplePos x="0" y="0"/>
                <wp:positionH relativeFrom="column">
                  <wp:posOffset>2997200</wp:posOffset>
                </wp:positionH>
                <wp:positionV relativeFrom="paragraph">
                  <wp:posOffset>118745</wp:posOffset>
                </wp:positionV>
                <wp:extent cx="1162050" cy="885825"/>
                <wp:effectExtent l="0" t="0" r="0" b="9525"/>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885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BAA358" w14:textId="77777777" w:rsidR="00B6399E" w:rsidRPr="00B94F16" w:rsidRDefault="00B6399E" w:rsidP="00581735">
                            <w:pPr>
                              <w:ind w:firstLine="0"/>
                              <w:rPr>
                                <w:color w:val="FFFFFF" w:themeColor="background1"/>
                                <w:sz w:val="32"/>
                                <w:szCs w:val="32"/>
                              </w:rPr>
                            </w:pPr>
                            <w:r w:rsidRPr="00B94F16">
                              <w:rPr>
                                <w:color w:val="FFFFFF" w:themeColor="background1"/>
                                <w:sz w:val="32"/>
                                <w:szCs w:val="32"/>
                              </w:rPr>
                              <w:t>ALS, 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F5E2C94" id="Oval 39" o:spid="_x0000_s1028" style="position:absolute;left:0;text-align:left;margin-left:236pt;margin-top:9.35pt;width:91.5pt;height:69.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" fillcolor="#4f81bd [3204]" strokecolor="#243f60 [1604]" strokeweight="2pt">
                <v:path arrowok="t"/>
                <v:textbox>
                  <w:txbxContent>
                    <w:p w14:paraId="1BBAA358" w14:textId="77777777" w:rsidR="00B6399E" w:rsidRPr="00B94F16" w:rsidRDefault="00B6399E" w:rsidP="00581735">
                      <w:pPr>
                        <w:ind w:firstLine="0"/>
                        <w:rPr>
                          <w:color w:val="FFFFFF" w:themeColor="background1"/>
                          <w:sz w:val="32"/>
                          <w:szCs w:val="32"/>
                        </w:rPr>
                      </w:pPr>
                      <w:r w:rsidRPr="00B94F16">
                        <w:rPr>
                          <w:color w:val="FFFFFF" w:themeColor="background1"/>
                          <w:sz w:val="32"/>
                          <w:szCs w:val="32"/>
                        </w:rPr>
                        <w:t>ALS, ED</w:t>
                      </w:r>
                    </w:p>
                  </w:txbxContent>
                </v:textbox>
              </v:oval>
            </w:pict>
          </mc:Fallback>
        </mc:AlternateContent>
      </w:r>
      <w:r w:rsidRPr="00C1460C">
        <w:rPr>
          <w:rFonts w:ascii="Calibri Light" w:hAnsi="Calibri Light" w:cs="Calibri Light"/>
          <w:noProof/>
        </w:rPr>
        <mc:AlternateContent>
          <mc:Choice Requires="wps">
            <w:drawing>
              <wp:anchor distT="0" distB="0" distL="114300" distR="114300" simplePos="0" relativeHeight="251658240" behindDoc="0" locked="0" layoutInCell="1" allowOverlap="1" wp14:anchorId="66CCB209" wp14:editId="55D70040">
                <wp:simplePos x="0" y="0"/>
                <wp:positionH relativeFrom="column">
                  <wp:posOffset>251460</wp:posOffset>
                </wp:positionH>
                <wp:positionV relativeFrom="paragraph">
                  <wp:posOffset>4445</wp:posOffset>
                </wp:positionV>
                <wp:extent cx="1038225" cy="895350"/>
                <wp:effectExtent l="0" t="0" r="9525" b="0"/>
                <wp:wrapNone/>
                <wp:docPr id="3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895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9193E" w14:textId="77777777" w:rsidR="00B6399E" w:rsidRPr="00B94F16" w:rsidRDefault="00B6399E" w:rsidP="00581735">
                            <w:pPr>
                              <w:ind w:firstLine="0"/>
                              <w:rPr>
                                <w:color w:val="FFFFFF" w:themeColor="background1"/>
                                <w:sz w:val="24"/>
                                <w:szCs w:val="24"/>
                              </w:rPr>
                            </w:pPr>
                            <w:r w:rsidRPr="00B94F16">
                              <w:rPr>
                                <w:color w:val="FFFFFF" w:themeColor="background1"/>
                                <w:sz w:val="24"/>
                                <w:szCs w:val="24"/>
                              </w:rPr>
                              <w:t>Saugos tarnyba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6CCB209" id="Oval 21" o:spid="_x0000_s1029" style="position:absolute;left:0;text-align:left;margin-left:19.8pt;margin-top:.35pt;width:81.75pt;height: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" fillcolor="#4f81bd [3204]" strokecolor="#243f60 [1604]" strokeweight="2pt">
                <v:path arrowok="t"/>
                <v:textbox>
                  <w:txbxContent>
                    <w:p w14:paraId="6219193E" w14:textId="77777777" w:rsidR="00B6399E" w:rsidRPr="00B94F16" w:rsidRDefault="00B6399E" w:rsidP="00581735">
                      <w:pPr>
                        <w:ind w:firstLine="0"/>
                        <w:rPr>
                          <w:color w:val="FFFFFF" w:themeColor="background1"/>
                          <w:sz w:val="24"/>
                          <w:szCs w:val="24"/>
                        </w:rPr>
                      </w:pPr>
                      <w:r w:rsidRPr="00B94F16">
                        <w:rPr>
                          <w:color w:val="FFFFFF" w:themeColor="background1"/>
                          <w:sz w:val="24"/>
                          <w:szCs w:val="24"/>
                        </w:rPr>
                        <w:t>Saugos tarnyba</w:t>
                      </w:r>
                    </w:p>
                  </w:txbxContent>
                </v:textbox>
              </v:oval>
            </w:pict>
          </mc:Fallback>
        </mc:AlternateContent>
      </w:r>
    </w:p>
    <w:p w14:paraId="5342D70F" w14:textId="77777777" w:rsidR="00581735" w:rsidRPr="00C1460C" w:rsidRDefault="00581735" w:rsidP="00581735">
      <w:pPr>
        <w:keepNext/>
        <w:ind w:firstLine="0"/>
        <w:rPr>
          <w:rFonts w:ascii="Calibri Light" w:hAnsi="Calibri Light" w:cs="Calibri Light"/>
        </w:rPr>
      </w:pPr>
    </w:p>
    <w:p w14:paraId="46414BBE" w14:textId="77777777" w:rsidR="00581735" w:rsidRPr="00C1460C" w:rsidRDefault="00581735" w:rsidP="00581735">
      <w:pPr>
        <w:keepNext/>
        <w:ind w:firstLine="0"/>
        <w:rPr>
          <w:rFonts w:ascii="Calibri Light" w:hAnsi="Calibri Light" w:cs="Calibri Light"/>
        </w:rPr>
      </w:pPr>
    </w:p>
    <w:p w14:paraId="52038413" w14:textId="77777777" w:rsidR="00581735" w:rsidRPr="00C1460C" w:rsidRDefault="00581735" w:rsidP="00581735">
      <w:pPr>
        <w:keepNext/>
        <w:ind w:firstLine="0"/>
        <w:rPr>
          <w:rFonts w:ascii="Calibri Light" w:hAnsi="Calibri Light" w:cs="Calibri Light"/>
        </w:rPr>
      </w:pPr>
    </w:p>
    <w:p w14:paraId="6BEEB4C0" w14:textId="77777777" w:rsidR="00581735" w:rsidRPr="00C1460C" w:rsidRDefault="00581735" w:rsidP="00581735">
      <w:pPr>
        <w:keepNext/>
        <w:ind w:firstLine="0"/>
        <w:rPr>
          <w:rFonts w:ascii="Calibri Light" w:hAnsi="Calibri Light" w:cs="Calibri Light"/>
        </w:rPr>
      </w:pPr>
    </w:p>
    <w:p w14:paraId="0FC49DB6" w14:textId="73C1B136" w:rsidR="00581735" w:rsidRPr="00C1460C" w:rsidRDefault="008B53BA" w:rsidP="00DB5642">
      <w:pPr>
        <w:pStyle w:val="Caption"/>
        <w:ind w:firstLine="0"/>
        <w:rPr>
          <w:rFonts w:ascii="Calibri Light" w:hAnsi="Calibri Light" w:cs="Calibri Light"/>
        </w:rPr>
      </w:pPr>
      <w:r>
        <w:rPr>
          <w:noProof/>
        </w:rPr>
        <mc:AlternateContent>
          <mc:Choice Requires="wps">
            <w:drawing>
              <wp:anchor distT="0" distB="0" distL="114300" distR="114300" simplePos="0" relativeHeight="251658250" behindDoc="0" locked="0" layoutInCell="1" allowOverlap="1" wp14:anchorId="09086BB5" wp14:editId="38B1EBE3">
                <wp:simplePos x="0" y="0"/>
                <wp:positionH relativeFrom="column">
                  <wp:posOffset>2011984</wp:posOffset>
                </wp:positionH>
                <wp:positionV relativeFrom="paragraph">
                  <wp:posOffset>37493</wp:posOffset>
                </wp:positionV>
                <wp:extent cx="2552368" cy="635"/>
                <wp:effectExtent l="0" t="0" r="635" b="3810"/>
                <wp:wrapNone/>
                <wp:docPr id="412972315" name="Text Box 1"/>
                <wp:cNvGraphicFramePr/>
                <a:graphic xmlns:a="http://schemas.openxmlformats.org/drawingml/2006/main">
                  <a:graphicData uri="http://schemas.microsoft.com/office/word/2010/wordprocessingShape">
                    <wps:wsp>
                      <wps:cNvSpPr txBox="1"/>
                      <wps:spPr>
                        <a:xfrm>
                          <a:off x="0" y="0"/>
                          <a:ext cx="2552368" cy="635"/>
                        </a:xfrm>
                        <a:prstGeom prst="rect">
                          <a:avLst/>
                        </a:prstGeom>
                        <a:solidFill>
                          <a:prstClr val="white"/>
                        </a:solidFill>
                        <a:ln>
                          <a:noFill/>
                        </a:ln>
                      </wps:spPr>
                      <wps:txbx>
                        <w:txbxContent>
                          <w:p w14:paraId="30CDC6B4" w14:textId="62191E86" w:rsidR="008B53BA" w:rsidRPr="00E62232" w:rsidRDefault="00811BF0" w:rsidP="00DB5642">
                            <w:pPr>
                              <w:pStyle w:val="Caption"/>
                              <w:rPr>
                                <w:rFonts w:ascii="Calibri Light" w:hAnsi="Calibri Light" w:cs="Calibri Light"/>
                                <w:noProof/>
                                <w:sz w:val="20"/>
                                <w:szCs w:val="20"/>
                              </w:rPr>
                            </w:pPr>
                            <w:r w:rsidRPr="00E62232">
                              <w:rPr>
                                <w:rFonts w:ascii="Calibri Light" w:hAnsi="Calibri Light" w:cs="Calibri Light"/>
                                <w:sz w:val="20"/>
                                <w:szCs w:val="20"/>
                              </w:rPr>
                              <w:t xml:space="preserve">58 pav. </w:t>
                            </w:r>
                            <w:r w:rsidR="008B53BA" w:rsidRPr="00E62232">
                              <w:rPr>
                                <w:rFonts w:ascii="Calibri Light" w:hAnsi="Calibri Light" w:cs="Calibri Light"/>
                                <w:b w:val="0"/>
                                <w:bCs w:val="0"/>
                                <w:sz w:val="20"/>
                                <w:szCs w:val="20"/>
                              </w:rPr>
                              <w:t>Raktų paskirstymo schema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086BB5" id="Text Box 1" o:spid="_x0000_s1030" type="#_x0000_t202" style="position:absolute;left:0;text-align:left;margin-left:158.4pt;margin-top:2.95pt;width:200.95pt;height:.0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" stroked="f">
                <v:textbox style="mso-fit-shape-to-text:t" inset="0,0,0,0">
                  <w:txbxContent>
                    <w:p w14:paraId="30CDC6B4" w14:textId="62191E86" w:rsidR="008B53BA" w:rsidRPr="00E62232" w:rsidRDefault="00811BF0" w:rsidP="00DB5642">
                      <w:pPr>
                        <w:pStyle w:val="Caption"/>
                        <w:rPr>
                          <w:rFonts w:ascii="Calibri Light" w:hAnsi="Calibri Light" w:cs="Calibri Light"/>
                          <w:noProof/>
                          <w:sz w:val="20"/>
                          <w:szCs w:val="20"/>
                        </w:rPr>
                      </w:pPr>
                      <w:r w:rsidRPr="00E62232">
                        <w:rPr>
                          <w:rFonts w:ascii="Calibri Light" w:hAnsi="Calibri Light" w:cs="Calibri Light"/>
                          <w:sz w:val="20"/>
                          <w:szCs w:val="20"/>
                        </w:rPr>
                        <w:t xml:space="preserve">58 pav. </w:t>
                      </w:r>
                      <w:r w:rsidR="008B53BA" w:rsidRPr="00E62232">
                        <w:rPr>
                          <w:rFonts w:ascii="Calibri Light" w:hAnsi="Calibri Light" w:cs="Calibri Light"/>
                          <w:b w:val="0"/>
                          <w:bCs w:val="0"/>
                          <w:sz w:val="20"/>
                          <w:szCs w:val="20"/>
                        </w:rPr>
                        <w:t>Raktų paskirstymo schema</w:t>
                      </w:r>
                    </w:p>
                  </w:txbxContent>
                </v:textbox>
              </v:shape>
            </w:pict>
          </mc:Fallback>
        </mc:AlternateContent>
      </w:r>
    </w:p>
    <w:p w14:paraId="04E30A9D" w14:textId="77777777" w:rsidR="00581735" w:rsidRPr="00C1460C" w:rsidRDefault="7199CADF" w:rsidP="00581735">
      <w:pPr>
        <w:pStyle w:val="Heading1"/>
        <w:tabs>
          <w:tab w:val="left" w:pos="567"/>
        </w:tabs>
        <w:rPr>
          <w:rFonts w:ascii="Calibri Light" w:hAnsi="Calibri Light" w:cs="Calibri Light"/>
        </w:rPr>
      </w:pPr>
      <w:bookmarkStart w:id="331" w:name="_Toc521498559"/>
      <w:bookmarkStart w:id="332" w:name="_Toc226633309"/>
      <w:r w:rsidRPr="7D6C2E6E">
        <w:rPr>
          <w:rFonts w:ascii="Calibri Light" w:hAnsi="Calibri Light" w:cs="Calibri Light"/>
        </w:rPr>
        <w:t>Techninė priežiūra</w:t>
      </w:r>
      <w:bookmarkEnd w:id="331"/>
      <w:bookmarkEnd w:id="332"/>
    </w:p>
    <w:p w14:paraId="151AE50E" w14:textId="77777777" w:rsidR="00581735" w:rsidRPr="00C1460C" w:rsidRDefault="00581735" w:rsidP="00581735">
      <w:pPr>
        <w:rPr>
          <w:rFonts w:ascii="Calibri Light" w:hAnsi="Calibri Light" w:cs="Calibri Light"/>
        </w:rPr>
      </w:pPr>
      <w:r w:rsidRPr="00C1460C">
        <w:rPr>
          <w:rFonts w:ascii="Calibri Light" w:hAnsi="Calibri Light" w:cs="Calibri Light"/>
        </w:rPr>
        <w:t>Už vykdomų statybinių darbų kokybę bei atitikimą LR statybos įstatymo, statybos taisyklių, statybinių techninių reglamentų reikalavimų ir statybos produktų atitinkančių įstatymų, reglamento nuostatų laikymąsi atsakingas yra statytojas.</w:t>
      </w:r>
    </w:p>
    <w:p w14:paraId="43D21085" w14:textId="77777777" w:rsidR="00581735" w:rsidRPr="00C1460C" w:rsidRDefault="00581735" w:rsidP="00581735">
      <w:pPr>
        <w:rPr>
          <w:rFonts w:ascii="Calibri Light" w:hAnsi="Calibri Light" w:cs="Calibri Light"/>
        </w:rPr>
      </w:pPr>
    </w:p>
    <w:p w14:paraId="6CD08E43" w14:textId="77777777" w:rsidR="00581735" w:rsidRPr="00C1460C" w:rsidRDefault="7199CADF" w:rsidP="00581735">
      <w:pPr>
        <w:pStyle w:val="Heading2"/>
        <w:rPr>
          <w:rFonts w:ascii="Calibri Light" w:hAnsi="Calibri Light" w:cs="Calibri Light"/>
        </w:rPr>
      </w:pPr>
      <w:bookmarkStart w:id="333" w:name="_Toc521498560"/>
      <w:bookmarkStart w:id="334" w:name="_Toc226633310"/>
      <w:bookmarkStart w:id="335" w:name="_Hlk93402608"/>
      <w:r w:rsidRPr="7D6C2E6E">
        <w:rPr>
          <w:rFonts w:ascii="Calibri Light" w:hAnsi="Calibri Light" w:cs="Calibri Light"/>
        </w:rPr>
        <w:t>Techninė priežiūra statytojo nuosavybėje</w:t>
      </w:r>
      <w:bookmarkEnd w:id="333"/>
      <w:bookmarkEnd w:id="334"/>
    </w:p>
    <w:p w14:paraId="08B8478B" w14:textId="77777777" w:rsidR="00F555CA" w:rsidRPr="00C1460C" w:rsidRDefault="00F555CA" w:rsidP="00581735">
      <w:pPr>
        <w:rPr>
          <w:rFonts w:ascii="Calibri Light" w:hAnsi="Calibri Light" w:cs="Calibri Light"/>
        </w:rPr>
      </w:pPr>
    </w:p>
    <w:p w14:paraId="02767663" w14:textId="1C418543" w:rsidR="00321595" w:rsidRPr="00C1460C" w:rsidRDefault="00321595" w:rsidP="00321595">
      <w:pPr>
        <w:rPr>
          <w:rFonts w:ascii="Calibri Light" w:hAnsi="Calibri Light" w:cs="Calibri Light"/>
          <w:iCs/>
        </w:rPr>
      </w:pPr>
      <w:r w:rsidRPr="00C1460C">
        <w:rPr>
          <w:rFonts w:ascii="Calibri Light" w:hAnsi="Calibri Light" w:cs="Calibri Light"/>
          <w:iCs/>
        </w:rPr>
        <w:t>Klientams, įrengiantiems vandentiekio įvadą, kurio diametras ≤32 mm ir /ar nuotekų išvadą, kurio diametras ≤160 mm, vienbučio / dvibučio namo sklypo teritorijoje (iki p</w:t>
      </w:r>
      <w:r w:rsidR="00C5737A" w:rsidRPr="00C1460C">
        <w:rPr>
          <w:rFonts w:ascii="Calibri Light" w:hAnsi="Calibri Light" w:cs="Calibri Light"/>
          <w:iCs/>
        </w:rPr>
        <w:t>ri</w:t>
      </w:r>
      <w:r w:rsidRPr="00C1460C">
        <w:rPr>
          <w:rFonts w:ascii="Calibri Light" w:hAnsi="Calibri Light" w:cs="Calibri Light"/>
          <w:iCs/>
        </w:rPr>
        <w:t>sijungimo vietos prie Bendrovės tinklų, kurie nebus perduoti Vilniaus m.</w:t>
      </w:r>
      <w:r w:rsidR="00C5737A" w:rsidRPr="00C1460C">
        <w:rPr>
          <w:rFonts w:ascii="Calibri Light" w:hAnsi="Calibri Light" w:cs="Calibri Light"/>
          <w:iCs/>
        </w:rPr>
        <w:t>,</w:t>
      </w:r>
      <w:r w:rsidRPr="00C1460C">
        <w:rPr>
          <w:rFonts w:ascii="Calibri Light" w:hAnsi="Calibri Light" w:cs="Calibri Light"/>
          <w:iCs/>
        </w:rPr>
        <w:t xml:space="preserve"> Vilniaus, Šalčininkų, Švenčionių raj. savivaldybių nuosavybėn) nereikia registruotis Bendrovės atstovo iškvietimui dėl paslėptų darbų priėmimo. Prijungimą prie vandentiekio tinklo, hidraulinį bandymą, vamzdyno praplovimą, dezinfekciją, vandens tyrimus atlieka Bendrovė.</w:t>
      </w:r>
    </w:p>
    <w:p w14:paraId="78FCA711" w14:textId="11A438C5" w:rsidR="00321595" w:rsidRPr="00C1460C" w:rsidRDefault="00321595" w:rsidP="00D56900">
      <w:pPr>
        <w:rPr>
          <w:rFonts w:ascii="Calibri Light" w:hAnsi="Calibri Light" w:cs="Calibri Light"/>
          <w:iCs/>
          <w:lang w:val="en-US"/>
        </w:rPr>
      </w:pPr>
      <w:r w:rsidRPr="00C1460C">
        <w:rPr>
          <w:rFonts w:ascii="Calibri Light" w:hAnsi="Calibri Light" w:cs="Calibri Light"/>
          <w:iCs/>
        </w:rPr>
        <w:t>Kitais atvejais darbai turi būti priimami stebint UAB „Vilniaus vandenys“ atstovui.</w:t>
      </w:r>
      <w:bookmarkEnd w:id="335"/>
    </w:p>
    <w:p w14:paraId="0FA22CAB" w14:textId="77777777" w:rsidR="00321595" w:rsidRPr="00C1460C" w:rsidRDefault="00321595" w:rsidP="00321595">
      <w:pPr>
        <w:pStyle w:val="CommentText"/>
        <w:rPr>
          <w:rFonts w:ascii="Calibri Light" w:hAnsi="Calibri Light" w:cs="Calibri Light"/>
        </w:rPr>
      </w:pPr>
    </w:p>
    <w:p w14:paraId="2E76666E" w14:textId="77777777" w:rsidR="00581735" w:rsidRPr="00C1460C" w:rsidRDefault="7199CADF" w:rsidP="00581735">
      <w:pPr>
        <w:pStyle w:val="Heading2"/>
        <w:rPr>
          <w:rFonts w:ascii="Calibri Light" w:hAnsi="Calibri Light" w:cs="Calibri Light"/>
        </w:rPr>
      </w:pPr>
      <w:bookmarkStart w:id="336" w:name="_Toc36107033"/>
      <w:bookmarkStart w:id="337" w:name="_Toc36199025"/>
      <w:bookmarkStart w:id="338" w:name="_Toc36630355"/>
      <w:bookmarkStart w:id="339" w:name="_Toc36107034"/>
      <w:bookmarkStart w:id="340" w:name="_Toc36199026"/>
      <w:bookmarkStart w:id="341" w:name="_Toc36630356"/>
      <w:bookmarkStart w:id="342" w:name="_Toc36107035"/>
      <w:bookmarkStart w:id="343" w:name="_Toc36199027"/>
      <w:bookmarkStart w:id="344" w:name="_Toc36630357"/>
      <w:bookmarkStart w:id="345" w:name="_Toc521498561"/>
      <w:bookmarkStart w:id="346" w:name="_Toc226633311"/>
      <w:bookmarkEnd w:id="336"/>
      <w:bookmarkEnd w:id="337"/>
      <w:bookmarkEnd w:id="338"/>
      <w:bookmarkEnd w:id="339"/>
      <w:bookmarkEnd w:id="340"/>
      <w:bookmarkEnd w:id="341"/>
      <w:bookmarkEnd w:id="342"/>
      <w:bookmarkEnd w:id="343"/>
      <w:bookmarkEnd w:id="344"/>
      <w:r w:rsidRPr="7D6C2E6E">
        <w:rPr>
          <w:rFonts w:ascii="Calibri Light" w:hAnsi="Calibri Light" w:cs="Calibri Light"/>
        </w:rPr>
        <w:t>Prisijungimo prie Bendrovės tinklo stebėjimas</w:t>
      </w:r>
      <w:bookmarkEnd w:id="345"/>
      <w:bookmarkEnd w:id="346"/>
    </w:p>
    <w:p w14:paraId="4EFDA6B2" w14:textId="77777777" w:rsidR="00F555CA" w:rsidRPr="00C1460C" w:rsidRDefault="00F555CA" w:rsidP="00581735">
      <w:pPr>
        <w:rPr>
          <w:rFonts w:ascii="Calibri Light" w:hAnsi="Calibri Light" w:cs="Calibri Light"/>
        </w:rPr>
      </w:pPr>
    </w:p>
    <w:p w14:paraId="0F4452CC" w14:textId="0B36A83F" w:rsidR="00581735" w:rsidRPr="00C1460C" w:rsidRDefault="00581735" w:rsidP="00581735">
      <w:pPr>
        <w:rPr>
          <w:rFonts w:ascii="Calibri Light" w:hAnsi="Calibri Light" w:cs="Calibri Light"/>
        </w:rPr>
      </w:pPr>
      <w:r w:rsidRPr="00C1460C">
        <w:rPr>
          <w:rFonts w:ascii="Calibri Light" w:hAnsi="Calibri Light" w:cs="Calibri Light"/>
        </w:rPr>
        <w:t xml:space="preserve">Prisijungimą prie Bendrovės vandentiekio ir nuotekų tinklų turi atlikti Bendrovės darbuotojai arba, jeigu prijungimo darbus atlieka statytojas, tai prisijungimas turi būti stebimas </w:t>
      </w:r>
      <w:r w:rsidR="00B6399E" w:rsidRPr="00C1460C">
        <w:rPr>
          <w:rFonts w:ascii="Calibri Light" w:hAnsi="Calibri Light" w:cs="Calibri Light"/>
        </w:rPr>
        <w:t>Bendrovės atstovų</w:t>
      </w:r>
      <w:r w:rsidR="00A939B5" w:rsidRPr="00C1460C">
        <w:rPr>
          <w:rFonts w:ascii="Calibri Light" w:hAnsi="Calibri Light" w:cs="Calibri Light"/>
        </w:rPr>
        <w:t>.</w:t>
      </w:r>
    </w:p>
    <w:p w14:paraId="2F16D954" w14:textId="77777777" w:rsidR="0030378D" w:rsidRPr="00C1460C" w:rsidRDefault="0030378D" w:rsidP="00581735">
      <w:pPr>
        <w:rPr>
          <w:rFonts w:ascii="Calibri Light" w:hAnsi="Calibri Light" w:cs="Calibri Light"/>
        </w:rPr>
      </w:pPr>
    </w:p>
    <w:p w14:paraId="4E74C043" w14:textId="7C9155E1" w:rsidR="0030378D" w:rsidRPr="00C1460C" w:rsidRDefault="072E38F4" w:rsidP="003A4B0F">
      <w:pPr>
        <w:pStyle w:val="Heading1"/>
        <w:tabs>
          <w:tab w:val="left" w:pos="567"/>
        </w:tabs>
        <w:rPr>
          <w:rFonts w:ascii="Calibri Light" w:hAnsi="Calibri Light" w:cs="Calibri Light"/>
        </w:rPr>
      </w:pPr>
      <w:bookmarkStart w:id="347" w:name="_Toc226633312"/>
      <w:r w:rsidRPr="7D6C2E6E">
        <w:rPr>
          <w:rFonts w:ascii="Calibri Light" w:hAnsi="Calibri Light" w:cs="Calibri Light"/>
        </w:rPr>
        <w:t>Infrastuktūros perdavimas</w:t>
      </w:r>
      <w:bookmarkEnd w:id="347"/>
      <w:r w:rsidRPr="7D6C2E6E">
        <w:rPr>
          <w:rFonts w:ascii="Calibri Light" w:hAnsi="Calibri Light" w:cs="Calibri Light"/>
        </w:rPr>
        <w:t xml:space="preserve"> </w:t>
      </w:r>
    </w:p>
    <w:p w14:paraId="0AF402F6" w14:textId="2E89E9FE" w:rsidR="0030378D" w:rsidRPr="00C1460C" w:rsidRDefault="072E38F4" w:rsidP="0030378D">
      <w:pPr>
        <w:pStyle w:val="Heading2"/>
        <w:rPr>
          <w:rFonts w:ascii="Calibri Light" w:hAnsi="Calibri Light" w:cs="Calibri Light"/>
        </w:rPr>
      </w:pPr>
      <w:bookmarkStart w:id="348" w:name="_Toc226633313"/>
      <w:r w:rsidRPr="7D6C2E6E">
        <w:rPr>
          <w:rFonts w:ascii="Calibri Light" w:hAnsi="Calibri Light" w:cs="Calibri Light"/>
        </w:rPr>
        <w:t>Pastatyto Infrastruktūros objekto perdavimas Savivaldybei</w:t>
      </w:r>
      <w:bookmarkEnd w:id="348"/>
    </w:p>
    <w:p w14:paraId="7BE288F7" w14:textId="77777777" w:rsidR="0030378D" w:rsidRPr="00C1460C" w:rsidRDefault="0030378D">
      <w:pPr>
        <w:rPr>
          <w:rFonts w:ascii="Calibri Light" w:hAnsi="Calibri Light" w:cs="Calibri Light"/>
        </w:rPr>
      </w:pPr>
    </w:p>
    <w:p w14:paraId="4E225BB4" w14:textId="18A2205A" w:rsidR="0030378D" w:rsidRPr="00C1460C" w:rsidRDefault="32BD1A41" w:rsidP="2A766122">
      <w:pPr>
        <w:rPr>
          <w:rFonts w:ascii="Calibri Light" w:hAnsi="Calibri Light" w:cs="Calibri Light"/>
        </w:rPr>
      </w:pPr>
      <w:r w:rsidRPr="2A766122">
        <w:rPr>
          <w:rFonts w:ascii="Calibri Light" w:hAnsi="Calibri Light" w:cs="Calibri Light"/>
        </w:rPr>
        <w:t xml:space="preserve">Savivaldybės nuosavybėn perduodami bendro naudojimo tinklai: magistraliniai, kvartaliniai, skirstomieji tinklai, priešgaisriniai hidrantai, daugiabučių gyv. namų, ugdymo įstaigų, gydymo įstaigų bei visuomeninės paskirties pastatų įvadai iki išorinės pastato sienos, išvadai nuo pirmojo nuotekų šulinio, vandens slėgio kėlimo stotis su įranga (jei </w:t>
      </w:r>
      <w:r w:rsidR="5EF1F397" w:rsidRPr="00D534B4">
        <w:rPr>
          <w:rFonts w:eastAsiaTheme="minorEastAsia"/>
        </w:rPr>
        <w:t xml:space="preserve">Geriamojo vandens tiekimo ir nuotekų tvarkymo infrastruktūros objektų </w:t>
      </w:r>
      <w:r w:rsidRPr="2A766122">
        <w:rPr>
          <w:rFonts w:ascii="Calibri Light" w:hAnsi="Calibri Light" w:cs="Calibri Light"/>
        </w:rPr>
        <w:t xml:space="preserve">statybos </w:t>
      </w:r>
      <w:r w:rsidR="1EFB6D67" w:rsidRPr="2A766122">
        <w:rPr>
          <w:rFonts w:ascii="Calibri Light" w:hAnsi="Calibri Light" w:cs="Calibri Light"/>
        </w:rPr>
        <w:t xml:space="preserve">arba Savivaldybės infrastruktūros </w:t>
      </w:r>
      <w:r w:rsidR="1EFB6D67" w:rsidRPr="2A766122">
        <w:rPr>
          <w:rFonts w:ascii="Calibri Light" w:hAnsi="Calibri Light" w:cs="Calibri Light"/>
        </w:rPr>
        <w:lastRenderedPageBreak/>
        <w:t xml:space="preserve">plėtros </w:t>
      </w:r>
      <w:r w:rsidRPr="2A766122">
        <w:rPr>
          <w:rFonts w:ascii="Calibri Light" w:hAnsi="Calibri Light" w:cs="Calibri Light"/>
        </w:rPr>
        <w:t>sutartis pasirašyta iki 2021-03-03), nuotekų pakėlimo stotis su įranga (I schema). Statytojas Savivaldybei perduoda tinklus pateikdamas reikiamus dokumentus, kurie nurodyti Atmintinėje statytojui:</w:t>
      </w:r>
    </w:p>
    <w:p w14:paraId="1724D50C" w14:textId="712827F8" w:rsidR="0030378D" w:rsidRPr="00C1460C" w:rsidRDefault="0030378D" w:rsidP="003A4B0F">
      <w:pPr>
        <w:tabs>
          <w:tab w:val="left" w:pos="567"/>
        </w:tabs>
        <w:spacing w:line="276" w:lineRule="auto"/>
        <w:ind w:firstLine="0"/>
        <w:rPr>
          <w:rFonts w:ascii="Calibri Light" w:hAnsi="Calibri Light" w:cs="Calibri Light"/>
        </w:rPr>
      </w:pPr>
      <w:hyperlink r:id="rId91" w:history="1">
        <w:r w:rsidRPr="00C1460C">
          <w:rPr>
            <w:rStyle w:val="Hyperlink"/>
            <w:rFonts w:ascii="Calibri Light" w:hAnsi="Calibri Light" w:cs="Calibri Light"/>
          </w:rPr>
          <w:t>https://www.vv.lt/wp-content/uploads/2021/08/ilga-atmintine-statytojui-2021.pdf</w:t>
        </w:r>
      </w:hyperlink>
    </w:p>
    <w:p w14:paraId="7B0DD9DD" w14:textId="12DB54EE" w:rsidR="0030378D" w:rsidRPr="00C1460C" w:rsidRDefault="32BD1A41" w:rsidP="003A4B0F">
      <w:pPr>
        <w:rPr>
          <w:rFonts w:ascii="Calibri Light" w:hAnsi="Calibri Light" w:cs="Calibri Light"/>
        </w:rPr>
      </w:pPr>
      <w:r w:rsidRPr="2A766122">
        <w:rPr>
          <w:rFonts w:ascii="Calibri Light" w:hAnsi="Calibri Light" w:cs="Calibri Light"/>
        </w:rPr>
        <w:t xml:space="preserve">Infrastruktūra perduodama remiantis Statytojo pasirašyta Geriamojo vandens tiekimo ir nuotekų tvarkymo infrastruktūros objektų statybos sutartimi arba nuo 2021-01-01 </w:t>
      </w:r>
      <w:r w:rsidR="5EE33C82" w:rsidRPr="2A766122">
        <w:rPr>
          <w:rFonts w:ascii="Calibri Light" w:hAnsi="Calibri Light" w:cs="Calibri Light"/>
        </w:rPr>
        <w:t xml:space="preserve">Savivaldybės </w:t>
      </w:r>
      <w:r w:rsidRPr="2A766122">
        <w:rPr>
          <w:rFonts w:ascii="Calibri Light" w:hAnsi="Calibri Light" w:cs="Calibri Light"/>
        </w:rPr>
        <w:t xml:space="preserve">infrastruktūros plėtros sutartimi, kurios pagrindu Infrastruktūros objektai perduodami Vilniaus m., Vilniaus, Šalčininkų, Švenčionių raj. sav. nuosavybėn. </w:t>
      </w:r>
    </w:p>
    <w:p w14:paraId="5D6BEF71" w14:textId="097EC481" w:rsidR="0030378D" w:rsidRPr="00C1460C" w:rsidRDefault="0030378D" w:rsidP="003A4B0F">
      <w:pPr>
        <w:rPr>
          <w:rFonts w:ascii="Calibri Light" w:hAnsi="Calibri Light" w:cs="Calibri Light"/>
        </w:rPr>
      </w:pPr>
      <w:r w:rsidRPr="00C1460C">
        <w:rPr>
          <w:rFonts w:ascii="Calibri Light" w:hAnsi="Calibri Light" w:cs="Calibri Light"/>
        </w:rPr>
        <w:t>Tiesioginės sutartys su vartotojais yra sudaromos, kai Statytojas infrastruktūrą pilnai perduoda Savivaldybei</w:t>
      </w:r>
    </w:p>
    <w:p w14:paraId="10CD9B25" w14:textId="16D9B433" w:rsidR="0030378D" w:rsidRPr="00C1460C" w:rsidRDefault="0030378D" w:rsidP="003A4B0F">
      <w:pPr>
        <w:rPr>
          <w:rFonts w:ascii="Calibri Light" w:hAnsi="Calibri Light" w:cs="Calibri Light"/>
        </w:rPr>
      </w:pPr>
      <w:r w:rsidRPr="00C1460C">
        <w:rPr>
          <w:rFonts w:ascii="Calibri Light" w:hAnsi="Calibri Light" w:cs="Calibri Light"/>
        </w:rPr>
        <w:t>Savivaldybei neperduodami: komercinių pastatų, vienbučių, dvibučių, sublokuotų (kotedžų) gyv. namų įvadai (išskyrus, kai įvadas kotedžams yra vienas), nuotekų išvadai (t. sk. riebalų gaudyklės) iki pirmojo nuotekų šulinio.</w:t>
      </w:r>
    </w:p>
    <w:p w14:paraId="3AC58CCB" w14:textId="38E2BC4E" w:rsidR="0030378D" w:rsidRPr="00C1460C" w:rsidRDefault="0030378D" w:rsidP="003A4B0F">
      <w:pPr>
        <w:rPr>
          <w:rFonts w:ascii="Calibri Light" w:hAnsi="Calibri Light" w:cs="Calibri Light"/>
        </w:rPr>
      </w:pPr>
      <w:r w:rsidRPr="00C1460C">
        <w:rPr>
          <w:rFonts w:ascii="Calibri Light" w:hAnsi="Calibri Light" w:cs="Calibri Light"/>
        </w:rPr>
        <w:t>Infrastruktūros objektams turi būti įregistruotos tinklų apsaugos zonos. Jeigu Infrastruktūros objektas yra privačiame įregistruotame sklype, prieš perduodant Infrastruktūrą Savivaldybei turi būti nustatytas ir įregistruotas Servitutas, kuris užtikrina galimybę Bendrovės atstovams patekti ir aptarnauti privačiame suformuotame sklype esančią Infrastruktūrą. Sutartimi įforminamas Servitutas – teisė tiesti, aptarnauti ir naudoti požemines komunikacijas (tarnaujantis).</w:t>
      </w:r>
    </w:p>
    <w:p w14:paraId="47B723FC" w14:textId="6D5EC384" w:rsidR="0030378D" w:rsidRPr="00C1460C" w:rsidRDefault="32BD1A41" w:rsidP="003A4B0F">
      <w:pPr>
        <w:rPr>
          <w:rFonts w:ascii="Calibri Light" w:hAnsi="Calibri Light" w:cs="Calibri Light"/>
        </w:rPr>
      </w:pPr>
      <w:r w:rsidRPr="2A766122">
        <w:rPr>
          <w:rFonts w:ascii="Calibri Light" w:hAnsi="Calibri Light" w:cs="Calibri Light"/>
        </w:rPr>
        <w:t>Savivaldybei perduodami daugiabučių gyv. namų, ugdymo įstaigų, gydymo įstaigų bei valstybinių institucijų įvadai iki išorinės pastato sienos ir geriamojo vandens slėgio pakėlimo stotis su įranga (III-o ir IV-o pakėlimo), jei ji įrengta prieš vandens apskaitos mazgą ir sudaryta Geriamojo vandens tiekimo ir nuotekų tvarkymo infrastruktūros objektų statybos sutartis iki 2021-03-03.</w:t>
      </w:r>
    </w:p>
    <w:p w14:paraId="57EC4506" w14:textId="0D69C906" w:rsidR="0030378D" w:rsidRPr="00C1460C" w:rsidRDefault="0030378D" w:rsidP="003A4B0F">
      <w:pPr>
        <w:rPr>
          <w:rFonts w:ascii="Calibri Light" w:hAnsi="Calibri Light" w:cs="Calibri Light"/>
        </w:rPr>
      </w:pPr>
      <w:r w:rsidRPr="00C1460C">
        <w:rPr>
          <w:rFonts w:ascii="Calibri Light" w:hAnsi="Calibri Light" w:cs="Calibri Light"/>
        </w:rPr>
        <w:t>Jei pastatų vandens apskaitos mazgas yra įrengtas statinio išorėje, t. y. šulinyje, vandens įvadas/-ai perduodami iki šio šulinio imtinai.</w:t>
      </w:r>
    </w:p>
    <w:p w14:paraId="1E20E627" w14:textId="677F8E38" w:rsidR="0030378D" w:rsidRPr="00C1460C" w:rsidRDefault="0030378D" w:rsidP="0030378D">
      <w:pPr>
        <w:rPr>
          <w:rFonts w:ascii="Calibri Light" w:hAnsi="Calibri Light" w:cs="Calibri Light"/>
        </w:rPr>
      </w:pPr>
      <w:r w:rsidRPr="00C1460C">
        <w:rPr>
          <w:rFonts w:ascii="Calibri Light" w:hAnsi="Calibri Light" w:cs="Calibri Light"/>
        </w:rPr>
        <w:t>Daugiabučių gyv. namų, ugdymo paskirties pastatų, gydymo paskirties pastatų ir kt. pastatų (ne komercinių) nuotekos perduodamos nuo išvado pirmo šulinio iki skirstomojo tinklo (riebalų gaudyklės neperduodamos).</w:t>
      </w:r>
    </w:p>
    <w:p w14:paraId="237FF082" w14:textId="77777777" w:rsidR="0030378D" w:rsidRPr="00C1460C" w:rsidRDefault="0030378D" w:rsidP="003A4B0F">
      <w:pPr>
        <w:pStyle w:val="Heading2"/>
        <w:numPr>
          <w:ilvl w:val="0"/>
          <w:numId w:val="0"/>
        </w:numPr>
        <w:ind w:left="576"/>
        <w:rPr>
          <w:rFonts w:ascii="Calibri Light" w:hAnsi="Calibri Light" w:cs="Calibri Light"/>
        </w:rPr>
      </w:pPr>
    </w:p>
    <w:p w14:paraId="6F2A1A04" w14:textId="20E5BD00" w:rsidR="0030378D" w:rsidRPr="00C1460C" w:rsidRDefault="072E38F4" w:rsidP="0030378D">
      <w:pPr>
        <w:pStyle w:val="Heading2"/>
        <w:rPr>
          <w:rFonts w:ascii="Calibri Light" w:hAnsi="Calibri Light" w:cs="Calibri Light"/>
        </w:rPr>
      </w:pPr>
      <w:bookmarkStart w:id="349" w:name="_Toc226633314"/>
      <w:r w:rsidRPr="7D6C2E6E">
        <w:rPr>
          <w:rFonts w:ascii="Calibri Light" w:hAnsi="Calibri Light" w:cs="Calibri Light"/>
        </w:rPr>
        <w:t>Galimai bešeimininkės Infrastruktūros perdavimas Savivaldybei</w:t>
      </w:r>
      <w:bookmarkEnd w:id="349"/>
    </w:p>
    <w:p w14:paraId="289078CD" w14:textId="77777777" w:rsidR="0030378D" w:rsidRPr="00C1460C" w:rsidRDefault="0030378D" w:rsidP="003A4B0F">
      <w:pPr>
        <w:rPr>
          <w:rFonts w:ascii="Calibri Light" w:hAnsi="Calibri Light" w:cs="Calibri Light"/>
        </w:rPr>
      </w:pPr>
    </w:p>
    <w:p w14:paraId="3D34FFF8" w14:textId="5D0F5EC0" w:rsidR="0030378D" w:rsidRPr="00C1460C" w:rsidRDefault="0030378D" w:rsidP="003A4B0F">
      <w:pPr>
        <w:rPr>
          <w:rFonts w:ascii="Calibri Light" w:hAnsi="Calibri Light" w:cs="Calibri Light"/>
        </w:rPr>
      </w:pPr>
      <w:r w:rsidRPr="00C1460C">
        <w:rPr>
          <w:rFonts w:ascii="Calibri Light" w:hAnsi="Calibri Light" w:cs="Calibri Light"/>
        </w:rPr>
        <w:t>Galimai bešeimininkės Infrastruktūros perėmimo Savivaldybės nuosavybėn procedūras vykdo Savivaldybė.</w:t>
      </w:r>
    </w:p>
    <w:p w14:paraId="354C91F4" w14:textId="31B2DB78" w:rsidR="0030378D" w:rsidRPr="00C1460C" w:rsidRDefault="0030378D" w:rsidP="003A4B0F">
      <w:pPr>
        <w:rPr>
          <w:rFonts w:ascii="Calibri Light" w:hAnsi="Calibri Light" w:cs="Calibri Light"/>
        </w:rPr>
      </w:pPr>
      <w:r w:rsidRPr="00C1460C">
        <w:rPr>
          <w:rFonts w:ascii="Calibri Light" w:hAnsi="Calibri Light" w:cs="Calibri Light"/>
        </w:rPr>
        <w:t>Galimai bešeimininkė Infrastruktūra tai tinklai, įrenginiai ir statiniai, kurie neturi teisinės registracijos, Statytojas yra išregistruotas, neįmanoma atsekti/nustatyti statytojo, nėra dokumentacijos Infrastruktūros perdavimui, tačiau tinklai reikalingi viešajam vandens tiekimui.</w:t>
      </w:r>
    </w:p>
    <w:p w14:paraId="558814B5" w14:textId="361EEC41" w:rsidR="0030378D" w:rsidRPr="00C1460C" w:rsidRDefault="0030378D" w:rsidP="003A4B0F">
      <w:pPr>
        <w:rPr>
          <w:rFonts w:ascii="Calibri Light" w:hAnsi="Calibri Light" w:cs="Calibri Light"/>
        </w:rPr>
      </w:pPr>
      <w:r w:rsidRPr="00C1460C">
        <w:rPr>
          <w:rFonts w:ascii="Calibri Light" w:hAnsi="Calibri Light" w:cs="Calibri Light"/>
        </w:rPr>
        <w:t xml:space="preserve">Gavus prašymą (iš Savivaldybės arba gyventojų) dėl galimai bešeimininkių vandentiekio ir nuotekų tinklų, įrenginių bei statinių, prašyme nurodytai Infrastruktūrai atliekama apžiūra ir surašomas defektinis aktas. Kai defektiniame/apžiūros akte nurodomi esminiai trūkumai (reikalinga Infrastruktūros rekonstrukcija arba perklojimas/perstatymas), parengiama sąmata šių darbų atlikimui. </w:t>
      </w:r>
    </w:p>
    <w:p w14:paraId="608F4024" w14:textId="569D07B9" w:rsidR="0030378D" w:rsidRPr="00C1460C" w:rsidRDefault="0030378D" w:rsidP="003A4B0F">
      <w:pPr>
        <w:rPr>
          <w:rFonts w:ascii="Calibri Light" w:hAnsi="Calibri Light" w:cs="Calibri Light"/>
        </w:rPr>
      </w:pPr>
      <w:r w:rsidRPr="00C1460C">
        <w:rPr>
          <w:rFonts w:ascii="Calibri Light" w:hAnsi="Calibri Light" w:cs="Calibri Light"/>
        </w:rPr>
        <w:t>Savivaldybė, gavusi iš Bendrovės sąrašą su galimai bešeimininkės Infrastruktūros objektais bei sąmatomis trūkumų pašalinimui, pradeda galimai bešeimininkės Infrastruktūros perėmimo procedūras Savivaldybės nuosavybėn.</w:t>
      </w:r>
    </w:p>
    <w:p w14:paraId="729C7D7E" w14:textId="3789BF98" w:rsidR="0030378D" w:rsidRPr="00C1460C" w:rsidRDefault="0030378D" w:rsidP="003A4B0F">
      <w:pPr>
        <w:rPr>
          <w:rFonts w:ascii="Calibri Light" w:hAnsi="Calibri Light" w:cs="Calibri Light"/>
        </w:rPr>
      </w:pPr>
      <w:r w:rsidRPr="00C1460C">
        <w:rPr>
          <w:rFonts w:ascii="Calibri Light" w:hAnsi="Calibri Light" w:cs="Calibri Light"/>
        </w:rPr>
        <w:t>Savivaldybė galimai bešeimininkio turto pripažinimo ir perėmimo procedūros vykdomos vadovaujantis Lietuvos Respublikos Vyriausybės 2004 m. gegužės 26 d. nutarimu Nr. 634 „Dėl bešeimininkio, konfiskuoto, valstybės paveldėto, valstyb</w:t>
      </w:r>
      <w:r w:rsidR="001F1A17">
        <w:rPr>
          <w:rFonts w:ascii="Calibri Light" w:hAnsi="Calibri Light" w:cs="Calibri Light"/>
        </w:rPr>
        <w:t>ei perduoto,</w:t>
      </w:r>
      <w:r w:rsidRPr="00C1460C">
        <w:rPr>
          <w:rFonts w:ascii="Calibri Light" w:hAnsi="Calibri Light" w:cs="Calibri Light"/>
        </w:rPr>
        <w:t xml:space="preserve"> daiktinių įrodymų</w:t>
      </w:r>
      <w:r w:rsidR="001F1A17">
        <w:rPr>
          <w:rFonts w:ascii="Calibri Light" w:hAnsi="Calibri Light" w:cs="Calibri Light"/>
        </w:rPr>
        <w:t>, lobių</w:t>
      </w:r>
      <w:r w:rsidRPr="00C1460C">
        <w:rPr>
          <w:rFonts w:ascii="Calibri Light" w:hAnsi="Calibri Light" w:cs="Calibri Light"/>
        </w:rPr>
        <w:t xml:space="preserve"> ir radinių perdavimo, apskaitymo, saugojimo, realizavimo, grąžinimo ir pripažinimo atliekomis taisyklių patvirtinimo“.</w:t>
      </w:r>
    </w:p>
    <w:p w14:paraId="78BF26D0" w14:textId="6C2AD200" w:rsidR="008C1B13" w:rsidRPr="00C1460C" w:rsidRDefault="008C1B13" w:rsidP="003A4B0F">
      <w:pPr>
        <w:rPr>
          <w:rFonts w:ascii="Calibri Light" w:hAnsi="Calibri Light" w:cs="Calibri Light"/>
        </w:rPr>
      </w:pPr>
      <w:bookmarkStart w:id="350" w:name="_Hlk531260892"/>
      <w:bookmarkEnd w:id="2"/>
      <w:bookmarkEnd w:id="350"/>
    </w:p>
    <w:sectPr w:rsidR="008C1B13" w:rsidRPr="00C1460C" w:rsidSect="005B4982">
      <w:footerReference w:type="default" r:id="rId92"/>
      <w:headerReference w:type="first" r:id="rId93"/>
      <w:footerReference w:type="first" r:id="rId94"/>
      <w:pgSz w:w="11906" w:h="16838"/>
      <w:pgMar w:top="1134" w:right="567" w:bottom="1134" w:left="85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3C764" w14:textId="77777777" w:rsidR="00D44938" w:rsidRDefault="00D44938" w:rsidP="00115E3B">
      <w:r>
        <w:separator/>
      </w:r>
    </w:p>
  </w:endnote>
  <w:endnote w:type="continuationSeparator" w:id="0">
    <w:p w14:paraId="7A6153F2" w14:textId="77777777" w:rsidR="00D44938" w:rsidRDefault="00D44938" w:rsidP="00115E3B">
      <w:r>
        <w:continuationSeparator/>
      </w:r>
    </w:p>
  </w:endnote>
  <w:endnote w:type="continuationNotice" w:id="1">
    <w:p w14:paraId="2B91DAB2" w14:textId="77777777" w:rsidR="00D44938" w:rsidRDefault="00D449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5589326"/>
      <w:docPartObj>
        <w:docPartGallery w:val="Page Numbers (Bottom of Page)"/>
        <w:docPartUnique/>
      </w:docPartObj>
    </w:sdtPr>
    <w:sdtContent>
      <w:p w14:paraId="215EBE2D" w14:textId="3FFB79AA" w:rsidR="00B6399E" w:rsidRDefault="00B6399E">
        <w:pPr>
          <w:pStyle w:val="Footer"/>
          <w:jc w:val="right"/>
        </w:pPr>
        <w:r>
          <w:fldChar w:fldCharType="begin"/>
        </w:r>
        <w:r>
          <w:instrText>PAGE   \* MERGEFORMAT</w:instrText>
        </w:r>
        <w:r>
          <w:fldChar w:fldCharType="separate"/>
        </w:r>
        <w:r>
          <w:t>2</w:t>
        </w:r>
        <w:r>
          <w:fldChar w:fldCharType="end"/>
        </w:r>
      </w:p>
    </w:sdtContent>
  </w:sdt>
  <w:p w14:paraId="6334A780" w14:textId="77777777" w:rsidR="00B6399E" w:rsidRDefault="00B639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3"/>
      <w:gridCol w:w="3213"/>
      <w:gridCol w:w="3213"/>
    </w:tblGrid>
    <w:tr w:rsidR="00B6399E" w14:paraId="69B1E688" w14:textId="77777777" w:rsidTr="055FB130">
      <w:tc>
        <w:tcPr>
          <w:tcW w:w="3213" w:type="dxa"/>
        </w:tcPr>
        <w:p w14:paraId="0193004A" w14:textId="28B1CD5A" w:rsidR="00B6399E" w:rsidRDefault="00B6399E" w:rsidP="055FB130">
          <w:pPr>
            <w:pStyle w:val="Header"/>
            <w:ind w:left="-115"/>
            <w:jc w:val="left"/>
          </w:pPr>
        </w:p>
      </w:tc>
      <w:tc>
        <w:tcPr>
          <w:tcW w:w="3213" w:type="dxa"/>
        </w:tcPr>
        <w:p w14:paraId="0889B799" w14:textId="668DA563" w:rsidR="00B6399E" w:rsidRDefault="00B6399E" w:rsidP="055FB130">
          <w:pPr>
            <w:pStyle w:val="Header"/>
            <w:jc w:val="center"/>
          </w:pPr>
        </w:p>
      </w:tc>
      <w:tc>
        <w:tcPr>
          <w:tcW w:w="3213" w:type="dxa"/>
        </w:tcPr>
        <w:p w14:paraId="07C07C2F" w14:textId="2E0F8525" w:rsidR="00B6399E" w:rsidRDefault="00B6399E" w:rsidP="055FB130">
          <w:pPr>
            <w:pStyle w:val="Header"/>
            <w:ind w:right="-115"/>
            <w:jc w:val="right"/>
          </w:pPr>
        </w:p>
      </w:tc>
    </w:tr>
  </w:tbl>
  <w:p w14:paraId="76F30DEA" w14:textId="0A92FB69" w:rsidR="00B6399E" w:rsidRDefault="00B63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C55D4" w14:textId="77777777" w:rsidR="00D44938" w:rsidRDefault="00D44938" w:rsidP="00115E3B">
      <w:r>
        <w:separator/>
      </w:r>
    </w:p>
  </w:footnote>
  <w:footnote w:type="continuationSeparator" w:id="0">
    <w:p w14:paraId="17A9D19D" w14:textId="77777777" w:rsidR="00D44938" w:rsidRDefault="00D44938" w:rsidP="00115E3B">
      <w:r>
        <w:continuationSeparator/>
      </w:r>
    </w:p>
  </w:footnote>
  <w:footnote w:type="continuationNotice" w:id="1">
    <w:p w14:paraId="3D1700C7" w14:textId="77777777" w:rsidR="00D44938" w:rsidRDefault="00D449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3D26A" w14:textId="69BA94EB" w:rsidR="00B6399E" w:rsidRPr="00DE5C69" w:rsidRDefault="008272DE" w:rsidP="00DE5C69">
    <w:pPr>
      <w:pStyle w:val="Header"/>
      <w:jc w:val="center"/>
      <w:rPr>
        <w:bCs/>
        <w:sz w:val="16"/>
        <w:szCs w:val="16"/>
      </w:rPr>
    </w:pPr>
    <w:r>
      <w:rPr>
        <w:noProof/>
      </w:rPr>
      <w:drawing>
        <wp:inline distT="0" distB="0" distL="0" distR="0" wp14:anchorId="31144BBB" wp14:editId="1F570DD6">
          <wp:extent cx="1655445" cy="810260"/>
          <wp:effectExtent l="0" t="0" r="1905" b="8890"/>
          <wp:docPr id="550187130" name="Picture 1" descr="A blue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logo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5445" cy="8102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F38E3"/>
    <w:multiLevelType w:val="hybridMultilevel"/>
    <w:tmpl w:val="2E10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15306"/>
    <w:multiLevelType w:val="hybridMultilevel"/>
    <w:tmpl w:val="AB1CFC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65E6B1D"/>
    <w:multiLevelType w:val="hybridMultilevel"/>
    <w:tmpl w:val="1C6239A0"/>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 w15:restartNumberingAfterBreak="0">
    <w:nsid w:val="0B711608"/>
    <w:multiLevelType w:val="hybridMultilevel"/>
    <w:tmpl w:val="B3ECE2D0"/>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 w15:restartNumberingAfterBreak="0">
    <w:nsid w:val="0C2B767D"/>
    <w:multiLevelType w:val="hybridMultilevel"/>
    <w:tmpl w:val="D83643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C8211F8"/>
    <w:multiLevelType w:val="hybridMultilevel"/>
    <w:tmpl w:val="FFFFFFFF"/>
    <w:lvl w:ilvl="0" w:tplc="361E8E3A">
      <w:start w:val="1"/>
      <w:numFmt w:val="bullet"/>
      <w:lvlText w:val=""/>
      <w:lvlJc w:val="left"/>
      <w:pPr>
        <w:ind w:left="720" w:hanging="360"/>
      </w:pPr>
      <w:rPr>
        <w:rFonts w:ascii="Symbol" w:hAnsi="Symbol" w:hint="default"/>
      </w:rPr>
    </w:lvl>
    <w:lvl w:ilvl="1" w:tplc="BCE2B91E">
      <w:start w:val="1"/>
      <w:numFmt w:val="bullet"/>
      <w:lvlText w:val="o"/>
      <w:lvlJc w:val="left"/>
      <w:pPr>
        <w:ind w:left="1440" w:hanging="360"/>
      </w:pPr>
      <w:rPr>
        <w:rFonts w:ascii="Courier New" w:hAnsi="Courier New" w:hint="default"/>
      </w:rPr>
    </w:lvl>
    <w:lvl w:ilvl="2" w:tplc="5CC0B2EE">
      <w:start w:val="1"/>
      <w:numFmt w:val="bullet"/>
      <w:lvlText w:val=""/>
      <w:lvlJc w:val="left"/>
      <w:pPr>
        <w:ind w:left="2160" w:hanging="360"/>
      </w:pPr>
      <w:rPr>
        <w:rFonts w:ascii="Wingdings" w:hAnsi="Wingdings" w:hint="default"/>
      </w:rPr>
    </w:lvl>
    <w:lvl w:ilvl="3" w:tplc="07964DA6">
      <w:start w:val="1"/>
      <w:numFmt w:val="bullet"/>
      <w:lvlText w:val=""/>
      <w:lvlJc w:val="left"/>
      <w:pPr>
        <w:ind w:left="2880" w:hanging="360"/>
      </w:pPr>
      <w:rPr>
        <w:rFonts w:ascii="Symbol" w:hAnsi="Symbol" w:hint="default"/>
      </w:rPr>
    </w:lvl>
    <w:lvl w:ilvl="4" w:tplc="5A7A888E">
      <w:start w:val="1"/>
      <w:numFmt w:val="bullet"/>
      <w:lvlText w:val="o"/>
      <w:lvlJc w:val="left"/>
      <w:pPr>
        <w:ind w:left="3600" w:hanging="360"/>
      </w:pPr>
      <w:rPr>
        <w:rFonts w:ascii="Courier New" w:hAnsi="Courier New" w:hint="default"/>
      </w:rPr>
    </w:lvl>
    <w:lvl w:ilvl="5" w:tplc="3F283616">
      <w:start w:val="1"/>
      <w:numFmt w:val="bullet"/>
      <w:lvlText w:val=""/>
      <w:lvlJc w:val="left"/>
      <w:pPr>
        <w:ind w:left="4320" w:hanging="360"/>
      </w:pPr>
      <w:rPr>
        <w:rFonts w:ascii="Wingdings" w:hAnsi="Wingdings" w:hint="default"/>
      </w:rPr>
    </w:lvl>
    <w:lvl w:ilvl="6" w:tplc="7C7C2BE6">
      <w:start w:val="1"/>
      <w:numFmt w:val="bullet"/>
      <w:lvlText w:val=""/>
      <w:lvlJc w:val="left"/>
      <w:pPr>
        <w:ind w:left="5040" w:hanging="360"/>
      </w:pPr>
      <w:rPr>
        <w:rFonts w:ascii="Symbol" w:hAnsi="Symbol" w:hint="default"/>
      </w:rPr>
    </w:lvl>
    <w:lvl w:ilvl="7" w:tplc="5CD25F96">
      <w:start w:val="1"/>
      <w:numFmt w:val="bullet"/>
      <w:lvlText w:val="o"/>
      <w:lvlJc w:val="left"/>
      <w:pPr>
        <w:ind w:left="5760" w:hanging="360"/>
      </w:pPr>
      <w:rPr>
        <w:rFonts w:ascii="Courier New" w:hAnsi="Courier New" w:hint="default"/>
      </w:rPr>
    </w:lvl>
    <w:lvl w:ilvl="8" w:tplc="74903BF4">
      <w:start w:val="1"/>
      <w:numFmt w:val="bullet"/>
      <w:lvlText w:val=""/>
      <w:lvlJc w:val="left"/>
      <w:pPr>
        <w:ind w:left="6480" w:hanging="360"/>
      </w:pPr>
      <w:rPr>
        <w:rFonts w:ascii="Wingdings" w:hAnsi="Wingdings" w:hint="default"/>
      </w:rPr>
    </w:lvl>
  </w:abstractNum>
  <w:abstractNum w:abstractNumId="6" w15:restartNumberingAfterBreak="0">
    <w:nsid w:val="0CA55262"/>
    <w:multiLevelType w:val="hybridMultilevel"/>
    <w:tmpl w:val="90323378"/>
    <w:lvl w:ilvl="0" w:tplc="0409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F4741DB"/>
    <w:multiLevelType w:val="hybridMultilevel"/>
    <w:tmpl w:val="73029E7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1008230D"/>
    <w:multiLevelType w:val="hybridMultilevel"/>
    <w:tmpl w:val="B07E8782"/>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12AA4867"/>
    <w:multiLevelType w:val="hybridMultilevel"/>
    <w:tmpl w:val="A0381138"/>
    <w:lvl w:ilvl="0" w:tplc="D3A62BDA">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 w15:restartNumberingAfterBreak="0">
    <w:nsid w:val="12CD0235"/>
    <w:multiLevelType w:val="hybridMultilevel"/>
    <w:tmpl w:val="1DF4A20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15:restartNumberingAfterBreak="0">
    <w:nsid w:val="14D012B7"/>
    <w:multiLevelType w:val="hybridMultilevel"/>
    <w:tmpl w:val="377CE7D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2" w15:restartNumberingAfterBreak="0">
    <w:nsid w:val="1745697E"/>
    <w:multiLevelType w:val="hybridMultilevel"/>
    <w:tmpl w:val="9A5C6710"/>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3" w15:restartNumberingAfterBreak="0">
    <w:nsid w:val="1C157D88"/>
    <w:multiLevelType w:val="hybridMultilevel"/>
    <w:tmpl w:val="41969A4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15:restartNumberingAfterBreak="0">
    <w:nsid w:val="1D9D59EA"/>
    <w:multiLevelType w:val="hybridMultilevel"/>
    <w:tmpl w:val="439283E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57E130C"/>
    <w:multiLevelType w:val="hybridMultilevel"/>
    <w:tmpl w:val="DD9C3596"/>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6" w15:restartNumberingAfterBreak="0">
    <w:nsid w:val="29C824DD"/>
    <w:multiLevelType w:val="hybridMultilevel"/>
    <w:tmpl w:val="774410B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CB4320A"/>
    <w:multiLevelType w:val="hybridMultilevel"/>
    <w:tmpl w:val="BB90FF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2CF9007C"/>
    <w:multiLevelType w:val="hybridMultilevel"/>
    <w:tmpl w:val="2F76248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9" w15:restartNumberingAfterBreak="0">
    <w:nsid w:val="32488B1A"/>
    <w:multiLevelType w:val="hybridMultilevel"/>
    <w:tmpl w:val="2D92A5F4"/>
    <w:lvl w:ilvl="0" w:tplc="1046B0D4">
      <w:start w:val="1"/>
      <w:numFmt w:val="bullet"/>
      <w:lvlText w:val=""/>
      <w:lvlJc w:val="left"/>
      <w:pPr>
        <w:ind w:left="1494" w:hanging="360"/>
      </w:pPr>
      <w:rPr>
        <w:rFonts w:ascii="Symbol" w:hAnsi="Symbol" w:hint="default"/>
      </w:rPr>
    </w:lvl>
    <w:lvl w:ilvl="1" w:tplc="53D23A02">
      <w:start w:val="1"/>
      <w:numFmt w:val="bullet"/>
      <w:lvlText w:val="o"/>
      <w:lvlJc w:val="left"/>
      <w:pPr>
        <w:ind w:left="2214" w:hanging="360"/>
      </w:pPr>
      <w:rPr>
        <w:rFonts w:ascii="Courier New" w:hAnsi="Courier New" w:hint="default"/>
      </w:rPr>
    </w:lvl>
    <w:lvl w:ilvl="2" w:tplc="E6260120">
      <w:start w:val="1"/>
      <w:numFmt w:val="bullet"/>
      <w:lvlText w:val=""/>
      <w:lvlJc w:val="left"/>
      <w:pPr>
        <w:ind w:left="2934" w:hanging="360"/>
      </w:pPr>
      <w:rPr>
        <w:rFonts w:ascii="Wingdings" w:hAnsi="Wingdings" w:hint="default"/>
      </w:rPr>
    </w:lvl>
    <w:lvl w:ilvl="3" w:tplc="9F9C9682">
      <w:start w:val="1"/>
      <w:numFmt w:val="bullet"/>
      <w:lvlText w:val=""/>
      <w:lvlJc w:val="left"/>
      <w:pPr>
        <w:ind w:left="3654" w:hanging="360"/>
      </w:pPr>
      <w:rPr>
        <w:rFonts w:ascii="Symbol" w:hAnsi="Symbol" w:hint="default"/>
      </w:rPr>
    </w:lvl>
    <w:lvl w:ilvl="4" w:tplc="70F4BD38">
      <w:start w:val="1"/>
      <w:numFmt w:val="bullet"/>
      <w:lvlText w:val="o"/>
      <w:lvlJc w:val="left"/>
      <w:pPr>
        <w:ind w:left="4374" w:hanging="360"/>
      </w:pPr>
      <w:rPr>
        <w:rFonts w:ascii="Courier New" w:hAnsi="Courier New" w:hint="default"/>
      </w:rPr>
    </w:lvl>
    <w:lvl w:ilvl="5" w:tplc="A68A7992">
      <w:start w:val="1"/>
      <w:numFmt w:val="bullet"/>
      <w:lvlText w:val=""/>
      <w:lvlJc w:val="left"/>
      <w:pPr>
        <w:ind w:left="5094" w:hanging="360"/>
      </w:pPr>
      <w:rPr>
        <w:rFonts w:ascii="Wingdings" w:hAnsi="Wingdings" w:hint="default"/>
      </w:rPr>
    </w:lvl>
    <w:lvl w:ilvl="6" w:tplc="4E00B7AC">
      <w:start w:val="1"/>
      <w:numFmt w:val="bullet"/>
      <w:lvlText w:val=""/>
      <w:lvlJc w:val="left"/>
      <w:pPr>
        <w:ind w:left="5814" w:hanging="360"/>
      </w:pPr>
      <w:rPr>
        <w:rFonts w:ascii="Symbol" w:hAnsi="Symbol" w:hint="default"/>
      </w:rPr>
    </w:lvl>
    <w:lvl w:ilvl="7" w:tplc="F3A46C72">
      <w:start w:val="1"/>
      <w:numFmt w:val="bullet"/>
      <w:lvlText w:val="o"/>
      <w:lvlJc w:val="left"/>
      <w:pPr>
        <w:ind w:left="6534" w:hanging="360"/>
      </w:pPr>
      <w:rPr>
        <w:rFonts w:ascii="Courier New" w:hAnsi="Courier New" w:hint="default"/>
      </w:rPr>
    </w:lvl>
    <w:lvl w:ilvl="8" w:tplc="EE9A468A">
      <w:start w:val="1"/>
      <w:numFmt w:val="bullet"/>
      <w:lvlText w:val=""/>
      <w:lvlJc w:val="left"/>
      <w:pPr>
        <w:ind w:left="7254" w:hanging="360"/>
      </w:pPr>
      <w:rPr>
        <w:rFonts w:ascii="Wingdings" w:hAnsi="Wingdings" w:hint="default"/>
      </w:rPr>
    </w:lvl>
  </w:abstractNum>
  <w:abstractNum w:abstractNumId="20" w15:restartNumberingAfterBreak="0">
    <w:nsid w:val="32633929"/>
    <w:multiLevelType w:val="hybridMultilevel"/>
    <w:tmpl w:val="21B0B7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4C05B75"/>
    <w:multiLevelType w:val="multilevel"/>
    <w:tmpl w:val="D4BCAAC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5AF4B07"/>
    <w:multiLevelType w:val="hybridMultilevel"/>
    <w:tmpl w:val="1B04EF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36BA3EEC"/>
    <w:multiLevelType w:val="hybridMultilevel"/>
    <w:tmpl w:val="3BFA64CA"/>
    <w:lvl w:ilvl="0" w:tplc="D3A62BD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395E0B77"/>
    <w:multiLevelType w:val="hybridMultilevel"/>
    <w:tmpl w:val="D66A630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5" w15:restartNumberingAfterBreak="0">
    <w:nsid w:val="3997177D"/>
    <w:multiLevelType w:val="hybridMultilevel"/>
    <w:tmpl w:val="8C8C780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6" w15:restartNumberingAfterBreak="0">
    <w:nsid w:val="3C2C27D0"/>
    <w:multiLevelType w:val="hybridMultilevel"/>
    <w:tmpl w:val="2C0040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3E1568B7"/>
    <w:multiLevelType w:val="hybridMultilevel"/>
    <w:tmpl w:val="29C0FF3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8" w15:restartNumberingAfterBreak="0">
    <w:nsid w:val="3F794BD5"/>
    <w:multiLevelType w:val="hybridMultilevel"/>
    <w:tmpl w:val="2A3A662A"/>
    <w:lvl w:ilvl="0" w:tplc="C9FA2AA6">
      <w:start w:val="1"/>
      <w:numFmt w:val="bullet"/>
      <w:lvlText w:val=""/>
      <w:lvlJc w:val="left"/>
      <w:pPr>
        <w:ind w:left="720" w:hanging="360"/>
      </w:pPr>
      <w:rPr>
        <w:rFonts w:ascii="Symbol" w:hAnsi="Symbol" w:hint="default"/>
        <w:strike w:val="0"/>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40356E54"/>
    <w:multiLevelType w:val="hybridMultilevel"/>
    <w:tmpl w:val="76505F9C"/>
    <w:lvl w:ilvl="0" w:tplc="D3A62BDA">
      <w:start w:val="1"/>
      <w:numFmt w:val="bullet"/>
      <w:lvlText w:val=""/>
      <w:lvlJc w:val="left"/>
      <w:pPr>
        <w:ind w:left="1446" w:hanging="360"/>
      </w:pPr>
      <w:rPr>
        <w:rFonts w:ascii="Symbol" w:hAnsi="Symbol" w:hint="default"/>
      </w:rPr>
    </w:lvl>
    <w:lvl w:ilvl="1" w:tplc="04270003" w:tentative="1">
      <w:start w:val="1"/>
      <w:numFmt w:val="bullet"/>
      <w:lvlText w:val="o"/>
      <w:lvlJc w:val="left"/>
      <w:pPr>
        <w:ind w:left="2166" w:hanging="360"/>
      </w:pPr>
      <w:rPr>
        <w:rFonts w:ascii="Courier New" w:hAnsi="Courier New" w:cs="Courier New" w:hint="default"/>
      </w:rPr>
    </w:lvl>
    <w:lvl w:ilvl="2" w:tplc="04270005" w:tentative="1">
      <w:start w:val="1"/>
      <w:numFmt w:val="bullet"/>
      <w:lvlText w:val=""/>
      <w:lvlJc w:val="left"/>
      <w:pPr>
        <w:ind w:left="2886" w:hanging="360"/>
      </w:pPr>
      <w:rPr>
        <w:rFonts w:ascii="Wingdings" w:hAnsi="Wingdings" w:hint="default"/>
      </w:rPr>
    </w:lvl>
    <w:lvl w:ilvl="3" w:tplc="04270001" w:tentative="1">
      <w:start w:val="1"/>
      <w:numFmt w:val="bullet"/>
      <w:lvlText w:val=""/>
      <w:lvlJc w:val="left"/>
      <w:pPr>
        <w:ind w:left="3606" w:hanging="360"/>
      </w:pPr>
      <w:rPr>
        <w:rFonts w:ascii="Symbol" w:hAnsi="Symbol" w:hint="default"/>
      </w:rPr>
    </w:lvl>
    <w:lvl w:ilvl="4" w:tplc="04270003" w:tentative="1">
      <w:start w:val="1"/>
      <w:numFmt w:val="bullet"/>
      <w:lvlText w:val="o"/>
      <w:lvlJc w:val="left"/>
      <w:pPr>
        <w:ind w:left="4326" w:hanging="360"/>
      </w:pPr>
      <w:rPr>
        <w:rFonts w:ascii="Courier New" w:hAnsi="Courier New" w:cs="Courier New" w:hint="default"/>
      </w:rPr>
    </w:lvl>
    <w:lvl w:ilvl="5" w:tplc="04270005" w:tentative="1">
      <w:start w:val="1"/>
      <w:numFmt w:val="bullet"/>
      <w:lvlText w:val=""/>
      <w:lvlJc w:val="left"/>
      <w:pPr>
        <w:ind w:left="5046" w:hanging="360"/>
      </w:pPr>
      <w:rPr>
        <w:rFonts w:ascii="Wingdings" w:hAnsi="Wingdings" w:hint="default"/>
      </w:rPr>
    </w:lvl>
    <w:lvl w:ilvl="6" w:tplc="04270001" w:tentative="1">
      <w:start w:val="1"/>
      <w:numFmt w:val="bullet"/>
      <w:lvlText w:val=""/>
      <w:lvlJc w:val="left"/>
      <w:pPr>
        <w:ind w:left="5766" w:hanging="360"/>
      </w:pPr>
      <w:rPr>
        <w:rFonts w:ascii="Symbol" w:hAnsi="Symbol" w:hint="default"/>
      </w:rPr>
    </w:lvl>
    <w:lvl w:ilvl="7" w:tplc="04270003" w:tentative="1">
      <w:start w:val="1"/>
      <w:numFmt w:val="bullet"/>
      <w:lvlText w:val="o"/>
      <w:lvlJc w:val="left"/>
      <w:pPr>
        <w:ind w:left="6486" w:hanging="360"/>
      </w:pPr>
      <w:rPr>
        <w:rFonts w:ascii="Courier New" w:hAnsi="Courier New" w:cs="Courier New" w:hint="default"/>
      </w:rPr>
    </w:lvl>
    <w:lvl w:ilvl="8" w:tplc="04270005" w:tentative="1">
      <w:start w:val="1"/>
      <w:numFmt w:val="bullet"/>
      <w:lvlText w:val=""/>
      <w:lvlJc w:val="left"/>
      <w:pPr>
        <w:ind w:left="7206" w:hanging="360"/>
      </w:pPr>
      <w:rPr>
        <w:rFonts w:ascii="Wingdings" w:hAnsi="Wingdings" w:hint="default"/>
      </w:rPr>
    </w:lvl>
  </w:abstractNum>
  <w:abstractNum w:abstractNumId="30" w15:restartNumberingAfterBreak="0">
    <w:nsid w:val="411F7AE2"/>
    <w:multiLevelType w:val="hybridMultilevel"/>
    <w:tmpl w:val="E8AA7C3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1" w15:restartNumberingAfterBreak="0">
    <w:nsid w:val="41912764"/>
    <w:multiLevelType w:val="hybridMultilevel"/>
    <w:tmpl w:val="BDEC7CBE"/>
    <w:lvl w:ilvl="0" w:tplc="1046B0D4">
      <w:start w:val="1"/>
      <w:numFmt w:val="bullet"/>
      <w:lvlText w:val=""/>
      <w:lvlJc w:val="left"/>
      <w:pPr>
        <w:ind w:left="1334" w:hanging="360"/>
      </w:pPr>
      <w:rPr>
        <w:rFonts w:ascii="Symbol" w:hAnsi="Symbol" w:hint="default"/>
      </w:rPr>
    </w:lvl>
    <w:lvl w:ilvl="1" w:tplc="04270003" w:tentative="1">
      <w:start w:val="1"/>
      <w:numFmt w:val="bullet"/>
      <w:lvlText w:val="o"/>
      <w:lvlJc w:val="left"/>
      <w:pPr>
        <w:ind w:left="2054" w:hanging="360"/>
      </w:pPr>
      <w:rPr>
        <w:rFonts w:ascii="Courier New" w:hAnsi="Courier New" w:cs="Courier New" w:hint="default"/>
      </w:rPr>
    </w:lvl>
    <w:lvl w:ilvl="2" w:tplc="04270005" w:tentative="1">
      <w:start w:val="1"/>
      <w:numFmt w:val="bullet"/>
      <w:lvlText w:val=""/>
      <w:lvlJc w:val="left"/>
      <w:pPr>
        <w:ind w:left="2774" w:hanging="360"/>
      </w:pPr>
      <w:rPr>
        <w:rFonts w:ascii="Wingdings" w:hAnsi="Wingdings" w:hint="default"/>
      </w:rPr>
    </w:lvl>
    <w:lvl w:ilvl="3" w:tplc="04270001" w:tentative="1">
      <w:start w:val="1"/>
      <w:numFmt w:val="bullet"/>
      <w:lvlText w:val=""/>
      <w:lvlJc w:val="left"/>
      <w:pPr>
        <w:ind w:left="3494" w:hanging="360"/>
      </w:pPr>
      <w:rPr>
        <w:rFonts w:ascii="Symbol" w:hAnsi="Symbol" w:hint="default"/>
      </w:rPr>
    </w:lvl>
    <w:lvl w:ilvl="4" w:tplc="04270003" w:tentative="1">
      <w:start w:val="1"/>
      <w:numFmt w:val="bullet"/>
      <w:lvlText w:val="o"/>
      <w:lvlJc w:val="left"/>
      <w:pPr>
        <w:ind w:left="4214" w:hanging="360"/>
      </w:pPr>
      <w:rPr>
        <w:rFonts w:ascii="Courier New" w:hAnsi="Courier New" w:cs="Courier New" w:hint="default"/>
      </w:rPr>
    </w:lvl>
    <w:lvl w:ilvl="5" w:tplc="04270005" w:tentative="1">
      <w:start w:val="1"/>
      <w:numFmt w:val="bullet"/>
      <w:lvlText w:val=""/>
      <w:lvlJc w:val="left"/>
      <w:pPr>
        <w:ind w:left="4934" w:hanging="360"/>
      </w:pPr>
      <w:rPr>
        <w:rFonts w:ascii="Wingdings" w:hAnsi="Wingdings" w:hint="default"/>
      </w:rPr>
    </w:lvl>
    <w:lvl w:ilvl="6" w:tplc="04270001" w:tentative="1">
      <w:start w:val="1"/>
      <w:numFmt w:val="bullet"/>
      <w:lvlText w:val=""/>
      <w:lvlJc w:val="left"/>
      <w:pPr>
        <w:ind w:left="5654" w:hanging="360"/>
      </w:pPr>
      <w:rPr>
        <w:rFonts w:ascii="Symbol" w:hAnsi="Symbol" w:hint="default"/>
      </w:rPr>
    </w:lvl>
    <w:lvl w:ilvl="7" w:tplc="04270003" w:tentative="1">
      <w:start w:val="1"/>
      <w:numFmt w:val="bullet"/>
      <w:lvlText w:val="o"/>
      <w:lvlJc w:val="left"/>
      <w:pPr>
        <w:ind w:left="6374" w:hanging="360"/>
      </w:pPr>
      <w:rPr>
        <w:rFonts w:ascii="Courier New" w:hAnsi="Courier New" w:cs="Courier New" w:hint="default"/>
      </w:rPr>
    </w:lvl>
    <w:lvl w:ilvl="8" w:tplc="04270005" w:tentative="1">
      <w:start w:val="1"/>
      <w:numFmt w:val="bullet"/>
      <w:lvlText w:val=""/>
      <w:lvlJc w:val="left"/>
      <w:pPr>
        <w:ind w:left="7094" w:hanging="360"/>
      </w:pPr>
      <w:rPr>
        <w:rFonts w:ascii="Wingdings" w:hAnsi="Wingdings" w:hint="default"/>
      </w:rPr>
    </w:lvl>
  </w:abstractNum>
  <w:abstractNum w:abstractNumId="32" w15:restartNumberingAfterBreak="0">
    <w:nsid w:val="476B1EDF"/>
    <w:multiLevelType w:val="hybridMultilevel"/>
    <w:tmpl w:val="009219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4A573EF6"/>
    <w:multiLevelType w:val="hybridMultilevel"/>
    <w:tmpl w:val="CA304FD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4B7E538E"/>
    <w:multiLevelType w:val="hybridMultilevel"/>
    <w:tmpl w:val="5800560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5" w15:restartNumberingAfterBreak="0">
    <w:nsid w:val="4BF95A09"/>
    <w:multiLevelType w:val="hybridMultilevel"/>
    <w:tmpl w:val="97A41708"/>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6" w15:restartNumberingAfterBreak="0">
    <w:nsid w:val="4D2A05FE"/>
    <w:multiLevelType w:val="hybridMultilevel"/>
    <w:tmpl w:val="11FC57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4E8507C4"/>
    <w:multiLevelType w:val="hybridMultilevel"/>
    <w:tmpl w:val="27B80DD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4E887D1D"/>
    <w:multiLevelType w:val="hybridMultilevel"/>
    <w:tmpl w:val="140C7C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50D25A4A"/>
    <w:multiLevelType w:val="hybridMultilevel"/>
    <w:tmpl w:val="E076ACF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0" w15:restartNumberingAfterBreak="0">
    <w:nsid w:val="52221AEA"/>
    <w:multiLevelType w:val="hybridMultilevel"/>
    <w:tmpl w:val="8EC6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4F4983"/>
    <w:multiLevelType w:val="hybridMultilevel"/>
    <w:tmpl w:val="C67AB942"/>
    <w:lvl w:ilvl="0" w:tplc="0409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55BC5505"/>
    <w:multiLevelType w:val="hybridMultilevel"/>
    <w:tmpl w:val="F2B22E3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588F382C"/>
    <w:multiLevelType w:val="hybridMultilevel"/>
    <w:tmpl w:val="43C6691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4" w15:restartNumberingAfterBreak="0">
    <w:nsid w:val="58F14F80"/>
    <w:multiLevelType w:val="hybridMultilevel"/>
    <w:tmpl w:val="9252B8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5A693A9F"/>
    <w:multiLevelType w:val="hybridMultilevel"/>
    <w:tmpl w:val="6F7C8774"/>
    <w:lvl w:ilvl="0" w:tplc="FD347B9C">
      <w:start w:val="1"/>
      <w:numFmt w:val="bullet"/>
      <w:lvlText w:val="-"/>
      <w:lvlJc w:val="left"/>
      <w:pPr>
        <w:tabs>
          <w:tab w:val="num" w:pos="720"/>
        </w:tabs>
        <w:ind w:left="720" w:hanging="360"/>
      </w:pPr>
      <w:rPr>
        <w:rFonts w:ascii="Calibri" w:hAnsi="Calibri" w:hint="default"/>
      </w:rPr>
    </w:lvl>
    <w:lvl w:ilvl="1" w:tplc="9C260E24" w:tentative="1">
      <w:start w:val="1"/>
      <w:numFmt w:val="bullet"/>
      <w:lvlText w:val="-"/>
      <w:lvlJc w:val="left"/>
      <w:pPr>
        <w:tabs>
          <w:tab w:val="num" w:pos="1440"/>
        </w:tabs>
        <w:ind w:left="1440" w:hanging="360"/>
      </w:pPr>
      <w:rPr>
        <w:rFonts w:ascii="Calibri" w:hAnsi="Calibri" w:hint="default"/>
      </w:rPr>
    </w:lvl>
    <w:lvl w:ilvl="2" w:tplc="D8364724" w:tentative="1">
      <w:start w:val="1"/>
      <w:numFmt w:val="bullet"/>
      <w:lvlText w:val="-"/>
      <w:lvlJc w:val="left"/>
      <w:pPr>
        <w:tabs>
          <w:tab w:val="num" w:pos="2160"/>
        </w:tabs>
        <w:ind w:left="2160" w:hanging="360"/>
      </w:pPr>
      <w:rPr>
        <w:rFonts w:ascii="Calibri" w:hAnsi="Calibri" w:hint="default"/>
      </w:rPr>
    </w:lvl>
    <w:lvl w:ilvl="3" w:tplc="966AFB7A" w:tentative="1">
      <w:start w:val="1"/>
      <w:numFmt w:val="bullet"/>
      <w:lvlText w:val="-"/>
      <w:lvlJc w:val="left"/>
      <w:pPr>
        <w:tabs>
          <w:tab w:val="num" w:pos="2880"/>
        </w:tabs>
        <w:ind w:left="2880" w:hanging="360"/>
      </w:pPr>
      <w:rPr>
        <w:rFonts w:ascii="Calibri" w:hAnsi="Calibri" w:hint="default"/>
      </w:rPr>
    </w:lvl>
    <w:lvl w:ilvl="4" w:tplc="243A33EC" w:tentative="1">
      <w:start w:val="1"/>
      <w:numFmt w:val="bullet"/>
      <w:lvlText w:val="-"/>
      <w:lvlJc w:val="left"/>
      <w:pPr>
        <w:tabs>
          <w:tab w:val="num" w:pos="3600"/>
        </w:tabs>
        <w:ind w:left="3600" w:hanging="360"/>
      </w:pPr>
      <w:rPr>
        <w:rFonts w:ascii="Calibri" w:hAnsi="Calibri" w:hint="default"/>
      </w:rPr>
    </w:lvl>
    <w:lvl w:ilvl="5" w:tplc="37A8B154" w:tentative="1">
      <w:start w:val="1"/>
      <w:numFmt w:val="bullet"/>
      <w:lvlText w:val="-"/>
      <w:lvlJc w:val="left"/>
      <w:pPr>
        <w:tabs>
          <w:tab w:val="num" w:pos="4320"/>
        </w:tabs>
        <w:ind w:left="4320" w:hanging="360"/>
      </w:pPr>
      <w:rPr>
        <w:rFonts w:ascii="Calibri" w:hAnsi="Calibri" w:hint="default"/>
      </w:rPr>
    </w:lvl>
    <w:lvl w:ilvl="6" w:tplc="602A802C" w:tentative="1">
      <w:start w:val="1"/>
      <w:numFmt w:val="bullet"/>
      <w:lvlText w:val="-"/>
      <w:lvlJc w:val="left"/>
      <w:pPr>
        <w:tabs>
          <w:tab w:val="num" w:pos="5040"/>
        </w:tabs>
        <w:ind w:left="5040" w:hanging="360"/>
      </w:pPr>
      <w:rPr>
        <w:rFonts w:ascii="Calibri" w:hAnsi="Calibri" w:hint="default"/>
      </w:rPr>
    </w:lvl>
    <w:lvl w:ilvl="7" w:tplc="B258726A" w:tentative="1">
      <w:start w:val="1"/>
      <w:numFmt w:val="bullet"/>
      <w:lvlText w:val="-"/>
      <w:lvlJc w:val="left"/>
      <w:pPr>
        <w:tabs>
          <w:tab w:val="num" w:pos="5760"/>
        </w:tabs>
        <w:ind w:left="5760" w:hanging="360"/>
      </w:pPr>
      <w:rPr>
        <w:rFonts w:ascii="Calibri" w:hAnsi="Calibri" w:hint="default"/>
      </w:rPr>
    </w:lvl>
    <w:lvl w:ilvl="8" w:tplc="AEEC0636" w:tentative="1">
      <w:start w:val="1"/>
      <w:numFmt w:val="bullet"/>
      <w:lvlText w:val="-"/>
      <w:lvlJc w:val="left"/>
      <w:pPr>
        <w:tabs>
          <w:tab w:val="num" w:pos="6480"/>
        </w:tabs>
        <w:ind w:left="6480" w:hanging="360"/>
      </w:pPr>
      <w:rPr>
        <w:rFonts w:ascii="Calibri" w:hAnsi="Calibri" w:hint="default"/>
      </w:rPr>
    </w:lvl>
  </w:abstractNum>
  <w:abstractNum w:abstractNumId="46" w15:restartNumberingAfterBreak="0">
    <w:nsid w:val="5AAC439F"/>
    <w:multiLevelType w:val="hybridMultilevel"/>
    <w:tmpl w:val="E1FE702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5FB904DB"/>
    <w:multiLevelType w:val="hybridMultilevel"/>
    <w:tmpl w:val="01B0FC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60D3D83E"/>
    <w:multiLevelType w:val="hybridMultilevel"/>
    <w:tmpl w:val="4A3AFE50"/>
    <w:lvl w:ilvl="0" w:tplc="032E77D8">
      <w:start w:val="1"/>
      <w:numFmt w:val="bullet"/>
      <w:lvlText w:val=""/>
      <w:lvlJc w:val="left"/>
      <w:pPr>
        <w:ind w:left="1494" w:hanging="360"/>
      </w:pPr>
      <w:rPr>
        <w:rFonts w:ascii="Symbol" w:hAnsi="Symbol" w:hint="default"/>
      </w:rPr>
    </w:lvl>
    <w:lvl w:ilvl="1" w:tplc="377AAF60">
      <w:start w:val="1"/>
      <w:numFmt w:val="bullet"/>
      <w:lvlText w:val="o"/>
      <w:lvlJc w:val="left"/>
      <w:pPr>
        <w:ind w:left="2214" w:hanging="360"/>
      </w:pPr>
      <w:rPr>
        <w:rFonts w:ascii="Courier New" w:hAnsi="Courier New" w:hint="default"/>
      </w:rPr>
    </w:lvl>
    <w:lvl w:ilvl="2" w:tplc="A546F3F8">
      <w:start w:val="1"/>
      <w:numFmt w:val="bullet"/>
      <w:lvlText w:val=""/>
      <w:lvlJc w:val="left"/>
      <w:pPr>
        <w:ind w:left="2934" w:hanging="360"/>
      </w:pPr>
      <w:rPr>
        <w:rFonts w:ascii="Wingdings" w:hAnsi="Wingdings" w:hint="default"/>
      </w:rPr>
    </w:lvl>
    <w:lvl w:ilvl="3" w:tplc="F5A2F514">
      <w:start w:val="1"/>
      <w:numFmt w:val="bullet"/>
      <w:lvlText w:val=""/>
      <w:lvlJc w:val="left"/>
      <w:pPr>
        <w:ind w:left="3654" w:hanging="360"/>
      </w:pPr>
      <w:rPr>
        <w:rFonts w:ascii="Symbol" w:hAnsi="Symbol" w:hint="default"/>
      </w:rPr>
    </w:lvl>
    <w:lvl w:ilvl="4" w:tplc="B80AD81A">
      <w:start w:val="1"/>
      <w:numFmt w:val="bullet"/>
      <w:lvlText w:val="o"/>
      <w:lvlJc w:val="left"/>
      <w:pPr>
        <w:ind w:left="4374" w:hanging="360"/>
      </w:pPr>
      <w:rPr>
        <w:rFonts w:ascii="Courier New" w:hAnsi="Courier New" w:hint="default"/>
      </w:rPr>
    </w:lvl>
    <w:lvl w:ilvl="5" w:tplc="0FD239C6">
      <w:start w:val="1"/>
      <w:numFmt w:val="bullet"/>
      <w:lvlText w:val=""/>
      <w:lvlJc w:val="left"/>
      <w:pPr>
        <w:ind w:left="5094" w:hanging="360"/>
      </w:pPr>
      <w:rPr>
        <w:rFonts w:ascii="Wingdings" w:hAnsi="Wingdings" w:hint="default"/>
      </w:rPr>
    </w:lvl>
    <w:lvl w:ilvl="6" w:tplc="BFD4A05E">
      <w:start w:val="1"/>
      <w:numFmt w:val="bullet"/>
      <w:lvlText w:val=""/>
      <w:lvlJc w:val="left"/>
      <w:pPr>
        <w:ind w:left="5814" w:hanging="360"/>
      </w:pPr>
      <w:rPr>
        <w:rFonts w:ascii="Symbol" w:hAnsi="Symbol" w:hint="default"/>
      </w:rPr>
    </w:lvl>
    <w:lvl w:ilvl="7" w:tplc="E6FCE0C0">
      <w:start w:val="1"/>
      <w:numFmt w:val="bullet"/>
      <w:lvlText w:val="o"/>
      <w:lvlJc w:val="left"/>
      <w:pPr>
        <w:ind w:left="6534" w:hanging="360"/>
      </w:pPr>
      <w:rPr>
        <w:rFonts w:ascii="Courier New" w:hAnsi="Courier New" w:hint="default"/>
      </w:rPr>
    </w:lvl>
    <w:lvl w:ilvl="8" w:tplc="D65C2770">
      <w:start w:val="1"/>
      <w:numFmt w:val="bullet"/>
      <w:lvlText w:val=""/>
      <w:lvlJc w:val="left"/>
      <w:pPr>
        <w:ind w:left="7254" w:hanging="360"/>
      </w:pPr>
      <w:rPr>
        <w:rFonts w:ascii="Wingdings" w:hAnsi="Wingdings" w:hint="default"/>
      </w:rPr>
    </w:lvl>
  </w:abstractNum>
  <w:abstractNum w:abstractNumId="49" w15:restartNumberingAfterBreak="0">
    <w:nsid w:val="69007A94"/>
    <w:multiLevelType w:val="hybridMultilevel"/>
    <w:tmpl w:val="A796AE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69E65F36"/>
    <w:multiLevelType w:val="hybridMultilevel"/>
    <w:tmpl w:val="E7E49D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6AEB1207"/>
    <w:multiLevelType w:val="hybridMultilevel"/>
    <w:tmpl w:val="8B083826"/>
    <w:lvl w:ilvl="0" w:tplc="0427000B">
      <w:start w:val="1"/>
      <w:numFmt w:val="bullet"/>
      <w:lvlText w:val=""/>
      <w:lvlJc w:val="left"/>
      <w:pPr>
        <w:ind w:left="1440" w:hanging="360"/>
      </w:pPr>
      <w:rPr>
        <w:rFonts w:ascii="Wingdings" w:hAnsi="Wingdings"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2" w15:restartNumberingAfterBreak="0">
    <w:nsid w:val="6B602275"/>
    <w:multiLevelType w:val="hybridMultilevel"/>
    <w:tmpl w:val="166C9F5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6CBE7F3A"/>
    <w:multiLevelType w:val="hybridMultilevel"/>
    <w:tmpl w:val="7E6C97DC"/>
    <w:lvl w:ilvl="0" w:tplc="93CA17EE">
      <w:start w:val="3"/>
      <w:numFmt w:val="bullet"/>
      <w:lvlText w:val="-"/>
      <w:lvlJc w:val="left"/>
      <w:pPr>
        <w:ind w:left="450" w:hanging="360"/>
      </w:pPr>
      <w:rPr>
        <w:rFonts w:ascii="Calibri" w:eastAsia="Calibri" w:hAnsi="Calibri" w:cs="Calibri" w:hint="default"/>
      </w:rPr>
    </w:lvl>
    <w:lvl w:ilvl="1" w:tplc="04270003" w:tentative="1">
      <w:start w:val="1"/>
      <w:numFmt w:val="bullet"/>
      <w:lvlText w:val="o"/>
      <w:lvlJc w:val="left"/>
      <w:pPr>
        <w:ind w:left="1170" w:hanging="360"/>
      </w:pPr>
      <w:rPr>
        <w:rFonts w:ascii="Courier New" w:hAnsi="Courier New" w:cs="Courier New" w:hint="default"/>
      </w:rPr>
    </w:lvl>
    <w:lvl w:ilvl="2" w:tplc="04270005" w:tentative="1">
      <w:start w:val="1"/>
      <w:numFmt w:val="bullet"/>
      <w:lvlText w:val=""/>
      <w:lvlJc w:val="left"/>
      <w:pPr>
        <w:ind w:left="1890" w:hanging="360"/>
      </w:pPr>
      <w:rPr>
        <w:rFonts w:ascii="Wingdings" w:hAnsi="Wingdings" w:hint="default"/>
      </w:rPr>
    </w:lvl>
    <w:lvl w:ilvl="3" w:tplc="04270001" w:tentative="1">
      <w:start w:val="1"/>
      <w:numFmt w:val="bullet"/>
      <w:lvlText w:val=""/>
      <w:lvlJc w:val="left"/>
      <w:pPr>
        <w:ind w:left="2610" w:hanging="360"/>
      </w:pPr>
      <w:rPr>
        <w:rFonts w:ascii="Symbol" w:hAnsi="Symbol" w:hint="default"/>
      </w:rPr>
    </w:lvl>
    <w:lvl w:ilvl="4" w:tplc="04270003" w:tentative="1">
      <w:start w:val="1"/>
      <w:numFmt w:val="bullet"/>
      <w:lvlText w:val="o"/>
      <w:lvlJc w:val="left"/>
      <w:pPr>
        <w:ind w:left="3330" w:hanging="360"/>
      </w:pPr>
      <w:rPr>
        <w:rFonts w:ascii="Courier New" w:hAnsi="Courier New" w:cs="Courier New" w:hint="default"/>
      </w:rPr>
    </w:lvl>
    <w:lvl w:ilvl="5" w:tplc="04270005" w:tentative="1">
      <w:start w:val="1"/>
      <w:numFmt w:val="bullet"/>
      <w:lvlText w:val=""/>
      <w:lvlJc w:val="left"/>
      <w:pPr>
        <w:ind w:left="4050" w:hanging="360"/>
      </w:pPr>
      <w:rPr>
        <w:rFonts w:ascii="Wingdings" w:hAnsi="Wingdings" w:hint="default"/>
      </w:rPr>
    </w:lvl>
    <w:lvl w:ilvl="6" w:tplc="04270001" w:tentative="1">
      <w:start w:val="1"/>
      <w:numFmt w:val="bullet"/>
      <w:lvlText w:val=""/>
      <w:lvlJc w:val="left"/>
      <w:pPr>
        <w:ind w:left="4770" w:hanging="360"/>
      </w:pPr>
      <w:rPr>
        <w:rFonts w:ascii="Symbol" w:hAnsi="Symbol" w:hint="default"/>
      </w:rPr>
    </w:lvl>
    <w:lvl w:ilvl="7" w:tplc="04270003" w:tentative="1">
      <w:start w:val="1"/>
      <w:numFmt w:val="bullet"/>
      <w:lvlText w:val="o"/>
      <w:lvlJc w:val="left"/>
      <w:pPr>
        <w:ind w:left="5490" w:hanging="360"/>
      </w:pPr>
      <w:rPr>
        <w:rFonts w:ascii="Courier New" w:hAnsi="Courier New" w:cs="Courier New" w:hint="default"/>
      </w:rPr>
    </w:lvl>
    <w:lvl w:ilvl="8" w:tplc="04270005" w:tentative="1">
      <w:start w:val="1"/>
      <w:numFmt w:val="bullet"/>
      <w:lvlText w:val=""/>
      <w:lvlJc w:val="left"/>
      <w:pPr>
        <w:ind w:left="6210" w:hanging="360"/>
      </w:pPr>
      <w:rPr>
        <w:rFonts w:ascii="Wingdings" w:hAnsi="Wingdings" w:hint="default"/>
      </w:rPr>
    </w:lvl>
  </w:abstractNum>
  <w:abstractNum w:abstractNumId="54" w15:restartNumberingAfterBreak="0">
    <w:nsid w:val="6CC46E49"/>
    <w:multiLevelType w:val="hybridMultilevel"/>
    <w:tmpl w:val="E4AE8CE2"/>
    <w:lvl w:ilvl="0" w:tplc="2486A1A6">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6E493DB7"/>
    <w:multiLevelType w:val="hybridMultilevel"/>
    <w:tmpl w:val="977E484C"/>
    <w:lvl w:ilvl="0" w:tplc="04270001">
      <w:start w:val="1"/>
      <w:numFmt w:val="bullet"/>
      <w:lvlText w:val=""/>
      <w:lvlJc w:val="left"/>
      <w:pPr>
        <w:tabs>
          <w:tab w:val="num" w:pos="720"/>
        </w:tabs>
        <w:ind w:left="720" w:hanging="360"/>
      </w:pPr>
      <w:rPr>
        <w:rFonts w:ascii="Symbol" w:hAnsi="Symbol" w:hint="default"/>
      </w:rPr>
    </w:lvl>
    <w:lvl w:ilvl="1" w:tplc="7A8814E4" w:tentative="1">
      <w:start w:val="1"/>
      <w:numFmt w:val="bullet"/>
      <w:lvlText w:val=""/>
      <w:lvlJc w:val="left"/>
      <w:pPr>
        <w:tabs>
          <w:tab w:val="num" w:pos="1440"/>
        </w:tabs>
        <w:ind w:left="1440" w:hanging="360"/>
      </w:pPr>
      <w:rPr>
        <w:rFonts w:ascii="Wingdings" w:hAnsi="Wingdings" w:hint="default"/>
      </w:rPr>
    </w:lvl>
    <w:lvl w:ilvl="2" w:tplc="D4E877B6" w:tentative="1">
      <w:start w:val="1"/>
      <w:numFmt w:val="bullet"/>
      <w:lvlText w:val=""/>
      <w:lvlJc w:val="left"/>
      <w:pPr>
        <w:tabs>
          <w:tab w:val="num" w:pos="2160"/>
        </w:tabs>
        <w:ind w:left="2160" w:hanging="360"/>
      </w:pPr>
      <w:rPr>
        <w:rFonts w:ascii="Wingdings" w:hAnsi="Wingdings" w:hint="default"/>
      </w:rPr>
    </w:lvl>
    <w:lvl w:ilvl="3" w:tplc="EAB6CAB6" w:tentative="1">
      <w:start w:val="1"/>
      <w:numFmt w:val="bullet"/>
      <w:lvlText w:val=""/>
      <w:lvlJc w:val="left"/>
      <w:pPr>
        <w:tabs>
          <w:tab w:val="num" w:pos="2880"/>
        </w:tabs>
        <w:ind w:left="2880" w:hanging="360"/>
      </w:pPr>
      <w:rPr>
        <w:rFonts w:ascii="Wingdings" w:hAnsi="Wingdings" w:hint="default"/>
      </w:rPr>
    </w:lvl>
    <w:lvl w:ilvl="4" w:tplc="63169816" w:tentative="1">
      <w:start w:val="1"/>
      <w:numFmt w:val="bullet"/>
      <w:lvlText w:val=""/>
      <w:lvlJc w:val="left"/>
      <w:pPr>
        <w:tabs>
          <w:tab w:val="num" w:pos="3600"/>
        </w:tabs>
        <w:ind w:left="3600" w:hanging="360"/>
      </w:pPr>
      <w:rPr>
        <w:rFonts w:ascii="Wingdings" w:hAnsi="Wingdings" w:hint="default"/>
      </w:rPr>
    </w:lvl>
    <w:lvl w:ilvl="5" w:tplc="2684E12E" w:tentative="1">
      <w:start w:val="1"/>
      <w:numFmt w:val="bullet"/>
      <w:lvlText w:val=""/>
      <w:lvlJc w:val="left"/>
      <w:pPr>
        <w:tabs>
          <w:tab w:val="num" w:pos="4320"/>
        </w:tabs>
        <w:ind w:left="4320" w:hanging="360"/>
      </w:pPr>
      <w:rPr>
        <w:rFonts w:ascii="Wingdings" w:hAnsi="Wingdings" w:hint="default"/>
      </w:rPr>
    </w:lvl>
    <w:lvl w:ilvl="6" w:tplc="266A16D0" w:tentative="1">
      <w:start w:val="1"/>
      <w:numFmt w:val="bullet"/>
      <w:lvlText w:val=""/>
      <w:lvlJc w:val="left"/>
      <w:pPr>
        <w:tabs>
          <w:tab w:val="num" w:pos="5040"/>
        </w:tabs>
        <w:ind w:left="5040" w:hanging="360"/>
      </w:pPr>
      <w:rPr>
        <w:rFonts w:ascii="Wingdings" w:hAnsi="Wingdings" w:hint="default"/>
      </w:rPr>
    </w:lvl>
    <w:lvl w:ilvl="7" w:tplc="75E68C5C" w:tentative="1">
      <w:start w:val="1"/>
      <w:numFmt w:val="bullet"/>
      <w:lvlText w:val=""/>
      <w:lvlJc w:val="left"/>
      <w:pPr>
        <w:tabs>
          <w:tab w:val="num" w:pos="5760"/>
        </w:tabs>
        <w:ind w:left="5760" w:hanging="360"/>
      </w:pPr>
      <w:rPr>
        <w:rFonts w:ascii="Wingdings" w:hAnsi="Wingdings" w:hint="default"/>
      </w:rPr>
    </w:lvl>
    <w:lvl w:ilvl="8" w:tplc="4A8C4E9A"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0C74AD1"/>
    <w:multiLevelType w:val="hybridMultilevel"/>
    <w:tmpl w:val="6882B50E"/>
    <w:lvl w:ilvl="0" w:tplc="17C05ED2">
      <w:start w:val="1"/>
      <w:numFmt w:val="bullet"/>
      <w:lvlText w:val="-"/>
      <w:lvlJc w:val="left"/>
      <w:pPr>
        <w:ind w:left="720" w:hanging="360"/>
      </w:pPr>
      <w:rPr>
        <w:rFonts w:ascii="Calibri" w:eastAsia="Times New Roman" w:hAnsi="Calibri"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7" w15:restartNumberingAfterBreak="0">
    <w:nsid w:val="7757094D"/>
    <w:multiLevelType w:val="hybridMultilevel"/>
    <w:tmpl w:val="8048E7C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8" w15:restartNumberingAfterBreak="0">
    <w:nsid w:val="7A5A162D"/>
    <w:multiLevelType w:val="hybridMultilevel"/>
    <w:tmpl w:val="F760B49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9" w15:restartNumberingAfterBreak="0">
    <w:nsid w:val="7DBE3201"/>
    <w:multiLevelType w:val="hybridMultilevel"/>
    <w:tmpl w:val="FF201F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7E9D2DAF"/>
    <w:multiLevelType w:val="multilevel"/>
    <w:tmpl w:val="D6DA0D2E"/>
    <w:lvl w:ilvl="0">
      <w:start w:val="1"/>
      <w:numFmt w:val="decimal"/>
      <w:pStyle w:val="Heading1"/>
      <w:lvlText w:val="%1."/>
      <w:lvlJc w:val="left"/>
      <w:pPr>
        <w:ind w:left="360" w:hanging="360"/>
      </w:pPr>
      <w:rPr>
        <w:rFonts w:ascii="Calibri Light" w:hAnsi="Calibri Light" w:cs="Calibri Light" w:hint="default"/>
        <w:b/>
        <w:bCs/>
      </w:rPr>
    </w:lvl>
    <w:lvl w:ilvl="1">
      <w:start w:val="1"/>
      <w:numFmt w:val="decimal"/>
      <w:pStyle w:val="Heading2"/>
      <w:lvlText w:val="%1.%2"/>
      <w:lvlJc w:val="left"/>
      <w:pPr>
        <w:ind w:left="859" w:hanging="576"/>
      </w:pPr>
    </w:lvl>
    <w:lvl w:ilvl="2">
      <w:start w:val="1"/>
      <w:numFmt w:val="decimal"/>
      <w:pStyle w:val="Heading3"/>
      <w:lvlText w:val="%1.%2.%3"/>
      <w:lvlJc w:val="left"/>
      <w:pPr>
        <w:ind w:left="720" w:hanging="720"/>
      </w:pPr>
      <w:rPr>
        <w:b/>
      </w:rPr>
    </w:lvl>
    <w:lvl w:ilvl="3">
      <w:start w:val="1"/>
      <w:numFmt w:val="decimal"/>
      <w:pStyle w:val="Heading4"/>
      <w:lvlText w:val="%1.%2.%3.%4"/>
      <w:lvlJc w:val="left"/>
      <w:pPr>
        <w:ind w:left="2566" w:hanging="864"/>
      </w:pPr>
      <w:rPr>
        <w:b/>
        <w:color w:val="365F91" w:themeColor="accent1" w:themeShade="BF"/>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1" w15:restartNumberingAfterBreak="0">
    <w:nsid w:val="7EA41C0F"/>
    <w:multiLevelType w:val="hybridMultilevel"/>
    <w:tmpl w:val="3A30926C"/>
    <w:lvl w:ilvl="0" w:tplc="E2A2F4DA">
      <w:start w:val="1"/>
      <w:numFmt w:val="bullet"/>
      <w:lvlText w:val=""/>
      <w:lvlJc w:val="left"/>
      <w:pPr>
        <w:ind w:left="1287" w:hanging="360"/>
      </w:pPr>
      <w:rPr>
        <w:rFonts w:ascii="Symbol" w:hAnsi="Symbol" w:hint="default"/>
        <w:color w:val="auto"/>
      </w:rPr>
    </w:lvl>
    <w:lvl w:ilvl="1" w:tplc="04270003">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16cid:durableId="810949069">
    <w:abstractNumId w:val="19"/>
  </w:num>
  <w:num w:numId="2" w16cid:durableId="1597323060">
    <w:abstractNumId w:val="48"/>
  </w:num>
  <w:num w:numId="3" w16cid:durableId="21790450">
    <w:abstractNumId w:val="60"/>
  </w:num>
  <w:num w:numId="4" w16cid:durableId="1644963582">
    <w:abstractNumId w:val="28"/>
  </w:num>
  <w:num w:numId="5" w16cid:durableId="835998903">
    <w:abstractNumId w:val="22"/>
  </w:num>
  <w:num w:numId="6" w16cid:durableId="1635983335">
    <w:abstractNumId w:val="9"/>
  </w:num>
  <w:num w:numId="7" w16cid:durableId="804392462">
    <w:abstractNumId w:val="61"/>
  </w:num>
  <w:num w:numId="8" w16cid:durableId="605968207">
    <w:abstractNumId w:val="33"/>
  </w:num>
  <w:num w:numId="9" w16cid:durableId="806166232">
    <w:abstractNumId w:val="45"/>
  </w:num>
  <w:num w:numId="10" w16cid:durableId="1511723924">
    <w:abstractNumId w:val="41"/>
  </w:num>
  <w:num w:numId="11" w16cid:durableId="282345398">
    <w:abstractNumId w:val="6"/>
  </w:num>
  <w:num w:numId="12" w16cid:durableId="1508910021">
    <w:abstractNumId w:val="44"/>
  </w:num>
  <w:num w:numId="13" w16cid:durableId="2053070457">
    <w:abstractNumId w:val="23"/>
  </w:num>
  <w:num w:numId="14" w16cid:durableId="679162645">
    <w:abstractNumId w:val="14"/>
  </w:num>
  <w:num w:numId="15" w16cid:durableId="1581334733">
    <w:abstractNumId w:val="0"/>
  </w:num>
  <w:num w:numId="16" w16cid:durableId="689186478">
    <w:abstractNumId w:val="40"/>
  </w:num>
  <w:num w:numId="17" w16cid:durableId="514417833">
    <w:abstractNumId w:val="32"/>
  </w:num>
  <w:num w:numId="18" w16cid:durableId="423957773">
    <w:abstractNumId w:val="29"/>
  </w:num>
  <w:num w:numId="19" w16cid:durableId="259073477">
    <w:abstractNumId w:val="24"/>
  </w:num>
  <w:num w:numId="20" w16cid:durableId="1009410739">
    <w:abstractNumId w:val="33"/>
  </w:num>
  <w:num w:numId="21" w16cid:durableId="91052019">
    <w:abstractNumId w:val="28"/>
  </w:num>
  <w:num w:numId="22" w16cid:durableId="269508691">
    <w:abstractNumId w:val="54"/>
  </w:num>
  <w:num w:numId="23" w16cid:durableId="1842700648">
    <w:abstractNumId w:val="44"/>
  </w:num>
  <w:num w:numId="24" w16cid:durableId="1080714332">
    <w:abstractNumId w:val="10"/>
  </w:num>
  <w:num w:numId="25" w16cid:durableId="674839976">
    <w:abstractNumId w:val="52"/>
  </w:num>
  <w:num w:numId="26" w16cid:durableId="521209013">
    <w:abstractNumId w:val="51"/>
  </w:num>
  <w:num w:numId="27" w16cid:durableId="1214544507">
    <w:abstractNumId w:val="55"/>
  </w:num>
  <w:num w:numId="28" w16cid:durableId="472210741">
    <w:abstractNumId w:val="42"/>
  </w:num>
  <w:num w:numId="29" w16cid:durableId="2061173391">
    <w:abstractNumId w:val="3"/>
  </w:num>
  <w:num w:numId="30" w16cid:durableId="2018730993">
    <w:abstractNumId w:val="56"/>
  </w:num>
  <w:num w:numId="31" w16cid:durableId="902372500">
    <w:abstractNumId w:val="43"/>
  </w:num>
  <w:num w:numId="32" w16cid:durableId="1608461544">
    <w:abstractNumId w:val="5"/>
  </w:num>
  <w:num w:numId="33" w16cid:durableId="1825583408">
    <w:abstractNumId w:val="53"/>
  </w:num>
  <w:num w:numId="34" w16cid:durableId="236742952">
    <w:abstractNumId w:val="7"/>
  </w:num>
  <w:num w:numId="35" w16cid:durableId="196894694">
    <w:abstractNumId w:val="12"/>
  </w:num>
  <w:num w:numId="36" w16cid:durableId="1187674001">
    <w:abstractNumId w:val="16"/>
  </w:num>
  <w:num w:numId="37" w16cid:durableId="154420566">
    <w:abstractNumId w:val="17"/>
  </w:num>
  <w:num w:numId="38" w16cid:durableId="1718358745">
    <w:abstractNumId w:val="50"/>
  </w:num>
  <w:num w:numId="39" w16cid:durableId="500465093">
    <w:abstractNumId w:val="38"/>
  </w:num>
  <w:num w:numId="40" w16cid:durableId="875702732">
    <w:abstractNumId w:val="26"/>
  </w:num>
  <w:num w:numId="41" w16cid:durableId="675810163">
    <w:abstractNumId w:val="25"/>
  </w:num>
  <w:num w:numId="42" w16cid:durableId="1847164451">
    <w:abstractNumId w:val="47"/>
  </w:num>
  <w:num w:numId="43" w16cid:durableId="839614042">
    <w:abstractNumId w:val="13"/>
  </w:num>
  <w:num w:numId="44" w16cid:durableId="1708213192">
    <w:abstractNumId w:val="2"/>
  </w:num>
  <w:num w:numId="45" w16cid:durableId="904027273">
    <w:abstractNumId w:val="39"/>
  </w:num>
  <w:num w:numId="46" w16cid:durableId="2102752637">
    <w:abstractNumId w:val="11"/>
  </w:num>
  <w:num w:numId="47" w16cid:durableId="1179811052">
    <w:abstractNumId w:val="27"/>
  </w:num>
  <w:num w:numId="48" w16cid:durableId="922375563">
    <w:abstractNumId w:val="8"/>
  </w:num>
  <w:num w:numId="49" w16cid:durableId="22020596">
    <w:abstractNumId w:val="15"/>
  </w:num>
  <w:num w:numId="50" w16cid:durableId="2050257679">
    <w:abstractNumId w:val="35"/>
  </w:num>
  <w:num w:numId="51" w16cid:durableId="1150050934">
    <w:abstractNumId w:val="1"/>
  </w:num>
  <w:num w:numId="52" w16cid:durableId="1425803132">
    <w:abstractNumId w:val="31"/>
  </w:num>
  <w:num w:numId="53" w16cid:durableId="2112780042">
    <w:abstractNumId w:val="58"/>
  </w:num>
  <w:num w:numId="54" w16cid:durableId="1142190750">
    <w:abstractNumId w:val="46"/>
  </w:num>
  <w:num w:numId="55" w16cid:durableId="569117074">
    <w:abstractNumId w:val="49"/>
  </w:num>
  <w:num w:numId="56" w16cid:durableId="578834548">
    <w:abstractNumId w:val="34"/>
  </w:num>
  <w:num w:numId="57" w16cid:durableId="1571387121">
    <w:abstractNumId w:val="30"/>
  </w:num>
  <w:num w:numId="58" w16cid:durableId="1759592616">
    <w:abstractNumId w:val="20"/>
  </w:num>
  <w:num w:numId="59" w16cid:durableId="2041395603">
    <w:abstractNumId w:val="59"/>
  </w:num>
  <w:num w:numId="60" w16cid:durableId="1032153792">
    <w:abstractNumId w:val="4"/>
  </w:num>
  <w:num w:numId="61" w16cid:durableId="2080638560">
    <w:abstractNumId w:val="37"/>
  </w:num>
  <w:num w:numId="62" w16cid:durableId="1914241469">
    <w:abstractNumId w:val="21"/>
  </w:num>
  <w:num w:numId="63" w16cid:durableId="6956932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2379671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83628684">
    <w:abstractNumId w:val="3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AB0"/>
    <w:rsid w:val="00000AE2"/>
    <w:rsid w:val="00000B0E"/>
    <w:rsid w:val="00000CF0"/>
    <w:rsid w:val="000013DE"/>
    <w:rsid w:val="00001512"/>
    <w:rsid w:val="00001700"/>
    <w:rsid w:val="000021F4"/>
    <w:rsid w:val="00002229"/>
    <w:rsid w:val="000023AE"/>
    <w:rsid w:val="00002F7C"/>
    <w:rsid w:val="0000376B"/>
    <w:rsid w:val="00004497"/>
    <w:rsid w:val="000047B2"/>
    <w:rsid w:val="00004A45"/>
    <w:rsid w:val="00005543"/>
    <w:rsid w:val="000056C4"/>
    <w:rsid w:val="00005BD5"/>
    <w:rsid w:val="000065F5"/>
    <w:rsid w:val="000069A8"/>
    <w:rsid w:val="00007B26"/>
    <w:rsid w:val="00007E24"/>
    <w:rsid w:val="00007F8D"/>
    <w:rsid w:val="00010609"/>
    <w:rsid w:val="00010960"/>
    <w:rsid w:val="00011A56"/>
    <w:rsid w:val="00011AE3"/>
    <w:rsid w:val="0001241C"/>
    <w:rsid w:val="0001248E"/>
    <w:rsid w:val="000129B5"/>
    <w:rsid w:val="00012B68"/>
    <w:rsid w:val="00012C2C"/>
    <w:rsid w:val="00012C2D"/>
    <w:rsid w:val="00012C36"/>
    <w:rsid w:val="00012E30"/>
    <w:rsid w:val="000136E7"/>
    <w:rsid w:val="0001567A"/>
    <w:rsid w:val="000161A6"/>
    <w:rsid w:val="000167AB"/>
    <w:rsid w:val="000169BE"/>
    <w:rsid w:val="00017C71"/>
    <w:rsid w:val="0002017B"/>
    <w:rsid w:val="00020440"/>
    <w:rsid w:val="00020828"/>
    <w:rsid w:val="00020A54"/>
    <w:rsid w:val="000210AF"/>
    <w:rsid w:val="000217D2"/>
    <w:rsid w:val="00022581"/>
    <w:rsid w:val="00022A40"/>
    <w:rsid w:val="00022B68"/>
    <w:rsid w:val="00023390"/>
    <w:rsid w:val="0002421F"/>
    <w:rsid w:val="000243BA"/>
    <w:rsid w:val="00024ACA"/>
    <w:rsid w:val="000258F2"/>
    <w:rsid w:val="00025CDF"/>
    <w:rsid w:val="00025F3A"/>
    <w:rsid w:val="00026252"/>
    <w:rsid w:val="000265DA"/>
    <w:rsid w:val="0002677D"/>
    <w:rsid w:val="00026C22"/>
    <w:rsid w:val="000277DF"/>
    <w:rsid w:val="00027922"/>
    <w:rsid w:val="00027F50"/>
    <w:rsid w:val="00030473"/>
    <w:rsid w:val="00030AF2"/>
    <w:rsid w:val="00031610"/>
    <w:rsid w:val="00032506"/>
    <w:rsid w:val="000328BA"/>
    <w:rsid w:val="000329B9"/>
    <w:rsid w:val="00032F60"/>
    <w:rsid w:val="000330CC"/>
    <w:rsid w:val="000334D2"/>
    <w:rsid w:val="000337BB"/>
    <w:rsid w:val="00035206"/>
    <w:rsid w:val="00035E56"/>
    <w:rsid w:val="00036145"/>
    <w:rsid w:val="00037101"/>
    <w:rsid w:val="0003771B"/>
    <w:rsid w:val="00037729"/>
    <w:rsid w:val="0004025F"/>
    <w:rsid w:val="000404DE"/>
    <w:rsid w:val="0004073F"/>
    <w:rsid w:val="0004076F"/>
    <w:rsid w:val="000414FA"/>
    <w:rsid w:val="00041C2A"/>
    <w:rsid w:val="00041DC6"/>
    <w:rsid w:val="00042626"/>
    <w:rsid w:val="00042B41"/>
    <w:rsid w:val="00043805"/>
    <w:rsid w:val="00043A01"/>
    <w:rsid w:val="00043B05"/>
    <w:rsid w:val="00043C20"/>
    <w:rsid w:val="00043F69"/>
    <w:rsid w:val="000444E2"/>
    <w:rsid w:val="0004462B"/>
    <w:rsid w:val="00044820"/>
    <w:rsid w:val="00044C2D"/>
    <w:rsid w:val="00044FFA"/>
    <w:rsid w:val="000454C8"/>
    <w:rsid w:val="000469E0"/>
    <w:rsid w:val="0004703C"/>
    <w:rsid w:val="00047105"/>
    <w:rsid w:val="0004749A"/>
    <w:rsid w:val="000478E9"/>
    <w:rsid w:val="00047F2D"/>
    <w:rsid w:val="000505E2"/>
    <w:rsid w:val="000507A0"/>
    <w:rsid w:val="00050B35"/>
    <w:rsid w:val="00050D1E"/>
    <w:rsid w:val="00050E3E"/>
    <w:rsid w:val="00051044"/>
    <w:rsid w:val="00051106"/>
    <w:rsid w:val="00051812"/>
    <w:rsid w:val="000521CA"/>
    <w:rsid w:val="0005267D"/>
    <w:rsid w:val="0005442D"/>
    <w:rsid w:val="00054C51"/>
    <w:rsid w:val="00055841"/>
    <w:rsid w:val="00055B1C"/>
    <w:rsid w:val="00055F45"/>
    <w:rsid w:val="000561EB"/>
    <w:rsid w:val="000564DE"/>
    <w:rsid w:val="00056BC2"/>
    <w:rsid w:val="00056E31"/>
    <w:rsid w:val="000574B2"/>
    <w:rsid w:val="0005755D"/>
    <w:rsid w:val="000575CA"/>
    <w:rsid w:val="00057851"/>
    <w:rsid w:val="00057A71"/>
    <w:rsid w:val="00057AB4"/>
    <w:rsid w:val="00057ECA"/>
    <w:rsid w:val="00061067"/>
    <w:rsid w:val="00061276"/>
    <w:rsid w:val="000614D8"/>
    <w:rsid w:val="00061712"/>
    <w:rsid w:val="00061FF6"/>
    <w:rsid w:val="0006202A"/>
    <w:rsid w:val="000636FE"/>
    <w:rsid w:val="000637BF"/>
    <w:rsid w:val="00063C59"/>
    <w:rsid w:val="00064AC8"/>
    <w:rsid w:val="00065025"/>
    <w:rsid w:val="000658AC"/>
    <w:rsid w:val="00065C14"/>
    <w:rsid w:val="00066057"/>
    <w:rsid w:val="0006627C"/>
    <w:rsid w:val="00066459"/>
    <w:rsid w:val="00066A71"/>
    <w:rsid w:val="00066D7E"/>
    <w:rsid w:val="000702A8"/>
    <w:rsid w:val="00070BAC"/>
    <w:rsid w:val="000710E4"/>
    <w:rsid w:val="00072501"/>
    <w:rsid w:val="000729CC"/>
    <w:rsid w:val="00072B3C"/>
    <w:rsid w:val="000743D5"/>
    <w:rsid w:val="0007509D"/>
    <w:rsid w:val="0007511B"/>
    <w:rsid w:val="000756C4"/>
    <w:rsid w:val="000758EA"/>
    <w:rsid w:val="00075956"/>
    <w:rsid w:val="00075BC0"/>
    <w:rsid w:val="00076CEC"/>
    <w:rsid w:val="00076EC2"/>
    <w:rsid w:val="00076F03"/>
    <w:rsid w:val="00077EE5"/>
    <w:rsid w:val="00077F39"/>
    <w:rsid w:val="00080E0C"/>
    <w:rsid w:val="000810B6"/>
    <w:rsid w:val="00081479"/>
    <w:rsid w:val="00081699"/>
    <w:rsid w:val="00081901"/>
    <w:rsid w:val="00081B7C"/>
    <w:rsid w:val="0008212E"/>
    <w:rsid w:val="000829AB"/>
    <w:rsid w:val="00082DA2"/>
    <w:rsid w:val="000837D0"/>
    <w:rsid w:val="00083856"/>
    <w:rsid w:val="0008390F"/>
    <w:rsid w:val="000840B3"/>
    <w:rsid w:val="000843CA"/>
    <w:rsid w:val="00084D47"/>
    <w:rsid w:val="00085020"/>
    <w:rsid w:val="00087677"/>
    <w:rsid w:val="0008776D"/>
    <w:rsid w:val="00087A2B"/>
    <w:rsid w:val="00087CAC"/>
    <w:rsid w:val="00090778"/>
    <w:rsid w:val="000913EE"/>
    <w:rsid w:val="00091E3F"/>
    <w:rsid w:val="00092193"/>
    <w:rsid w:val="0009262C"/>
    <w:rsid w:val="00092F42"/>
    <w:rsid w:val="000930ED"/>
    <w:rsid w:val="000931BC"/>
    <w:rsid w:val="00093601"/>
    <w:rsid w:val="00093AE9"/>
    <w:rsid w:val="0009527E"/>
    <w:rsid w:val="00095397"/>
    <w:rsid w:val="00095AAF"/>
    <w:rsid w:val="00096440"/>
    <w:rsid w:val="00096855"/>
    <w:rsid w:val="00096995"/>
    <w:rsid w:val="00096E5D"/>
    <w:rsid w:val="000A09DC"/>
    <w:rsid w:val="000A0D58"/>
    <w:rsid w:val="000A0E40"/>
    <w:rsid w:val="000A0F3F"/>
    <w:rsid w:val="000A11BA"/>
    <w:rsid w:val="000A1D4D"/>
    <w:rsid w:val="000A263D"/>
    <w:rsid w:val="000A29AE"/>
    <w:rsid w:val="000A301D"/>
    <w:rsid w:val="000A3116"/>
    <w:rsid w:val="000A471F"/>
    <w:rsid w:val="000A4B95"/>
    <w:rsid w:val="000A59AF"/>
    <w:rsid w:val="000A5AA5"/>
    <w:rsid w:val="000A5C57"/>
    <w:rsid w:val="000A5CA8"/>
    <w:rsid w:val="000A62C5"/>
    <w:rsid w:val="000A6A75"/>
    <w:rsid w:val="000A781E"/>
    <w:rsid w:val="000A79DB"/>
    <w:rsid w:val="000A79E8"/>
    <w:rsid w:val="000AFC55"/>
    <w:rsid w:val="000B0127"/>
    <w:rsid w:val="000B04A9"/>
    <w:rsid w:val="000B0781"/>
    <w:rsid w:val="000B1322"/>
    <w:rsid w:val="000B1AD6"/>
    <w:rsid w:val="000B1CC1"/>
    <w:rsid w:val="000B228C"/>
    <w:rsid w:val="000B2CEB"/>
    <w:rsid w:val="000B2F64"/>
    <w:rsid w:val="000B300B"/>
    <w:rsid w:val="000B310E"/>
    <w:rsid w:val="000B334F"/>
    <w:rsid w:val="000B34CB"/>
    <w:rsid w:val="000B3A9E"/>
    <w:rsid w:val="000B3F45"/>
    <w:rsid w:val="000B3F4F"/>
    <w:rsid w:val="000B434B"/>
    <w:rsid w:val="000B4D60"/>
    <w:rsid w:val="000B5017"/>
    <w:rsid w:val="000B58B7"/>
    <w:rsid w:val="000B5E9C"/>
    <w:rsid w:val="000B6653"/>
    <w:rsid w:val="000B6775"/>
    <w:rsid w:val="000B6B40"/>
    <w:rsid w:val="000B7AEA"/>
    <w:rsid w:val="000C0252"/>
    <w:rsid w:val="000C048D"/>
    <w:rsid w:val="000C1BBE"/>
    <w:rsid w:val="000C2341"/>
    <w:rsid w:val="000C284E"/>
    <w:rsid w:val="000C45F9"/>
    <w:rsid w:val="000C473E"/>
    <w:rsid w:val="000C4AE7"/>
    <w:rsid w:val="000C5298"/>
    <w:rsid w:val="000C5DC0"/>
    <w:rsid w:val="000C5DF6"/>
    <w:rsid w:val="000C60AC"/>
    <w:rsid w:val="000C71F1"/>
    <w:rsid w:val="000C7DC0"/>
    <w:rsid w:val="000D01A2"/>
    <w:rsid w:val="000D022C"/>
    <w:rsid w:val="000D14CD"/>
    <w:rsid w:val="000D14DF"/>
    <w:rsid w:val="000D175D"/>
    <w:rsid w:val="000D29AF"/>
    <w:rsid w:val="000D30DF"/>
    <w:rsid w:val="000D32A0"/>
    <w:rsid w:val="000D36F5"/>
    <w:rsid w:val="000D3726"/>
    <w:rsid w:val="000D3EF5"/>
    <w:rsid w:val="000D4181"/>
    <w:rsid w:val="000D468E"/>
    <w:rsid w:val="000D4DCB"/>
    <w:rsid w:val="000D4EEB"/>
    <w:rsid w:val="000D5329"/>
    <w:rsid w:val="000D55AD"/>
    <w:rsid w:val="000D56C8"/>
    <w:rsid w:val="000D61A3"/>
    <w:rsid w:val="000D61F7"/>
    <w:rsid w:val="000D676B"/>
    <w:rsid w:val="000D694F"/>
    <w:rsid w:val="000D6D15"/>
    <w:rsid w:val="000D751B"/>
    <w:rsid w:val="000E05BD"/>
    <w:rsid w:val="000E0AB7"/>
    <w:rsid w:val="000E0F30"/>
    <w:rsid w:val="000E126C"/>
    <w:rsid w:val="000E16CD"/>
    <w:rsid w:val="000E17B5"/>
    <w:rsid w:val="000E1B49"/>
    <w:rsid w:val="000E2182"/>
    <w:rsid w:val="000E3011"/>
    <w:rsid w:val="000E3554"/>
    <w:rsid w:val="000E3A2A"/>
    <w:rsid w:val="000E3B9B"/>
    <w:rsid w:val="000E406F"/>
    <w:rsid w:val="000E52B0"/>
    <w:rsid w:val="000E55AC"/>
    <w:rsid w:val="000E60A9"/>
    <w:rsid w:val="000E6806"/>
    <w:rsid w:val="000E6AE4"/>
    <w:rsid w:val="000E6BC9"/>
    <w:rsid w:val="000E6F20"/>
    <w:rsid w:val="000E72AB"/>
    <w:rsid w:val="000E73CE"/>
    <w:rsid w:val="000E7840"/>
    <w:rsid w:val="000E784F"/>
    <w:rsid w:val="000E7881"/>
    <w:rsid w:val="000F00CF"/>
    <w:rsid w:val="000F0F3B"/>
    <w:rsid w:val="000F19A9"/>
    <w:rsid w:val="000F1DA9"/>
    <w:rsid w:val="000F21D9"/>
    <w:rsid w:val="000F232A"/>
    <w:rsid w:val="000F24E6"/>
    <w:rsid w:val="000F2CDE"/>
    <w:rsid w:val="000F3C74"/>
    <w:rsid w:val="000F4039"/>
    <w:rsid w:val="000F46A0"/>
    <w:rsid w:val="000F4B55"/>
    <w:rsid w:val="000F4F48"/>
    <w:rsid w:val="000F4FB1"/>
    <w:rsid w:val="000F50B4"/>
    <w:rsid w:val="000F50BE"/>
    <w:rsid w:val="000F53F5"/>
    <w:rsid w:val="000F55E9"/>
    <w:rsid w:val="000F5972"/>
    <w:rsid w:val="000F5CC9"/>
    <w:rsid w:val="000F604A"/>
    <w:rsid w:val="000F6376"/>
    <w:rsid w:val="000F687D"/>
    <w:rsid w:val="000F6EA3"/>
    <w:rsid w:val="000F73C7"/>
    <w:rsid w:val="000F7887"/>
    <w:rsid w:val="00100479"/>
    <w:rsid w:val="001009D0"/>
    <w:rsid w:val="0010100B"/>
    <w:rsid w:val="001015D9"/>
    <w:rsid w:val="001023DE"/>
    <w:rsid w:val="00102C00"/>
    <w:rsid w:val="00103277"/>
    <w:rsid w:val="00103827"/>
    <w:rsid w:val="001043A4"/>
    <w:rsid w:val="0010499B"/>
    <w:rsid w:val="00104AB0"/>
    <w:rsid w:val="00104FBA"/>
    <w:rsid w:val="00105680"/>
    <w:rsid w:val="00105DF9"/>
    <w:rsid w:val="00106694"/>
    <w:rsid w:val="001066E2"/>
    <w:rsid w:val="00106F64"/>
    <w:rsid w:val="00107314"/>
    <w:rsid w:val="001103B7"/>
    <w:rsid w:val="001108DF"/>
    <w:rsid w:val="00110A49"/>
    <w:rsid w:val="00110C69"/>
    <w:rsid w:val="0011116D"/>
    <w:rsid w:val="0011152A"/>
    <w:rsid w:val="00111BF4"/>
    <w:rsid w:val="001123D4"/>
    <w:rsid w:val="0011244E"/>
    <w:rsid w:val="00112F88"/>
    <w:rsid w:val="00113920"/>
    <w:rsid w:val="001144DD"/>
    <w:rsid w:val="00114704"/>
    <w:rsid w:val="00115061"/>
    <w:rsid w:val="001153E1"/>
    <w:rsid w:val="001154A2"/>
    <w:rsid w:val="001157F0"/>
    <w:rsid w:val="001159B4"/>
    <w:rsid w:val="00115E3B"/>
    <w:rsid w:val="001166E6"/>
    <w:rsid w:val="00116979"/>
    <w:rsid w:val="00116F91"/>
    <w:rsid w:val="0011742A"/>
    <w:rsid w:val="001174D3"/>
    <w:rsid w:val="00117931"/>
    <w:rsid w:val="001179FE"/>
    <w:rsid w:val="00117D5A"/>
    <w:rsid w:val="00120212"/>
    <w:rsid w:val="001202A9"/>
    <w:rsid w:val="001205B9"/>
    <w:rsid w:val="001208DE"/>
    <w:rsid w:val="00120DD7"/>
    <w:rsid w:val="001210C3"/>
    <w:rsid w:val="0012145A"/>
    <w:rsid w:val="0012173F"/>
    <w:rsid w:val="00121985"/>
    <w:rsid w:val="00121B3F"/>
    <w:rsid w:val="001226F5"/>
    <w:rsid w:val="001227E3"/>
    <w:rsid w:val="00123C14"/>
    <w:rsid w:val="001242B1"/>
    <w:rsid w:val="00124327"/>
    <w:rsid w:val="00124D94"/>
    <w:rsid w:val="001250BA"/>
    <w:rsid w:val="001254FD"/>
    <w:rsid w:val="001255C7"/>
    <w:rsid w:val="0012561A"/>
    <w:rsid w:val="001256FC"/>
    <w:rsid w:val="001258C8"/>
    <w:rsid w:val="001263EB"/>
    <w:rsid w:val="00126596"/>
    <w:rsid w:val="00126DED"/>
    <w:rsid w:val="001301F7"/>
    <w:rsid w:val="001306AD"/>
    <w:rsid w:val="00131661"/>
    <w:rsid w:val="00131AA6"/>
    <w:rsid w:val="00132836"/>
    <w:rsid w:val="0013342E"/>
    <w:rsid w:val="00133981"/>
    <w:rsid w:val="001339EF"/>
    <w:rsid w:val="001344D5"/>
    <w:rsid w:val="0013602D"/>
    <w:rsid w:val="001368F5"/>
    <w:rsid w:val="00136B2C"/>
    <w:rsid w:val="0013706F"/>
    <w:rsid w:val="001372C0"/>
    <w:rsid w:val="001373D5"/>
    <w:rsid w:val="00137872"/>
    <w:rsid w:val="00137A2A"/>
    <w:rsid w:val="00137A60"/>
    <w:rsid w:val="00140489"/>
    <w:rsid w:val="00141AD8"/>
    <w:rsid w:val="00141DB4"/>
    <w:rsid w:val="00142A2D"/>
    <w:rsid w:val="00142DC7"/>
    <w:rsid w:val="0014318D"/>
    <w:rsid w:val="001433E5"/>
    <w:rsid w:val="00143616"/>
    <w:rsid w:val="001436E9"/>
    <w:rsid w:val="00143891"/>
    <w:rsid w:val="00143D4E"/>
    <w:rsid w:val="00143E4C"/>
    <w:rsid w:val="001441E1"/>
    <w:rsid w:val="001441E6"/>
    <w:rsid w:val="00144351"/>
    <w:rsid w:val="00144465"/>
    <w:rsid w:val="00144475"/>
    <w:rsid w:val="001445C1"/>
    <w:rsid w:val="00145035"/>
    <w:rsid w:val="00145C1E"/>
    <w:rsid w:val="00146173"/>
    <w:rsid w:val="00146930"/>
    <w:rsid w:val="00147109"/>
    <w:rsid w:val="00147724"/>
    <w:rsid w:val="00147736"/>
    <w:rsid w:val="0015060D"/>
    <w:rsid w:val="001506FF"/>
    <w:rsid w:val="001507B6"/>
    <w:rsid w:val="00150A0C"/>
    <w:rsid w:val="00150A35"/>
    <w:rsid w:val="00151BC9"/>
    <w:rsid w:val="00152237"/>
    <w:rsid w:val="001522CD"/>
    <w:rsid w:val="00152D56"/>
    <w:rsid w:val="00152EE3"/>
    <w:rsid w:val="0015391A"/>
    <w:rsid w:val="00153B5D"/>
    <w:rsid w:val="00153F46"/>
    <w:rsid w:val="001549DF"/>
    <w:rsid w:val="00154AA1"/>
    <w:rsid w:val="001551B1"/>
    <w:rsid w:val="00155348"/>
    <w:rsid w:val="001555C7"/>
    <w:rsid w:val="001556E2"/>
    <w:rsid w:val="001560CA"/>
    <w:rsid w:val="00156732"/>
    <w:rsid w:val="00156BCE"/>
    <w:rsid w:val="00156D58"/>
    <w:rsid w:val="0015701B"/>
    <w:rsid w:val="001571AD"/>
    <w:rsid w:val="001571CC"/>
    <w:rsid w:val="001572A5"/>
    <w:rsid w:val="0015D44F"/>
    <w:rsid w:val="00160E04"/>
    <w:rsid w:val="00161544"/>
    <w:rsid w:val="00161635"/>
    <w:rsid w:val="00161ED5"/>
    <w:rsid w:val="00162092"/>
    <w:rsid w:val="0016234E"/>
    <w:rsid w:val="001624BB"/>
    <w:rsid w:val="00163429"/>
    <w:rsid w:val="00163A2C"/>
    <w:rsid w:val="00163C25"/>
    <w:rsid w:val="00163C63"/>
    <w:rsid w:val="00164F0F"/>
    <w:rsid w:val="001659CA"/>
    <w:rsid w:val="00165C1F"/>
    <w:rsid w:val="00165DE5"/>
    <w:rsid w:val="001660D9"/>
    <w:rsid w:val="00166197"/>
    <w:rsid w:val="001663A7"/>
    <w:rsid w:val="0016658C"/>
    <w:rsid w:val="001668B9"/>
    <w:rsid w:val="00166F25"/>
    <w:rsid w:val="00167BB0"/>
    <w:rsid w:val="00167CE5"/>
    <w:rsid w:val="00167E75"/>
    <w:rsid w:val="00170CC4"/>
    <w:rsid w:val="0017114F"/>
    <w:rsid w:val="001712F9"/>
    <w:rsid w:val="00171B74"/>
    <w:rsid w:val="00172B5B"/>
    <w:rsid w:val="00172E60"/>
    <w:rsid w:val="0017350B"/>
    <w:rsid w:val="00173BE1"/>
    <w:rsid w:val="00174128"/>
    <w:rsid w:val="00174536"/>
    <w:rsid w:val="00174603"/>
    <w:rsid w:val="001755DE"/>
    <w:rsid w:val="00176ABB"/>
    <w:rsid w:val="0017745E"/>
    <w:rsid w:val="001774C9"/>
    <w:rsid w:val="00177D3E"/>
    <w:rsid w:val="00180959"/>
    <w:rsid w:val="00180E62"/>
    <w:rsid w:val="00180ED6"/>
    <w:rsid w:val="00181592"/>
    <w:rsid w:val="00181ADD"/>
    <w:rsid w:val="00182E84"/>
    <w:rsid w:val="001830BC"/>
    <w:rsid w:val="0018322F"/>
    <w:rsid w:val="001833F4"/>
    <w:rsid w:val="00183685"/>
    <w:rsid w:val="00183C41"/>
    <w:rsid w:val="00183DE7"/>
    <w:rsid w:val="00184220"/>
    <w:rsid w:val="00184239"/>
    <w:rsid w:val="001845E7"/>
    <w:rsid w:val="0018466F"/>
    <w:rsid w:val="001851F7"/>
    <w:rsid w:val="001856CB"/>
    <w:rsid w:val="0018639D"/>
    <w:rsid w:val="00186DC8"/>
    <w:rsid w:val="001878B0"/>
    <w:rsid w:val="00190877"/>
    <w:rsid w:val="00191063"/>
    <w:rsid w:val="001912B9"/>
    <w:rsid w:val="001912C5"/>
    <w:rsid w:val="00191CBA"/>
    <w:rsid w:val="00191E8F"/>
    <w:rsid w:val="00192BD4"/>
    <w:rsid w:val="00193087"/>
    <w:rsid w:val="00193D9C"/>
    <w:rsid w:val="0019491D"/>
    <w:rsid w:val="00195F03"/>
    <w:rsid w:val="001960B9"/>
    <w:rsid w:val="001965A6"/>
    <w:rsid w:val="0019697F"/>
    <w:rsid w:val="0019739B"/>
    <w:rsid w:val="00197656"/>
    <w:rsid w:val="00197A03"/>
    <w:rsid w:val="001A057A"/>
    <w:rsid w:val="001A0637"/>
    <w:rsid w:val="001A0673"/>
    <w:rsid w:val="001A1A8D"/>
    <w:rsid w:val="001A1AAE"/>
    <w:rsid w:val="001A1D63"/>
    <w:rsid w:val="001A1F25"/>
    <w:rsid w:val="001A349E"/>
    <w:rsid w:val="001A38B0"/>
    <w:rsid w:val="001A40D4"/>
    <w:rsid w:val="001A419C"/>
    <w:rsid w:val="001A4BAF"/>
    <w:rsid w:val="001A4FD3"/>
    <w:rsid w:val="001A584A"/>
    <w:rsid w:val="001A5E70"/>
    <w:rsid w:val="001A61A9"/>
    <w:rsid w:val="001A64AB"/>
    <w:rsid w:val="001A6CDE"/>
    <w:rsid w:val="001A6D8F"/>
    <w:rsid w:val="001A6ED6"/>
    <w:rsid w:val="001A7959"/>
    <w:rsid w:val="001A7997"/>
    <w:rsid w:val="001B13DB"/>
    <w:rsid w:val="001B1A8B"/>
    <w:rsid w:val="001B29C1"/>
    <w:rsid w:val="001B2D74"/>
    <w:rsid w:val="001B3967"/>
    <w:rsid w:val="001B3A18"/>
    <w:rsid w:val="001B3A7B"/>
    <w:rsid w:val="001B42F9"/>
    <w:rsid w:val="001B4AED"/>
    <w:rsid w:val="001B4CC3"/>
    <w:rsid w:val="001B5398"/>
    <w:rsid w:val="001B68BC"/>
    <w:rsid w:val="001B6B65"/>
    <w:rsid w:val="001B7884"/>
    <w:rsid w:val="001B7920"/>
    <w:rsid w:val="001B7AE3"/>
    <w:rsid w:val="001B7FC2"/>
    <w:rsid w:val="001C001E"/>
    <w:rsid w:val="001C053F"/>
    <w:rsid w:val="001C058E"/>
    <w:rsid w:val="001C09F9"/>
    <w:rsid w:val="001C0C15"/>
    <w:rsid w:val="001C162C"/>
    <w:rsid w:val="001C1699"/>
    <w:rsid w:val="001C18B0"/>
    <w:rsid w:val="001C18FA"/>
    <w:rsid w:val="001C1C98"/>
    <w:rsid w:val="001C1D6F"/>
    <w:rsid w:val="001C25FE"/>
    <w:rsid w:val="001C28FE"/>
    <w:rsid w:val="001C3563"/>
    <w:rsid w:val="001C3C1F"/>
    <w:rsid w:val="001C3DD4"/>
    <w:rsid w:val="001C3E6A"/>
    <w:rsid w:val="001C41F1"/>
    <w:rsid w:val="001C42BE"/>
    <w:rsid w:val="001C52ED"/>
    <w:rsid w:val="001C590E"/>
    <w:rsid w:val="001C5B12"/>
    <w:rsid w:val="001C5B40"/>
    <w:rsid w:val="001C5CC0"/>
    <w:rsid w:val="001C5F93"/>
    <w:rsid w:val="001C6C2D"/>
    <w:rsid w:val="001C6F96"/>
    <w:rsid w:val="001C779B"/>
    <w:rsid w:val="001D04AF"/>
    <w:rsid w:val="001D06A3"/>
    <w:rsid w:val="001D06AF"/>
    <w:rsid w:val="001D0838"/>
    <w:rsid w:val="001D0ACE"/>
    <w:rsid w:val="001D11C3"/>
    <w:rsid w:val="001D15A8"/>
    <w:rsid w:val="001D16E9"/>
    <w:rsid w:val="001D1B8C"/>
    <w:rsid w:val="001D1ED5"/>
    <w:rsid w:val="001D210E"/>
    <w:rsid w:val="001D2790"/>
    <w:rsid w:val="001D3418"/>
    <w:rsid w:val="001D4D36"/>
    <w:rsid w:val="001D5BAD"/>
    <w:rsid w:val="001D5D04"/>
    <w:rsid w:val="001D6028"/>
    <w:rsid w:val="001D6080"/>
    <w:rsid w:val="001D7452"/>
    <w:rsid w:val="001D7A1F"/>
    <w:rsid w:val="001D7AF9"/>
    <w:rsid w:val="001E06D3"/>
    <w:rsid w:val="001E082A"/>
    <w:rsid w:val="001E0E8E"/>
    <w:rsid w:val="001E1111"/>
    <w:rsid w:val="001E15D7"/>
    <w:rsid w:val="001E26C3"/>
    <w:rsid w:val="001E296E"/>
    <w:rsid w:val="001E2A2C"/>
    <w:rsid w:val="001E36E8"/>
    <w:rsid w:val="001E3B97"/>
    <w:rsid w:val="001E4C87"/>
    <w:rsid w:val="001E54C1"/>
    <w:rsid w:val="001E5C70"/>
    <w:rsid w:val="001E5EC8"/>
    <w:rsid w:val="001E5FD3"/>
    <w:rsid w:val="001E6BF2"/>
    <w:rsid w:val="001E6D53"/>
    <w:rsid w:val="001E6D82"/>
    <w:rsid w:val="001E6D9E"/>
    <w:rsid w:val="001E6F68"/>
    <w:rsid w:val="001F09FD"/>
    <w:rsid w:val="001F0DD3"/>
    <w:rsid w:val="001F1269"/>
    <w:rsid w:val="001F12E5"/>
    <w:rsid w:val="001F1A17"/>
    <w:rsid w:val="001F2003"/>
    <w:rsid w:val="001F27B6"/>
    <w:rsid w:val="001F2C6E"/>
    <w:rsid w:val="001F3045"/>
    <w:rsid w:val="001F342D"/>
    <w:rsid w:val="001F34D1"/>
    <w:rsid w:val="001F3B63"/>
    <w:rsid w:val="001F4014"/>
    <w:rsid w:val="001F47DE"/>
    <w:rsid w:val="001F48BE"/>
    <w:rsid w:val="001F4BE4"/>
    <w:rsid w:val="001F4E03"/>
    <w:rsid w:val="001F5883"/>
    <w:rsid w:val="001F58E6"/>
    <w:rsid w:val="001F5AD7"/>
    <w:rsid w:val="001F759F"/>
    <w:rsid w:val="001F7A65"/>
    <w:rsid w:val="001F7B8F"/>
    <w:rsid w:val="001F7C2C"/>
    <w:rsid w:val="002015B6"/>
    <w:rsid w:val="00202484"/>
    <w:rsid w:val="00202941"/>
    <w:rsid w:val="00202E53"/>
    <w:rsid w:val="00202FF1"/>
    <w:rsid w:val="002031B4"/>
    <w:rsid w:val="0020350F"/>
    <w:rsid w:val="00203D36"/>
    <w:rsid w:val="00203DD3"/>
    <w:rsid w:val="002042AE"/>
    <w:rsid w:val="0020450D"/>
    <w:rsid w:val="00204813"/>
    <w:rsid w:val="00204D74"/>
    <w:rsid w:val="00204DB1"/>
    <w:rsid w:val="0020511A"/>
    <w:rsid w:val="00206397"/>
    <w:rsid w:val="00206637"/>
    <w:rsid w:val="00206795"/>
    <w:rsid w:val="002068B2"/>
    <w:rsid w:val="002069D1"/>
    <w:rsid w:val="00206B56"/>
    <w:rsid w:val="00206BB3"/>
    <w:rsid w:val="00207155"/>
    <w:rsid w:val="00207755"/>
    <w:rsid w:val="002079C4"/>
    <w:rsid w:val="00207DA4"/>
    <w:rsid w:val="002104C2"/>
    <w:rsid w:val="00210A81"/>
    <w:rsid w:val="00210CE9"/>
    <w:rsid w:val="00210EEA"/>
    <w:rsid w:val="00211B88"/>
    <w:rsid w:val="00212964"/>
    <w:rsid w:val="00212CAE"/>
    <w:rsid w:val="00212CF0"/>
    <w:rsid w:val="00213AB0"/>
    <w:rsid w:val="002148E8"/>
    <w:rsid w:val="00214C7A"/>
    <w:rsid w:val="00216072"/>
    <w:rsid w:val="0021657E"/>
    <w:rsid w:val="0021659B"/>
    <w:rsid w:val="00216E32"/>
    <w:rsid w:val="00216EC8"/>
    <w:rsid w:val="00217177"/>
    <w:rsid w:val="00217D2C"/>
    <w:rsid w:val="0022017F"/>
    <w:rsid w:val="0022032A"/>
    <w:rsid w:val="002206EE"/>
    <w:rsid w:val="00220C2B"/>
    <w:rsid w:val="002211BE"/>
    <w:rsid w:val="002219C7"/>
    <w:rsid w:val="00221CA7"/>
    <w:rsid w:val="00222001"/>
    <w:rsid w:val="002223B0"/>
    <w:rsid w:val="0022274B"/>
    <w:rsid w:val="00222797"/>
    <w:rsid w:val="00222B5B"/>
    <w:rsid w:val="00223575"/>
    <w:rsid w:val="002249A9"/>
    <w:rsid w:val="002258A8"/>
    <w:rsid w:val="00226620"/>
    <w:rsid w:val="0022668E"/>
    <w:rsid w:val="00226989"/>
    <w:rsid w:val="00226B00"/>
    <w:rsid w:val="00227057"/>
    <w:rsid w:val="002300C6"/>
    <w:rsid w:val="0023022A"/>
    <w:rsid w:val="00230F0E"/>
    <w:rsid w:val="00231354"/>
    <w:rsid w:val="002317B9"/>
    <w:rsid w:val="00231E05"/>
    <w:rsid w:val="002334EB"/>
    <w:rsid w:val="00233F39"/>
    <w:rsid w:val="0023405F"/>
    <w:rsid w:val="0023413B"/>
    <w:rsid w:val="00234294"/>
    <w:rsid w:val="00234977"/>
    <w:rsid w:val="00234BB0"/>
    <w:rsid w:val="00235450"/>
    <w:rsid w:val="00235853"/>
    <w:rsid w:val="00235B96"/>
    <w:rsid w:val="00236A2A"/>
    <w:rsid w:val="00236E21"/>
    <w:rsid w:val="0023709A"/>
    <w:rsid w:val="00237247"/>
    <w:rsid w:val="00237672"/>
    <w:rsid w:val="00237AA8"/>
    <w:rsid w:val="00237AAA"/>
    <w:rsid w:val="002403F0"/>
    <w:rsid w:val="002404A8"/>
    <w:rsid w:val="00240A74"/>
    <w:rsid w:val="00241571"/>
    <w:rsid w:val="00241722"/>
    <w:rsid w:val="00241D65"/>
    <w:rsid w:val="002421DA"/>
    <w:rsid w:val="00242268"/>
    <w:rsid w:val="0024250F"/>
    <w:rsid w:val="00243BE1"/>
    <w:rsid w:val="00243FB8"/>
    <w:rsid w:val="00244046"/>
    <w:rsid w:val="002441EE"/>
    <w:rsid w:val="002445A9"/>
    <w:rsid w:val="00245052"/>
    <w:rsid w:val="0024603D"/>
    <w:rsid w:val="002461D0"/>
    <w:rsid w:val="00246C6A"/>
    <w:rsid w:val="00246FB2"/>
    <w:rsid w:val="0024707E"/>
    <w:rsid w:val="002475E6"/>
    <w:rsid w:val="002479F0"/>
    <w:rsid w:val="00247A96"/>
    <w:rsid w:val="00247E6D"/>
    <w:rsid w:val="0024FE79"/>
    <w:rsid w:val="002503D0"/>
    <w:rsid w:val="00250C63"/>
    <w:rsid w:val="00250DC9"/>
    <w:rsid w:val="002515E5"/>
    <w:rsid w:val="00252429"/>
    <w:rsid w:val="002525B9"/>
    <w:rsid w:val="00252676"/>
    <w:rsid w:val="002527DE"/>
    <w:rsid w:val="00252F6E"/>
    <w:rsid w:val="00253374"/>
    <w:rsid w:val="00253862"/>
    <w:rsid w:val="00253B0C"/>
    <w:rsid w:val="00253B2A"/>
    <w:rsid w:val="002544E7"/>
    <w:rsid w:val="0025476F"/>
    <w:rsid w:val="00255DEC"/>
    <w:rsid w:val="00256097"/>
    <w:rsid w:val="0025618E"/>
    <w:rsid w:val="002567E8"/>
    <w:rsid w:val="00256AA0"/>
    <w:rsid w:val="00257DBF"/>
    <w:rsid w:val="00257DEE"/>
    <w:rsid w:val="00261927"/>
    <w:rsid w:val="00261958"/>
    <w:rsid w:val="00261F28"/>
    <w:rsid w:val="0026213B"/>
    <w:rsid w:val="00262CB5"/>
    <w:rsid w:val="00262FDE"/>
    <w:rsid w:val="00263535"/>
    <w:rsid w:val="0026371E"/>
    <w:rsid w:val="00264032"/>
    <w:rsid w:val="00264EA9"/>
    <w:rsid w:val="002656EF"/>
    <w:rsid w:val="00265C24"/>
    <w:rsid w:val="00265D37"/>
    <w:rsid w:val="00265FA6"/>
    <w:rsid w:val="00266561"/>
    <w:rsid w:val="002668C2"/>
    <w:rsid w:val="00266E45"/>
    <w:rsid w:val="00267058"/>
    <w:rsid w:val="00267F24"/>
    <w:rsid w:val="00270B34"/>
    <w:rsid w:val="00271559"/>
    <w:rsid w:val="0027168F"/>
    <w:rsid w:val="0027169E"/>
    <w:rsid w:val="00271820"/>
    <w:rsid w:val="00271AC8"/>
    <w:rsid w:val="002723BD"/>
    <w:rsid w:val="002728AD"/>
    <w:rsid w:val="00272982"/>
    <w:rsid w:val="00274ACD"/>
    <w:rsid w:val="00274F66"/>
    <w:rsid w:val="00275525"/>
    <w:rsid w:val="002758A7"/>
    <w:rsid w:val="00275971"/>
    <w:rsid w:val="002759D5"/>
    <w:rsid w:val="00276C12"/>
    <w:rsid w:val="00277A30"/>
    <w:rsid w:val="00280E1C"/>
    <w:rsid w:val="00280EE6"/>
    <w:rsid w:val="002812B1"/>
    <w:rsid w:val="00281FA4"/>
    <w:rsid w:val="002836B7"/>
    <w:rsid w:val="00283B94"/>
    <w:rsid w:val="00283B95"/>
    <w:rsid w:val="00283CD7"/>
    <w:rsid w:val="002841F8"/>
    <w:rsid w:val="00284A48"/>
    <w:rsid w:val="00284B12"/>
    <w:rsid w:val="00285109"/>
    <w:rsid w:val="00286D22"/>
    <w:rsid w:val="00286E4C"/>
    <w:rsid w:val="00287183"/>
    <w:rsid w:val="00287735"/>
    <w:rsid w:val="00290465"/>
    <w:rsid w:val="002907BB"/>
    <w:rsid w:val="00291025"/>
    <w:rsid w:val="002918BC"/>
    <w:rsid w:val="002927C7"/>
    <w:rsid w:val="00292C96"/>
    <w:rsid w:val="00293404"/>
    <w:rsid w:val="00293441"/>
    <w:rsid w:val="00293755"/>
    <w:rsid w:val="002937DE"/>
    <w:rsid w:val="00293E14"/>
    <w:rsid w:val="002952C4"/>
    <w:rsid w:val="002953FA"/>
    <w:rsid w:val="00295737"/>
    <w:rsid w:val="00295904"/>
    <w:rsid w:val="00295CAA"/>
    <w:rsid w:val="002961E6"/>
    <w:rsid w:val="00296A15"/>
    <w:rsid w:val="002972FF"/>
    <w:rsid w:val="002973FC"/>
    <w:rsid w:val="00297DC2"/>
    <w:rsid w:val="002A01B8"/>
    <w:rsid w:val="002A0E6F"/>
    <w:rsid w:val="002A22CE"/>
    <w:rsid w:val="002A24FD"/>
    <w:rsid w:val="002A2541"/>
    <w:rsid w:val="002A2B34"/>
    <w:rsid w:val="002A328D"/>
    <w:rsid w:val="002A355F"/>
    <w:rsid w:val="002A364D"/>
    <w:rsid w:val="002A3BB8"/>
    <w:rsid w:val="002A3C9D"/>
    <w:rsid w:val="002A3D30"/>
    <w:rsid w:val="002A42A2"/>
    <w:rsid w:val="002A42B8"/>
    <w:rsid w:val="002A4445"/>
    <w:rsid w:val="002A47C8"/>
    <w:rsid w:val="002A4B69"/>
    <w:rsid w:val="002A5451"/>
    <w:rsid w:val="002A5921"/>
    <w:rsid w:val="002A63D2"/>
    <w:rsid w:val="002A6E82"/>
    <w:rsid w:val="002A7002"/>
    <w:rsid w:val="002A767F"/>
    <w:rsid w:val="002A77B1"/>
    <w:rsid w:val="002A7E3E"/>
    <w:rsid w:val="002A7F8D"/>
    <w:rsid w:val="002B006A"/>
    <w:rsid w:val="002B0807"/>
    <w:rsid w:val="002B08F9"/>
    <w:rsid w:val="002B1469"/>
    <w:rsid w:val="002B222D"/>
    <w:rsid w:val="002B2C72"/>
    <w:rsid w:val="002B2E6E"/>
    <w:rsid w:val="002B301E"/>
    <w:rsid w:val="002B312C"/>
    <w:rsid w:val="002B33DF"/>
    <w:rsid w:val="002B3E1B"/>
    <w:rsid w:val="002B3F98"/>
    <w:rsid w:val="002B4B73"/>
    <w:rsid w:val="002B4F67"/>
    <w:rsid w:val="002B51F2"/>
    <w:rsid w:val="002B5B70"/>
    <w:rsid w:val="002B5EB9"/>
    <w:rsid w:val="002B6234"/>
    <w:rsid w:val="002B6F51"/>
    <w:rsid w:val="002B7AB2"/>
    <w:rsid w:val="002B7CC1"/>
    <w:rsid w:val="002C0471"/>
    <w:rsid w:val="002C1638"/>
    <w:rsid w:val="002C1C36"/>
    <w:rsid w:val="002C2231"/>
    <w:rsid w:val="002C2798"/>
    <w:rsid w:val="002C295C"/>
    <w:rsid w:val="002C354C"/>
    <w:rsid w:val="002C36A8"/>
    <w:rsid w:val="002C3945"/>
    <w:rsid w:val="002C3C0D"/>
    <w:rsid w:val="002C434A"/>
    <w:rsid w:val="002C458D"/>
    <w:rsid w:val="002C4F8C"/>
    <w:rsid w:val="002C50AF"/>
    <w:rsid w:val="002C535E"/>
    <w:rsid w:val="002C53C8"/>
    <w:rsid w:val="002C5EEB"/>
    <w:rsid w:val="002C6499"/>
    <w:rsid w:val="002C7427"/>
    <w:rsid w:val="002C7887"/>
    <w:rsid w:val="002D02E3"/>
    <w:rsid w:val="002D03FE"/>
    <w:rsid w:val="002D0E4E"/>
    <w:rsid w:val="002D1660"/>
    <w:rsid w:val="002D2310"/>
    <w:rsid w:val="002D26ED"/>
    <w:rsid w:val="002D3426"/>
    <w:rsid w:val="002D34E5"/>
    <w:rsid w:val="002D39E9"/>
    <w:rsid w:val="002D3E97"/>
    <w:rsid w:val="002D4025"/>
    <w:rsid w:val="002D483D"/>
    <w:rsid w:val="002D4A6E"/>
    <w:rsid w:val="002D50D3"/>
    <w:rsid w:val="002D5A7F"/>
    <w:rsid w:val="002D6068"/>
    <w:rsid w:val="002D6748"/>
    <w:rsid w:val="002D675F"/>
    <w:rsid w:val="002D68B1"/>
    <w:rsid w:val="002D6ED0"/>
    <w:rsid w:val="002D6F8E"/>
    <w:rsid w:val="002D75C5"/>
    <w:rsid w:val="002E078F"/>
    <w:rsid w:val="002E07FC"/>
    <w:rsid w:val="002E084C"/>
    <w:rsid w:val="002E0975"/>
    <w:rsid w:val="002E1CC1"/>
    <w:rsid w:val="002E1EB0"/>
    <w:rsid w:val="002E1FDB"/>
    <w:rsid w:val="002E23CC"/>
    <w:rsid w:val="002E2DDE"/>
    <w:rsid w:val="002E38BB"/>
    <w:rsid w:val="002E3A86"/>
    <w:rsid w:val="002E3DC0"/>
    <w:rsid w:val="002E40CD"/>
    <w:rsid w:val="002E44CB"/>
    <w:rsid w:val="002E4CA1"/>
    <w:rsid w:val="002E4F53"/>
    <w:rsid w:val="002E5C7A"/>
    <w:rsid w:val="002E6F33"/>
    <w:rsid w:val="002E7CCB"/>
    <w:rsid w:val="002E7F96"/>
    <w:rsid w:val="002F0369"/>
    <w:rsid w:val="002F081B"/>
    <w:rsid w:val="002F0A43"/>
    <w:rsid w:val="002F2017"/>
    <w:rsid w:val="002F2336"/>
    <w:rsid w:val="002F2960"/>
    <w:rsid w:val="002F297A"/>
    <w:rsid w:val="002F2A63"/>
    <w:rsid w:val="002F2C6B"/>
    <w:rsid w:val="002F2D92"/>
    <w:rsid w:val="002F377A"/>
    <w:rsid w:val="002F3ADF"/>
    <w:rsid w:val="002F46DF"/>
    <w:rsid w:val="002F48EB"/>
    <w:rsid w:val="002F513D"/>
    <w:rsid w:val="002F51FA"/>
    <w:rsid w:val="002F5349"/>
    <w:rsid w:val="002F5F49"/>
    <w:rsid w:val="002F6430"/>
    <w:rsid w:val="002F645C"/>
    <w:rsid w:val="002F663E"/>
    <w:rsid w:val="002F73F7"/>
    <w:rsid w:val="002F7402"/>
    <w:rsid w:val="002F79BA"/>
    <w:rsid w:val="00300421"/>
    <w:rsid w:val="003010B8"/>
    <w:rsid w:val="003025E0"/>
    <w:rsid w:val="003027BE"/>
    <w:rsid w:val="003033B2"/>
    <w:rsid w:val="0030378D"/>
    <w:rsid w:val="00303C00"/>
    <w:rsid w:val="00303D31"/>
    <w:rsid w:val="00303D8B"/>
    <w:rsid w:val="00304404"/>
    <w:rsid w:val="003046D9"/>
    <w:rsid w:val="003048F8"/>
    <w:rsid w:val="00304D84"/>
    <w:rsid w:val="00304DD1"/>
    <w:rsid w:val="00304E0B"/>
    <w:rsid w:val="003055D1"/>
    <w:rsid w:val="00306380"/>
    <w:rsid w:val="003063FF"/>
    <w:rsid w:val="0030696E"/>
    <w:rsid w:val="00307328"/>
    <w:rsid w:val="0030744E"/>
    <w:rsid w:val="00307508"/>
    <w:rsid w:val="003076A1"/>
    <w:rsid w:val="00307FA0"/>
    <w:rsid w:val="00310A65"/>
    <w:rsid w:val="00310E33"/>
    <w:rsid w:val="0031139D"/>
    <w:rsid w:val="00311FD1"/>
    <w:rsid w:val="00312156"/>
    <w:rsid w:val="003127AD"/>
    <w:rsid w:val="00312BC2"/>
    <w:rsid w:val="00312C4B"/>
    <w:rsid w:val="00313599"/>
    <w:rsid w:val="003141C3"/>
    <w:rsid w:val="003166B2"/>
    <w:rsid w:val="003167A1"/>
    <w:rsid w:val="00316C9B"/>
    <w:rsid w:val="00316FD4"/>
    <w:rsid w:val="003178BA"/>
    <w:rsid w:val="00320760"/>
    <w:rsid w:val="0032119D"/>
    <w:rsid w:val="0032131E"/>
    <w:rsid w:val="003214C7"/>
    <w:rsid w:val="00321595"/>
    <w:rsid w:val="0032194D"/>
    <w:rsid w:val="0032256A"/>
    <w:rsid w:val="0032273F"/>
    <w:rsid w:val="003227DB"/>
    <w:rsid w:val="003228B3"/>
    <w:rsid w:val="003228F9"/>
    <w:rsid w:val="00322F95"/>
    <w:rsid w:val="00323161"/>
    <w:rsid w:val="003231DD"/>
    <w:rsid w:val="00323E54"/>
    <w:rsid w:val="00323E6C"/>
    <w:rsid w:val="00323F7A"/>
    <w:rsid w:val="00324A4B"/>
    <w:rsid w:val="00325480"/>
    <w:rsid w:val="003256D0"/>
    <w:rsid w:val="003256F7"/>
    <w:rsid w:val="00326008"/>
    <w:rsid w:val="00326011"/>
    <w:rsid w:val="003263A5"/>
    <w:rsid w:val="00326785"/>
    <w:rsid w:val="0032765D"/>
    <w:rsid w:val="00327A28"/>
    <w:rsid w:val="00331AD8"/>
    <w:rsid w:val="00331BBE"/>
    <w:rsid w:val="00331D0F"/>
    <w:rsid w:val="00331F97"/>
    <w:rsid w:val="003329A3"/>
    <w:rsid w:val="00333031"/>
    <w:rsid w:val="00333184"/>
    <w:rsid w:val="00333F76"/>
    <w:rsid w:val="0033431E"/>
    <w:rsid w:val="00335080"/>
    <w:rsid w:val="00335257"/>
    <w:rsid w:val="0033567C"/>
    <w:rsid w:val="00335FD2"/>
    <w:rsid w:val="003364EF"/>
    <w:rsid w:val="0033664C"/>
    <w:rsid w:val="0033690F"/>
    <w:rsid w:val="00336F44"/>
    <w:rsid w:val="00337BC0"/>
    <w:rsid w:val="00337C73"/>
    <w:rsid w:val="00337F70"/>
    <w:rsid w:val="00340983"/>
    <w:rsid w:val="00340F3F"/>
    <w:rsid w:val="003412B1"/>
    <w:rsid w:val="00341838"/>
    <w:rsid w:val="00341A8D"/>
    <w:rsid w:val="00341C12"/>
    <w:rsid w:val="003421F2"/>
    <w:rsid w:val="00342703"/>
    <w:rsid w:val="00342F76"/>
    <w:rsid w:val="00343E43"/>
    <w:rsid w:val="003444E4"/>
    <w:rsid w:val="00344723"/>
    <w:rsid w:val="00344B75"/>
    <w:rsid w:val="00344F94"/>
    <w:rsid w:val="003451DF"/>
    <w:rsid w:val="00345E70"/>
    <w:rsid w:val="00347252"/>
    <w:rsid w:val="00347DA0"/>
    <w:rsid w:val="00350B5D"/>
    <w:rsid w:val="00350CA1"/>
    <w:rsid w:val="00351CFE"/>
    <w:rsid w:val="00352975"/>
    <w:rsid w:val="00352DA6"/>
    <w:rsid w:val="0035312B"/>
    <w:rsid w:val="003531FB"/>
    <w:rsid w:val="003538B2"/>
    <w:rsid w:val="00353D97"/>
    <w:rsid w:val="003544FE"/>
    <w:rsid w:val="0035460E"/>
    <w:rsid w:val="0035463C"/>
    <w:rsid w:val="003547FF"/>
    <w:rsid w:val="00354911"/>
    <w:rsid w:val="00354C74"/>
    <w:rsid w:val="00355A54"/>
    <w:rsid w:val="00355CB2"/>
    <w:rsid w:val="00356FA6"/>
    <w:rsid w:val="0035703B"/>
    <w:rsid w:val="0035728C"/>
    <w:rsid w:val="003578DA"/>
    <w:rsid w:val="0036036C"/>
    <w:rsid w:val="00360BAE"/>
    <w:rsid w:val="0036113C"/>
    <w:rsid w:val="00361376"/>
    <w:rsid w:val="003615E6"/>
    <w:rsid w:val="0036169C"/>
    <w:rsid w:val="0036186E"/>
    <w:rsid w:val="00362325"/>
    <w:rsid w:val="003628BF"/>
    <w:rsid w:val="00363150"/>
    <w:rsid w:val="00363418"/>
    <w:rsid w:val="00363727"/>
    <w:rsid w:val="003638DA"/>
    <w:rsid w:val="00363B68"/>
    <w:rsid w:val="00363DE4"/>
    <w:rsid w:val="00363F11"/>
    <w:rsid w:val="003641E3"/>
    <w:rsid w:val="0036435F"/>
    <w:rsid w:val="003643A0"/>
    <w:rsid w:val="00364FC3"/>
    <w:rsid w:val="00365B02"/>
    <w:rsid w:val="003661F0"/>
    <w:rsid w:val="0036630B"/>
    <w:rsid w:val="00366581"/>
    <w:rsid w:val="003669C9"/>
    <w:rsid w:val="00366A1F"/>
    <w:rsid w:val="00366CDF"/>
    <w:rsid w:val="00367B06"/>
    <w:rsid w:val="0037005B"/>
    <w:rsid w:val="003701A3"/>
    <w:rsid w:val="00371345"/>
    <w:rsid w:val="0037141C"/>
    <w:rsid w:val="0037160F"/>
    <w:rsid w:val="00371746"/>
    <w:rsid w:val="00371BD8"/>
    <w:rsid w:val="0037212E"/>
    <w:rsid w:val="0037270B"/>
    <w:rsid w:val="00372AED"/>
    <w:rsid w:val="003738D5"/>
    <w:rsid w:val="00373B72"/>
    <w:rsid w:val="0037432D"/>
    <w:rsid w:val="0037498C"/>
    <w:rsid w:val="00374EC8"/>
    <w:rsid w:val="003757C0"/>
    <w:rsid w:val="00375D08"/>
    <w:rsid w:val="00375F50"/>
    <w:rsid w:val="00376500"/>
    <w:rsid w:val="003771D0"/>
    <w:rsid w:val="003773E9"/>
    <w:rsid w:val="00377B66"/>
    <w:rsid w:val="00377B88"/>
    <w:rsid w:val="00377EFE"/>
    <w:rsid w:val="003811D0"/>
    <w:rsid w:val="0038128E"/>
    <w:rsid w:val="00381538"/>
    <w:rsid w:val="00381C90"/>
    <w:rsid w:val="00382138"/>
    <w:rsid w:val="003827BE"/>
    <w:rsid w:val="00382D7D"/>
    <w:rsid w:val="00382EBE"/>
    <w:rsid w:val="00383D1F"/>
    <w:rsid w:val="0038412C"/>
    <w:rsid w:val="003842F9"/>
    <w:rsid w:val="0038539A"/>
    <w:rsid w:val="003859AF"/>
    <w:rsid w:val="00386115"/>
    <w:rsid w:val="00386206"/>
    <w:rsid w:val="00386D1F"/>
    <w:rsid w:val="00387474"/>
    <w:rsid w:val="00387562"/>
    <w:rsid w:val="00391057"/>
    <w:rsid w:val="0039328C"/>
    <w:rsid w:val="0039345E"/>
    <w:rsid w:val="00393612"/>
    <w:rsid w:val="00393698"/>
    <w:rsid w:val="00393F7D"/>
    <w:rsid w:val="00394286"/>
    <w:rsid w:val="0039472D"/>
    <w:rsid w:val="00395072"/>
    <w:rsid w:val="00395182"/>
    <w:rsid w:val="00395AF1"/>
    <w:rsid w:val="00396830"/>
    <w:rsid w:val="0039698A"/>
    <w:rsid w:val="00396F07"/>
    <w:rsid w:val="00397191"/>
    <w:rsid w:val="003974FC"/>
    <w:rsid w:val="00397500"/>
    <w:rsid w:val="00397B46"/>
    <w:rsid w:val="003A0215"/>
    <w:rsid w:val="003A069A"/>
    <w:rsid w:val="003A08C5"/>
    <w:rsid w:val="003A10AD"/>
    <w:rsid w:val="003A1157"/>
    <w:rsid w:val="003A1EDE"/>
    <w:rsid w:val="003A1EE4"/>
    <w:rsid w:val="003A2086"/>
    <w:rsid w:val="003A2297"/>
    <w:rsid w:val="003A2CB3"/>
    <w:rsid w:val="003A3269"/>
    <w:rsid w:val="003A3546"/>
    <w:rsid w:val="003A4B0F"/>
    <w:rsid w:val="003A57B2"/>
    <w:rsid w:val="003A5D52"/>
    <w:rsid w:val="003A6C4B"/>
    <w:rsid w:val="003A6DD6"/>
    <w:rsid w:val="003A7459"/>
    <w:rsid w:val="003A7826"/>
    <w:rsid w:val="003A7E48"/>
    <w:rsid w:val="003B0733"/>
    <w:rsid w:val="003B0ACF"/>
    <w:rsid w:val="003B0C75"/>
    <w:rsid w:val="003B11CF"/>
    <w:rsid w:val="003B146B"/>
    <w:rsid w:val="003B18AD"/>
    <w:rsid w:val="003B19F8"/>
    <w:rsid w:val="003B1DC3"/>
    <w:rsid w:val="003B1E37"/>
    <w:rsid w:val="003B35FE"/>
    <w:rsid w:val="003B47EC"/>
    <w:rsid w:val="003B4EAC"/>
    <w:rsid w:val="003B4F78"/>
    <w:rsid w:val="003B4F82"/>
    <w:rsid w:val="003B50FE"/>
    <w:rsid w:val="003B5EB1"/>
    <w:rsid w:val="003B5F2B"/>
    <w:rsid w:val="003B5F62"/>
    <w:rsid w:val="003B66E9"/>
    <w:rsid w:val="003B77B6"/>
    <w:rsid w:val="003B7D9C"/>
    <w:rsid w:val="003C0527"/>
    <w:rsid w:val="003C054F"/>
    <w:rsid w:val="003C1C23"/>
    <w:rsid w:val="003C2140"/>
    <w:rsid w:val="003C2239"/>
    <w:rsid w:val="003C26F7"/>
    <w:rsid w:val="003C2804"/>
    <w:rsid w:val="003C2C27"/>
    <w:rsid w:val="003C3239"/>
    <w:rsid w:val="003C32D5"/>
    <w:rsid w:val="003C3833"/>
    <w:rsid w:val="003C395E"/>
    <w:rsid w:val="003C4284"/>
    <w:rsid w:val="003C445D"/>
    <w:rsid w:val="003C4C6A"/>
    <w:rsid w:val="003C5095"/>
    <w:rsid w:val="003C56E2"/>
    <w:rsid w:val="003C585C"/>
    <w:rsid w:val="003C5F54"/>
    <w:rsid w:val="003C61C4"/>
    <w:rsid w:val="003C6560"/>
    <w:rsid w:val="003C716F"/>
    <w:rsid w:val="003C7249"/>
    <w:rsid w:val="003C72FE"/>
    <w:rsid w:val="003C789A"/>
    <w:rsid w:val="003C7C0E"/>
    <w:rsid w:val="003D090E"/>
    <w:rsid w:val="003D0E7B"/>
    <w:rsid w:val="003D1192"/>
    <w:rsid w:val="003D1A86"/>
    <w:rsid w:val="003D1E2C"/>
    <w:rsid w:val="003D2124"/>
    <w:rsid w:val="003D2500"/>
    <w:rsid w:val="003D3F3B"/>
    <w:rsid w:val="003D40F2"/>
    <w:rsid w:val="003D4421"/>
    <w:rsid w:val="003D4F71"/>
    <w:rsid w:val="003D5D2A"/>
    <w:rsid w:val="003D6301"/>
    <w:rsid w:val="003D67A0"/>
    <w:rsid w:val="003D6A9F"/>
    <w:rsid w:val="003D7098"/>
    <w:rsid w:val="003D7148"/>
    <w:rsid w:val="003D724B"/>
    <w:rsid w:val="003D77E7"/>
    <w:rsid w:val="003D7CFF"/>
    <w:rsid w:val="003D7D8F"/>
    <w:rsid w:val="003D7DC5"/>
    <w:rsid w:val="003E006C"/>
    <w:rsid w:val="003E00F4"/>
    <w:rsid w:val="003E0865"/>
    <w:rsid w:val="003E0896"/>
    <w:rsid w:val="003E197A"/>
    <w:rsid w:val="003E1C3E"/>
    <w:rsid w:val="003E21A4"/>
    <w:rsid w:val="003E29BE"/>
    <w:rsid w:val="003E33FC"/>
    <w:rsid w:val="003E3A3D"/>
    <w:rsid w:val="003E433C"/>
    <w:rsid w:val="003E48A7"/>
    <w:rsid w:val="003E496E"/>
    <w:rsid w:val="003E4D25"/>
    <w:rsid w:val="003E4F48"/>
    <w:rsid w:val="003E568E"/>
    <w:rsid w:val="003E666B"/>
    <w:rsid w:val="003E67E9"/>
    <w:rsid w:val="003E692A"/>
    <w:rsid w:val="003E6EC0"/>
    <w:rsid w:val="003E7067"/>
    <w:rsid w:val="003E715D"/>
    <w:rsid w:val="003E73A2"/>
    <w:rsid w:val="003F03CE"/>
    <w:rsid w:val="003F088B"/>
    <w:rsid w:val="003F0E7F"/>
    <w:rsid w:val="003F104F"/>
    <w:rsid w:val="003F11C4"/>
    <w:rsid w:val="003F1739"/>
    <w:rsid w:val="003F19E4"/>
    <w:rsid w:val="003F1E80"/>
    <w:rsid w:val="003F2356"/>
    <w:rsid w:val="003F27D9"/>
    <w:rsid w:val="003F2BC2"/>
    <w:rsid w:val="003F3DD4"/>
    <w:rsid w:val="003F3EF6"/>
    <w:rsid w:val="003F407F"/>
    <w:rsid w:val="003F4231"/>
    <w:rsid w:val="003F466D"/>
    <w:rsid w:val="003F4A86"/>
    <w:rsid w:val="003F54B2"/>
    <w:rsid w:val="003F55D9"/>
    <w:rsid w:val="003F581C"/>
    <w:rsid w:val="003F5A4B"/>
    <w:rsid w:val="003F5EFA"/>
    <w:rsid w:val="003F6611"/>
    <w:rsid w:val="003F6802"/>
    <w:rsid w:val="003F75D9"/>
    <w:rsid w:val="003F7990"/>
    <w:rsid w:val="00400454"/>
    <w:rsid w:val="0040055D"/>
    <w:rsid w:val="004008F6"/>
    <w:rsid w:val="00400AFF"/>
    <w:rsid w:val="00401522"/>
    <w:rsid w:val="004024EA"/>
    <w:rsid w:val="00402A22"/>
    <w:rsid w:val="00402E8A"/>
    <w:rsid w:val="00403418"/>
    <w:rsid w:val="004034DE"/>
    <w:rsid w:val="004037FB"/>
    <w:rsid w:val="00404767"/>
    <w:rsid w:val="00404C9A"/>
    <w:rsid w:val="00404D32"/>
    <w:rsid w:val="00404E3A"/>
    <w:rsid w:val="0040541F"/>
    <w:rsid w:val="00405439"/>
    <w:rsid w:val="00405E7B"/>
    <w:rsid w:val="00405EBF"/>
    <w:rsid w:val="00406B34"/>
    <w:rsid w:val="00407082"/>
    <w:rsid w:val="004070AC"/>
    <w:rsid w:val="004072C2"/>
    <w:rsid w:val="00407877"/>
    <w:rsid w:val="004109D1"/>
    <w:rsid w:val="00410D26"/>
    <w:rsid w:val="00410F59"/>
    <w:rsid w:val="00410F8A"/>
    <w:rsid w:val="0041102A"/>
    <w:rsid w:val="0041109D"/>
    <w:rsid w:val="0041212A"/>
    <w:rsid w:val="00412216"/>
    <w:rsid w:val="004130B1"/>
    <w:rsid w:val="00413322"/>
    <w:rsid w:val="004134EE"/>
    <w:rsid w:val="004142CE"/>
    <w:rsid w:val="00414459"/>
    <w:rsid w:val="00414F5F"/>
    <w:rsid w:val="0041550D"/>
    <w:rsid w:val="0041618D"/>
    <w:rsid w:val="00416DA0"/>
    <w:rsid w:val="00416EE5"/>
    <w:rsid w:val="00416F2F"/>
    <w:rsid w:val="00416F79"/>
    <w:rsid w:val="004171FC"/>
    <w:rsid w:val="004175CA"/>
    <w:rsid w:val="00417699"/>
    <w:rsid w:val="00417774"/>
    <w:rsid w:val="00417A5F"/>
    <w:rsid w:val="00417B35"/>
    <w:rsid w:val="00417C45"/>
    <w:rsid w:val="00417D3C"/>
    <w:rsid w:val="0042031B"/>
    <w:rsid w:val="00420C7E"/>
    <w:rsid w:val="00420EE8"/>
    <w:rsid w:val="00421091"/>
    <w:rsid w:val="0042171C"/>
    <w:rsid w:val="00421C8C"/>
    <w:rsid w:val="00421F02"/>
    <w:rsid w:val="00422891"/>
    <w:rsid w:val="00422E5A"/>
    <w:rsid w:val="004231E8"/>
    <w:rsid w:val="004234D0"/>
    <w:rsid w:val="00423CDD"/>
    <w:rsid w:val="00423E71"/>
    <w:rsid w:val="00424116"/>
    <w:rsid w:val="00424167"/>
    <w:rsid w:val="004245AC"/>
    <w:rsid w:val="0042471A"/>
    <w:rsid w:val="00424E3F"/>
    <w:rsid w:val="00425046"/>
    <w:rsid w:val="004256D5"/>
    <w:rsid w:val="00425D15"/>
    <w:rsid w:val="00426C20"/>
    <w:rsid w:val="0042702E"/>
    <w:rsid w:val="0042707F"/>
    <w:rsid w:val="0042708A"/>
    <w:rsid w:val="00427187"/>
    <w:rsid w:val="00427193"/>
    <w:rsid w:val="00427963"/>
    <w:rsid w:val="00427EE8"/>
    <w:rsid w:val="004306F1"/>
    <w:rsid w:val="00431198"/>
    <w:rsid w:val="0043207F"/>
    <w:rsid w:val="004325FB"/>
    <w:rsid w:val="00432A79"/>
    <w:rsid w:val="00434457"/>
    <w:rsid w:val="00434D37"/>
    <w:rsid w:val="004353DA"/>
    <w:rsid w:val="004365D0"/>
    <w:rsid w:val="00436748"/>
    <w:rsid w:val="00436DD1"/>
    <w:rsid w:val="00437C2F"/>
    <w:rsid w:val="00440795"/>
    <w:rsid w:val="00440CF3"/>
    <w:rsid w:val="004413E1"/>
    <w:rsid w:val="00441528"/>
    <w:rsid w:val="00441E5E"/>
    <w:rsid w:val="00442529"/>
    <w:rsid w:val="0044283A"/>
    <w:rsid w:val="00442B3D"/>
    <w:rsid w:val="00443695"/>
    <w:rsid w:val="0044378D"/>
    <w:rsid w:val="00443DFB"/>
    <w:rsid w:val="00443E27"/>
    <w:rsid w:val="004453E5"/>
    <w:rsid w:val="00445589"/>
    <w:rsid w:val="004457FA"/>
    <w:rsid w:val="00445B3E"/>
    <w:rsid w:val="00445C9C"/>
    <w:rsid w:val="004468B9"/>
    <w:rsid w:val="00446F3D"/>
    <w:rsid w:val="004475C3"/>
    <w:rsid w:val="0045002F"/>
    <w:rsid w:val="0045022A"/>
    <w:rsid w:val="00451226"/>
    <w:rsid w:val="004521B7"/>
    <w:rsid w:val="004521E2"/>
    <w:rsid w:val="00452418"/>
    <w:rsid w:val="00453434"/>
    <w:rsid w:val="00453BBF"/>
    <w:rsid w:val="00454FE8"/>
    <w:rsid w:val="00455138"/>
    <w:rsid w:val="00455812"/>
    <w:rsid w:val="0045584A"/>
    <w:rsid w:val="00455A04"/>
    <w:rsid w:val="00455C39"/>
    <w:rsid w:val="00455E23"/>
    <w:rsid w:val="004563D8"/>
    <w:rsid w:val="00456BFF"/>
    <w:rsid w:val="00456EAC"/>
    <w:rsid w:val="004579DC"/>
    <w:rsid w:val="004601AF"/>
    <w:rsid w:val="004603D8"/>
    <w:rsid w:val="00460508"/>
    <w:rsid w:val="00460C5D"/>
    <w:rsid w:val="00460D71"/>
    <w:rsid w:val="00460FCE"/>
    <w:rsid w:val="00461008"/>
    <w:rsid w:val="004611E0"/>
    <w:rsid w:val="004619C7"/>
    <w:rsid w:val="00461A57"/>
    <w:rsid w:val="00462285"/>
    <w:rsid w:val="004622B2"/>
    <w:rsid w:val="004624DE"/>
    <w:rsid w:val="00462707"/>
    <w:rsid w:val="00462DE7"/>
    <w:rsid w:val="00463593"/>
    <w:rsid w:val="00463797"/>
    <w:rsid w:val="00463E70"/>
    <w:rsid w:val="0046432E"/>
    <w:rsid w:val="0046490B"/>
    <w:rsid w:val="00464A14"/>
    <w:rsid w:val="00464CE1"/>
    <w:rsid w:val="004655F6"/>
    <w:rsid w:val="00465602"/>
    <w:rsid w:val="0046581F"/>
    <w:rsid w:val="004659FF"/>
    <w:rsid w:val="004672D3"/>
    <w:rsid w:val="004677EA"/>
    <w:rsid w:val="00467B85"/>
    <w:rsid w:val="00470D47"/>
    <w:rsid w:val="0047168B"/>
    <w:rsid w:val="00472845"/>
    <w:rsid w:val="0047285B"/>
    <w:rsid w:val="00472C0E"/>
    <w:rsid w:val="00473189"/>
    <w:rsid w:val="00473A00"/>
    <w:rsid w:val="00473B9E"/>
    <w:rsid w:val="004740B5"/>
    <w:rsid w:val="00474108"/>
    <w:rsid w:val="00474B65"/>
    <w:rsid w:val="00474FF0"/>
    <w:rsid w:val="00475BE2"/>
    <w:rsid w:val="00475DCD"/>
    <w:rsid w:val="00475F7E"/>
    <w:rsid w:val="00476159"/>
    <w:rsid w:val="00476ACD"/>
    <w:rsid w:val="00476E10"/>
    <w:rsid w:val="004772F1"/>
    <w:rsid w:val="00480223"/>
    <w:rsid w:val="00480F7A"/>
    <w:rsid w:val="00481EBC"/>
    <w:rsid w:val="00482660"/>
    <w:rsid w:val="0048335A"/>
    <w:rsid w:val="0048367B"/>
    <w:rsid w:val="00483702"/>
    <w:rsid w:val="00483B43"/>
    <w:rsid w:val="00484709"/>
    <w:rsid w:val="004856C9"/>
    <w:rsid w:val="00485938"/>
    <w:rsid w:val="0048627D"/>
    <w:rsid w:val="00486B72"/>
    <w:rsid w:val="00486C0A"/>
    <w:rsid w:val="00487410"/>
    <w:rsid w:val="00491F05"/>
    <w:rsid w:val="00492517"/>
    <w:rsid w:val="00492562"/>
    <w:rsid w:val="0049271B"/>
    <w:rsid w:val="00492B13"/>
    <w:rsid w:val="00492CA1"/>
    <w:rsid w:val="00493182"/>
    <w:rsid w:val="00493709"/>
    <w:rsid w:val="00493CD1"/>
    <w:rsid w:val="00493F1E"/>
    <w:rsid w:val="00494119"/>
    <w:rsid w:val="004952EF"/>
    <w:rsid w:val="0049592B"/>
    <w:rsid w:val="004966C9"/>
    <w:rsid w:val="0049689F"/>
    <w:rsid w:val="00496BAF"/>
    <w:rsid w:val="0049736E"/>
    <w:rsid w:val="00497816"/>
    <w:rsid w:val="004A017E"/>
    <w:rsid w:val="004A0913"/>
    <w:rsid w:val="004A0AC5"/>
    <w:rsid w:val="004A23FF"/>
    <w:rsid w:val="004A2C11"/>
    <w:rsid w:val="004A36CD"/>
    <w:rsid w:val="004A3A26"/>
    <w:rsid w:val="004A40FF"/>
    <w:rsid w:val="004A423C"/>
    <w:rsid w:val="004A42B9"/>
    <w:rsid w:val="004A42BE"/>
    <w:rsid w:val="004A4558"/>
    <w:rsid w:val="004A4770"/>
    <w:rsid w:val="004A4FB7"/>
    <w:rsid w:val="004A5E9F"/>
    <w:rsid w:val="004A60A1"/>
    <w:rsid w:val="004A6732"/>
    <w:rsid w:val="004A708C"/>
    <w:rsid w:val="004A71C6"/>
    <w:rsid w:val="004A773F"/>
    <w:rsid w:val="004B040A"/>
    <w:rsid w:val="004B0A66"/>
    <w:rsid w:val="004B0F05"/>
    <w:rsid w:val="004B16C6"/>
    <w:rsid w:val="004B1ECD"/>
    <w:rsid w:val="004B20A7"/>
    <w:rsid w:val="004B213B"/>
    <w:rsid w:val="004B2628"/>
    <w:rsid w:val="004B2FCA"/>
    <w:rsid w:val="004B33BE"/>
    <w:rsid w:val="004B37F3"/>
    <w:rsid w:val="004B3818"/>
    <w:rsid w:val="004B3AB0"/>
    <w:rsid w:val="004B3E8D"/>
    <w:rsid w:val="004B4F65"/>
    <w:rsid w:val="004B508C"/>
    <w:rsid w:val="004B51C2"/>
    <w:rsid w:val="004B538D"/>
    <w:rsid w:val="004B5C57"/>
    <w:rsid w:val="004B5DF2"/>
    <w:rsid w:val="004B6675"/>
    <w:rsid w:val="004B67B0"/>
    <w:rsid w:val="004B71BC"/>
    <w:rsid w:val="004B754A"/>
    <w:rsid w:val="004B767C"/>
    <w:rsid w:val="004B7768"/>
    <w:rsid w:val="004B7C73"/>
    <w:rsid w:val="004B7ECC"/>
    <w:rsid w:val="004C04BC"/>
    <w:rsid w:val="004C16F4"/>
    <w:rsid w:val="004C19FB"/>
    <w:rsid w:val="004C265E"/>
    <w:rsid w:val="004C29CD"/>
    <w:rsid w:val="004C29DA"/>
    <w:rsid w:val="004C32B3"/>
    <w:rsid w:val="004C356E"/>
    <w:rsid w:val="004C36C8"/>
    <w:rsid w:val="004C46BB"/>
    <w:rsid w:val="004C4A6E"/>
    <w:rsid w:val="004C5083"/>
    <w:rsid w:val="004C5172"/>
    <w:rsid w:val="004C5573"/>
    <w:rsid w:val="004C6F39"/>
    <w:rsid w:val="004C7354"/>
    <w:rsid w:val="004C7B40"/>
    <w:rsid w:val="004C7D24"/>
    <w:rsid w:val="004D07D9"/>
    <w:rsid w:val="004D0ADA"/>
    <w:rsid w:val="004D0BFF"/>
    <w:rsid w:val="004D19B2"/>
    <w:rsid w:val="004D2532"/>
    <w:rsid w:val="004D253C"/>
    <w:rsid w:val="004D2AB6"/>
    <w:rsid w:val="004D3F18"/>
    <w:rsid w:val="004D4027"/>
    <w:rsid w:val="004D4345"/>
    <w:rsid w:val="004D4722"/>
    <w:rsid w:val="004D5300"/>
    <w:rsid w:val="004D58D9"/>
    <w:rsid w:val="004D594F"/>
    <w:rsid w:val="004D6020"/>
    <w:rsid w:val="004D60FD"/>
    <w:rsid w:val="004D6EAF"/>
    <w:rsid w:val="004E0486"/>
    <w:rsid w:val="004E0682"/>
    <w:rsid w:val="004E10EA"/>
    <w:rsid w:val="004E1304"/>
    <w:rsid w:val="004E17B2"/>
    <w:rsid w:val="004E1B87"/>
    <w:rsid w:val="004E1C6F"/>
    <w:rsid w:val="004E24EE"/>
    <w:rsid w:val="004E30F0"/>
    <w:rsid w:val="004E36CF"/>
    <w:rsid w:val="004E38CD"/>
    <w:rsid w:val="004E3D17"/>
    <w:rsid w:val="004E3DAF"/>
    <w:rsid w:val="004E435C"/>
    <w:rsid w:val="004E54E0"/>
    <w:rsid w:val="004E58DB"/>
    <w:rsid w:val="004E7BE4"/>
    <w:rsid w:val="004F078C"/>
    <w:rsid w:val="004F0A3A"/>
    <w:rsid w:val="004F1E96"/>
    <w:rsid w:val="004F31C3"/>
    <w:rsid w:val="004F33E2"/>
    <w:rsid w:val="004F3482"/>
    <w:rsid w:val="004F38C4"/>
    <w:rsid w:val="004F4222"/>
    <w:rsid w:val="004F4604"/>
    <w:rsid w:val="004F4813"/>
    <w:rsid w:val="004F4F5F"/>
    <w:rsid w:val="004F56D7"/>
    <w:rsid w:val="004F5AD0"/>
    <w:rsid w:val="004F5AD4"/>
    <w:rsid w:val="004F6711"/>
    <w:rsid w:val="004F6A57"/>
    <w:rsid w:val="004F6EA9"/>
    <w:rsid w:val="004F7149"/>
    <w:rsid w:val="004F7CE9"/>
    <w:rsid w:val="0050006A"/>
    <w:rsid w:val="0050071F"/>
    <w:rsid w:val="0050176A"/>
    <w:rsid w:val="00501894"/>
    <w:rsid w:val="00501BF5"/>
    <w:rsid w:val="005026C7"/>
    <w:rsid w:val="00504253"/>
    <w:rsid w:val="00504AB5"/>
    <w:rsid w:val="00505695"/>
    <w:rsid w:val="0050577D"/>
    <w:rsid w:val="005058C5"/>
    <w:rsid w:val="00505A4B"/>
    <w:rsid w:val="005068AF"/>
    <w:rsid w:val="00507E4C"/>
    <w:rsid w:val="00507FFC"/>
    <w:rsid w:val="00510E33"/>
    <w:rsid w:val="00511368"/>
    <w:rsid w:val="005113DA"/>
    <w:rsid w:val="00512E31"/>
    <w:rsid w:val="00512E95"/>
    <w:rsid w:val="005138AF"/>
    <w:rsid w:val="00513B13"/>
    <w:rsid w:val="00513EB6"/>
    <w:rsid w:val="00513EDE"/>
    <w:rsid w:val="0051400B"/>
    <w:rsid w:val="00514319"/>
    <w:rsid w:val="00514CC5"/>
    <w:rsid w:val="00515F34"/>
    <w:rsid w:val="00516527"/>
    <w:rsid w:val="00516A4F"/>
    <w:rsid w:val="00516A84"/>
    <w:rsid w:val="00516DF2"/>
    <w:rsid w:val="00516E23"/>
    <w:rsid w:val="00517022"/>
    <w:rsid w:val="00517385"/>
    <w:rsid w:val="005207B6"/>
    <w:rsid w:val="00521498"/>
    <w:rsid w:val="0052339D"/>
    <w:rsid w:val="005236A0"/>
    <w:rsid w:val="00523765"/>
    <w:rsid w:val="00523770"/>
    <w:rsid w:val="00524526"/>
    <w:rsid w:val="005248C7"/>
    <w:rsid w:val="005249EE"/>
    <w:rsid w:val="00524E7C"/>
    <w:rsid w:val="00525669"/>
    <w:rsid w:val="00525695"/>
    <w:rsid w:val="005256B5"/>
    <w:rsid w:val="0052572B"/>
    <w:rsid w:val="00525806"/>
    <w:rsid w:val="00525FA1"/>
    <w:rsid w:val="0052630D"/>
    <w:rsid w:val="00526348"/>
    <w:rsid w:val="00526503"/>
    <w:rsid w:val="00526A3A"/>
    <w:rsid w:val="00526C0F"/>
    <w:rsid w:val="00526C97"/>
    <w:rsid w:val="00526E8B"/>
    <w:rsid w:val="0052727C"/>
    <w:rsid w:val="005273F1"/>
    <w:rsid w:val="005276B5"/>
    <w:rsid w:val="00527D08"/>
    <w:rsid w:val="005304BD"/>
    <w:rsid w:val="005305E4"/>
    <w:rsid w:val="00530F29"/>
    <w:rsid w:val="00531575"/>
    <w:rsid w:val="00531887"/>
    <w:rsid w:val="00531F90"/>
    <w:rsid w:val="00531F99"/>
    <w:rsid w:val="005320DE"/>
    <w:rsid w:val="0053282A"/>
    <w:rsid w:val="0053357E"/>
    <w:rsid w:val="00533BE2"/>
    <w:rsid w:val="0053441C"/>
    <w:rsid w:val="005349CE"/>
    <w:rsid w:val="00535B48"/>
    <w:rsid w:val="00535F65"/>
    <w:rsid w:val="005363C3"/>
    <w:rsid w:val="0053651A"/>
    <w:rsid w:val="0053718A"/>
    <w:rsid w:val="005372C1"/>
    <w:rsid w:val="00537FD9"/>
    <w:rsid w:val="005400FC"/>
    <w:rsid w:val="00540C71"/>
    <w:rsid w:val="00540D22"/>
    <w:rsid w:val="00540D96"/>
    <w:rsid w:val="00540F82"/>
    <w:rsid w:val="00541191"/>
    <w:rsid w:val="00541440"/>
    <w:rsid w:val="00541547"/>
    <w:rsid w:val="00541912"/>
    <w:rsid w:val="005423F2"/>
    <w:rsid w:val="00542CB3"/>
    <w:rsid w:val="005451FB"/>
    <w:rsid w:val="00547843"/>
    <w:rsid w:val="00547884"/>
    <w:rsid w:val="00547C85"/>
    <w:rsid w:val="00550E51"/>
    <w:rsid w:val="00552583"/>
    <w:rsid w:val="005537C8"/>
    <w:rsid w:val="0055383A"/>
    <w:rsid w:val="005540E1"/>
    <w:rsid w:val="005547CC"/>
    <w:rsid w:val="00554A1E"/>
    <w:rsid w:val="00555CC5"/>
    <w:rsid w:val="00556192"/>
    <w:rsid w:val="005564ED"/>
    <w:rsid w:val="00556A01"/>
    <w:rsid w:val="00556BCD"/>
    <w:rsid w:val="00557253"/>
    <w:rsid w:val="005573E1"/>
    <w:rsid w:val="005603F4"/>
    <w:rsid w:val="00560654"/>
    <w:rsid w:val="00561047"/>
    <w:rsid w:val="00561C72"/>
    <w:rsid w:val="00561CEA"/>
    <w:rsid w:val="00561F1D"/>
    <w:rsid w:val="00562CB1"/>
    <w:rsid w:val="0056313B"/>
    <w:rsid w:val="00563CAC"/>
    <w:rsid w:val="00563EDD"/>
    <w:rsid w:val="00564445"/>
    <w:rsid w:val="00566208"/>
    <w:rsid w:val="00566650"/>
    <w:rsid w:val="00566799"/>
    <w:rsid w:val="00566848"/>
    <w:rsid w:val="00566F94"/>
    <w:rsid w:val="00567D01"/>
    <w:rsid w:val="00570BE7"/>
    <w:rsid w:val="00570CD2"/>
    <w:rsid w:val="00571078"/>
    <w:rsid w:val="005711FF"/>
    <w:rsid w:val="00571237"/>
    <w:rsid w:val="00571E35"/>
    <w:rsid w:val="00571EC6"/>
    <w:rsid w:val="00572049"/>
    <w:rsid w:val="0057222D"/>
    <w:rsid w:val="00572235"/>
    <w:rsid w:val="00572813"/>
    <w:rsid w:val="00572C05"/>
    <w:rsid w:val="00572CC4"/>
    <w:rsid w:val="00572D13"/>
    <w:rsid w:val="0057367B"/>
    <w:rsid w:val="005736D6"/>
    <w:rsid w:val="00573953"/>
    <w:rsid w:val="00573996"/>
    <w:rsid w:val="00574677"/>
    <w:rsid w:val="00574A66"/>
    <w:rsid w:val="00575700"/>
    <w:rsid w:val="00575A2D"/>
    <w:rsid w:val="00575AFC"/>
    <w:rsid w:val="00575EBE"/>
    <w:rsid w:val="00575F0C"/>
    <w:rsid w:val="00575FF0"/>
    <w:rsid w:val="005767AC"/>
    <w:rsid w:val="00576E72"/>
    <w:rsid w:val="00580B5F"/>
    <w:rsid w:val="00580E71"/>
    <w:rsid w:val="005816D1"/>
    <w:rsid w:val="00581735"/>
    <w:rsid w:val="005821B3"/>
    <w:rsid w:val="005822F6"/>
    <w:rsid w:val="00582448"/>
    <w:rsid w:val="00582B77"/>
    <w:rsid w:val="00582ED9"/>
    <w:rsid w:val="00582F26"/>
    <w:rsid w:val="005834EC"/>
    <w:rsid w:val="005836CF"/>
    <w:rsid w:val="00583CE7"/>
    <w:rsid w:val="005846CC"/>
    <w:rsid w:val="00584929"/>
    <w:rsid w:val="00584F04"/>
    <w:rsid w:val="00585581"/>
    <w:rsid w:val="0058588A"/>
    <w:rsid w:val="0058611C"/>
    <w:rsid w:val="00586FBF"/>
    <w:rsid w:val="005871D3"/>
    <w:rsid w:val="00587655"/>
    <w:rsid w:val="0058778E"/>
    <w:rsid w:val="00590305"/>
    <w:rsid w:val="005907E6"/>
    <w:rsid w:val="00590A3B"/>
    <w:rsid w:val="00590FA1"/>
    <w:rsid w:val="00590FA9"/>
    <w:rsid w:val="005911D3"/>
    <w:rsid w:val="00591385"/>
    <w:rsid w:val="005918F3"/>
    <w:rsid w:val="00591A00"/>
    <w:rsid w:val="00591C1C"/>
    <w:rsid w:val="00592D3E"/>
    <w:rsid w:val="005934DE"/>
    <w:rsid w:val="00593950"/>
    <w:rsid w:val="00593D08"/>
    <w:rsid w:val="00593DDF"/>
    <w:rsid w:val="005943DD"/>
    <w:rsid w:val="005945F2"/>
    <w:rsid w:val="00594DF3"/>
    <w:rsid w:val="00594F80"/>
    <w:rsid w:val="00595039"/>
    <w:rsid w:val="005956E3"/>
    <w:rsid w:val="0059574B"/>
    <w:rsid w:val="00595805"/>
    <w:rsid w:val="00596098"/>
    <w:rsid w:val="00596609"/>
    <w:rsid w:val="005A0889"/>
    <w:rsid w:val="005A0957"/>
    <w:rsid w:val="005A0E2D"/>
    <w:rsid w:val="005A0FCC"/>
    <w:rsid w:val="005A1865"/>
    <w:rsid w:val="005A1D0B"/>
    <w:rsid w:val="005A2730"/>
    <w:rsid w:val="005A29BD"/>
    <w:rsid w:val="005A31F6"/>
    <w:rsid w:val="005A3822"/>
    <w:rsid w:val="005A3ECF"/>
    <w:rsid w:val="005A431E"/>
    <w:rsid w:val="005A446C"/>
    <w:rsid w:val="005A4909"/>
    <w:rsid w:val="005A4E43"/>
    <w:rsid w:val="005A616D"/>
    <w:rsid w:val="005A7204"/>
    <w:rsid w:val="005A745D"/>
    <w:rsid w:val="005A785B"/>
    <w:rsid w:val="005B0F77"/>
    <w:rsid w:val="005B1381"/>
    <w:rsid w:val="005B1B9A"/>
    <w:rsid w:val="005B1F0B"/>
    <w:rsid w:val="005B2012"/>
    <w:rsid w:val="005B290E"/>
    <w:rsid w:val="005B2AED"/>
    <w:rsid w:val="005B2CCD"/>
    <w:rsid w:val="005B31C9"/>
    <w:rsid w:val="005B33A5"/>
    <w:rsid w:val="005B3BD0"/>
    <w:rsid w:val="005B3D8B"/>
    <w:rsid w:val="005B440D"/>
    <w:rsid w:val="005B464F"/>
    <w:rsid w:val="005B4982"/>
    <w:rsid w:val="005B4DB4"/>
    <w:rsid w:val="005B525A"/>
    <w:rsid w:val="005B5965"/>
    <w:rsid w:val="005B62C6"/>
    <w:rsid w:val="005B6AB5"/>
    <w:rsid w:val="005B6B8F"/>
    <w:rsid w:val="005B6F0B"/>
    <w:rsid w:val="005B707A"/>
    <w:rsid w:val="005B74CE"/>
    <w:rsid w:val="005B76B7"/>
    <w:rsid w:val="005BE320"/>
    <w:rsid w:val="005C0044"/>
    <w:rsid w:val="005C11CB"/>
    <w:rsid w:val="005C151E"/>
    <w:rsid w:val="005C16AA"/>
    <w:rsid w:val="005C2391"/>
    <w:rsid w:val="005C2531"/>
    <w:rsid w:val="005C2BD3"/>
    <w:rsid w:val="005C2FCB"/>
    <w:rsid w:val="005C3408"/>
    <w:rsid w:val="005C410E"/>
    <w:rsid w:val="005C4639"/>
    <w:rsid w:val="005C470D"/>
    <w:rsid w:val="005C49A6"/>
    <w:rsid w:val="005C4B29"/>
    <w:rsid w:val="005C4E07"/>
    <w:rsid w:val="005C5022"/>
    <w:rsid w:val="005C51A3"/>
    <w:rsid w:val="005C5513"/>
    <w:rsid w:val="005C6B6C"/>
    <w:rsid w:val="005C6BB3"/>
    <w:rsid w:val="005C77FA"/>
    <w:rsid w:val="005C7E44"/>
    <w:rsid w:val="005D1117"/>
    <w:rsid w:val="005D1664"/>
    <w:rsid w:val="005D1725"/>
    <w:rsid w:val="005D1856"/>
    <w:rsid w:val="005D2303"/>
    <w:rsid w:val="005D2B23"/>
    <w:rsid w:val="005D4393"/>
    <w:rsid w:val="005D4961"/>
    <w:rsid w:val="005D525B"/>
    <w:rsid w:val="005D5263"/>
    <w:rsid w:val="005D5280"/>
    <w:rsid w:val="005D5D9E"/>
    <w:rsid w:val="005D5EAB"/>
    <w:rsid w:val="005D60C7"/>
    <w:rsid w:val="005D6127"/>
    <w:rsid w:val="005D6158"/>
    <w:rsid w:val="005D6561"/>
    <w:rsid w:val="005D6C17"/>
    <w:rsid w:val="005D7714"/>
    <w:rsid w:val="005D7B7F"/>
    <w:rsid w:val="005D7D24"/>
    <w:rsid w:val="005D7DDA"/>
    <w:rsid w:val="005D7DF5"/>
    <w:rsid w:val="005D7E80"/>
    <w:rsid w:val="005E0B6D"/>
    <w:rsid w:val="005E124D"/>
    <w:rsid w:val="005E16EB"/>
    <w:rsid w:val="005E295B"/>
    <w:rsid w:val="005E2C60"/>
    <w:rsid w:val="005E2FBC"/>
    <w:rsid w:val="005E3439"/>
    <w:rsid w:val="005E3499"/>
    <w:rsid w:val="005E3D67"/>
    <w:rsid w:val="005E43B4"/>
    <w:rsid w:val="005E47F0"/>
    <w:rsid w:val="005E4AB3"/>
    <w:rsid w:val="005E541C"/>
    <w:rsid w:val="005E69A3"/>
    <w:rsid w:val="005E7774"/>
    <w:rsid w:val="005E7C21"/>
    <w:rsid w:val="005E7E8D"/>
    <w:rsid w:val="005F0070"/>
    <w:rsid w:val="005F044F"/>
    <w:rsid w:val="005F0468"/>
    <w:rsid w:val="005F08B9"/>
    <w:rsid w:val="005F0AF0"/>
    <w:rsid w:val="005F0B12"/>
    <w:rsid w:val="005F0B23"/>
    <w:rsid w:val="005F11BB"/>
    <w:rsid w:val="005F1501"/>
    <w:rsid w:val="005F150F"/>
    <w:rsid w:val="005F159D"/>
    <w:rsid w:val="005F1801"/>
    <w:rsid w:val="005F2A8F"/>
    <w:rsid w:val="005F2F55"/>
    <w:rsid w:val="005F3E69"/>
    <w:rsid w:val="005F3FB3"/>
    <w:rsid w:val="005F3FFF"/>
    <w:rsid w:val="005F43F9"/>
    <w:rsid w:val="005F46B3"/>
    <w:rsid w:val="005F4971"/>
    <w:rsid w:val="005F5E42"/>
    <w:rsid w:val="005F6242"/>
    <w:rsid w:val="005F6D99"/>
    <w:rsid w:val="005F6F97"/>
    <w:rsid w:val="005F73B6"/>
    <w:rsid w:val="005F73DC"/>
    <w:rsid w:val="006001C6"/>
    <w:rsid w:val="00600739"/>
    <w:rsid w:val="00600C80"/>
    <w:rsid w:val="00601340"/>
    <w:rsid w:val="006015FF"/>
    <w:rsid w:val="00601C07"/>
    <w:rsid w:val="00601E24"/>
    <w:rsid w:val="00601F6B"/>
    <w:rsid w:val="00602166"/>
    <w:rsid w:val="00602DF1"/>
    <w:rsid w:val="00603FFB"/>
    <w:rsid w:val="00604930"/>
    <w:rsid w:val="00604C6B"/>
    <w:rsid w:val="0060532C"/>
    <w:rsid w:val="00605397"/>
    <w:rsid w:val="0060579A"/>
    <w:rsid w:val="00605CDC"/>
    <w:rsid w:val="00606037"/>
    <w:rsid w:val="006063AA"/>
    <w:rsid w:val="00606C2C"/>
    <w:rsid w:val="0060701C"/>
    <w:rsid w:val="00607458"/>
    <w:rsid w:val="00610107"/>
    <w:rsid w:val="0061052F"/>
    <w:rsid w:val="0061058D"/>
    <w:rsid w:val="00610AA9"/>
    <w:rsid w:val="00610C9F"/>
    <w:rsid w:val="006126C0"/>
    <w:rsid w:val="006134F1"/>
    <w:rsid w:val="00613823"/>
    <w:rsid w:val="0061389C"/>
    <w:rsid w:val="006138A8"/>
    <w:rsid w:val="00613BF9"/>
    <w:rsid w:val="00613CDA"/>
    <w:rsid w:val="0061407C"/>
    <w:rsid w:val="00614BDD"/>
    <w:rsid w:val="00614EFA"/>
    <w:rsid w:val="00615BE8"/>
    <w:rsid w:val="00615D7D"/>
    <w:rsid w:val="00615E1C"/>
    <w:rsid w:val="00615E6D"/>
    <w:rsid w:val="00616044"/>
    <w:rsid w:val="00616B65"/>
    <w:rsid w:val="00616CDA"/>
    <w:rsid w:val="0061726A"/>
    <w:rsid w:val="00617869"/>
    <w:rsid w:val="00617D99"/>
    <w:rsid w:val="00620EA4"/>
    <w:rsid w:val="00621022"/>
    <w:rsid w:val="00621B6D"/>
    <w:rsid w:val="006227F5"/>
    <w:rsid w:val="0062373B"/>
    <w:rsid w:val="00623812"/>
    <w:rsid w:val="00623E19"/>
    <w:rsid w:val="00623F9A"/>
    <w:rsid w:val="00624DAE"/>
    <w:rsid w:val="00625829"/>
    <w:rsid w:val="00625DDC"/>
    <w:rsid w:val="006263C5"/>
    <w:rsid w:val="0062640E"/>
    <w:rsid w:val="006264D5"/>
    <w:rsid w:val="0062663E"/>
    <w:rsid w:val="00626D62"/>
    <w:rsid w:val="00626E23"/>
    <w:rsid w:val="00627088"/>
    <w:rsid w:val="006277A5"/>
    <w:rsid w:val="006307A2"/>
    <w:rsid w:val="006308B1"/>
    <w:rsid w:val="0063099B"/>
    <w:rsid w:val="00631800"/>
    <w:rsid w:val="00631B78"/>
    <w:rsid w:val="006324C7"/>
    <w:rsid w:val="00632FA8"/>
    <w:rsid w:val="00633364"/>
    <w:rsid w:val="00633ADE"/>
    <w:rsid w:val="00633C9D"/>
    <w:rsid w:val="00633DA5"/>
    <w:rsid w:val="006340D0"/>
    <w:rsid w:val="00634DE0"/>
    <w:rsid w:val="00634FDD"/>
    <w:rsid w:val="006351B5"/>
    <w:rsid w:val="006351C5"/>
    <w:rsid w:val="00635426"/>
    <w:rsid w:val="00635E24"/>
    <w:rsid w:val="006366D0"/>
    <w:rsid w:val="00636A35"/>
    <w:rsid w:val="00636DAA"/>
    <w:rsid w:val="0063717B"/>
    <w:rsid w:val="006379AA"/>
    <w:rsid w:val="0064022D"/>
    <w:rsid w:val="00640A20"/>
    <w:rsid w:val="00640BE8"/>
    <w:rsid w:val="00640C85"/>
    <w:rsid w:val="00640D2F"/>
    <w:rsid w:val="00640DC6"/>
    <w:rsid w:val="00640F9A"/>
    <w:rsid w:val="0064132B"/>
    <w:rsid w:val="00641DDB"/>
    <w:rsid w:val="006449D9"/>
    <w:rsid w:val="00645C33"/>
    <w:rsid w:val="00645C91"/>
    <w:rsid w:val="00645DDB"/>
    <w:rsid w:val="00646167"/>
    <w:rsid w:val="00646255"/>
    <w:rsid w:val="00647896"/>
    <w:rsid w:val="00647962"/>
    <w:rsid w:val="006517CF"/>
    <w:rsid w:val="00652C6D"/>
    <w:rsid w:val="00652F17"/>
    <w:rsid w:val="00653048"/>
    <w:rsid w:val="006533EC"/>
    <w:rsid w:val="006533F9"/>
    <w:rsid w:val="00653608"/>
    <w:rsid w:val="006542FD"/>
    <w:rsid w:val="00654754"/>
    <w:rsid w:val="006548FB"/>
    <w:rsid w:val="00654C89"/>
    <w:rsid w:val="00655B36"/>
    <w:rsid w:val="00655B4F"/>
    <w:rsid w:val="00656575"/>
    <w:rsid w:val="00657195"/>
    <w:rsid w:val="0065758D"/>
    <w:rsid w:val="00657616"/>
    <w:rsid w:val="00657788"/>
    <w:rsid w:val="006578FC"/>
    <w:rsid w:val="00657D41"/>
    <w:rsid w:val="0065CEE2"/>
    <w:rsid w:val="00660373"/>
    <w:rsid w:val="00660E2C"/>
    <w:rsid w:val="00661367"/>
    <w:rsid w:val="00661712"/>
    <w:rsid w:val="00662146"/>
    <w:rsid w:val="00662653"/>
    <w:rsid w:val="00662FD7"/>
    <w:rsid w:val="00663929"/>
    <w:rsid w:val="00663DE5"/>
    <w:rsid w:val="00663EC2"/>
    <w:rsid w:val="00664B8E"/>
    <w:rsid w:val="00665198"/>
    <w:rsid w:val="0066588C"/>
    <w:rsid w:val="00665D80"/>
    <w:rsid w:val="006664D6"/>
    <w:rsid w:val="006670AD"/>
    <w:rsid w:val="00670225"/>
    <w:rsid w:val="00670AA4"/>
    <w:rsid w:val="0067175F"/>
    <w:rsid w:val="00671885"/>
    <w:rsid w:val="006720C8"/>
    <w:rsid w:val="0067216B"/>
    <w:rsid w:val="00672501"/>
    <w:rsid w:val="006728CF"/>
    <w:rsid w:val="00672A41"/>
    <w:rsid w:val="006734E4"/>
    <w:rsid w:val="006735C4"/>
    <w:rsid w:val="00673E1B"/>
    <w:rsid w:val="006747CE"/>
    <w:rsid w:val="00674CEC"/>
    <w:rsid w:val="00675080"/>
    <w:rsid w:val="00676710"/>
    <w:rsid w:val="006769BF"/>
    <w:rsid w:val="00676A95"/>
    <w:rsid w:val="00677160"/>
    <w:rsid w:val="006775E6"/>
    <w:rsid w:val="00677942"/>
    <w:rsid w:val="00677A02"/>
    <w:rsid w:val="00680339"/>
    <w:rsid w:val="00680404"/>
    <w:rsid w:val="00680B51"/>
    <w:rsid w:val="00680FDE"/>
    <w:rsid w:val="0068137B"/>
    <w:rsid w:val="006813E8"/>
    <w:rsid w:val="00681949"/>
    <w:rsid w:val="00681A51"/>
    <w:rsid w:val="006829B7"/>
    <w:rsid w:val="006831B0"/>
    <w:rsid w:val="00684B91"/>
    <w:rsid w:val="00684FBF"/>
    <w:rsid w:val="00685663"/>
    <w:rsid w:val="00685842"/>
    <w:rsid w:val="00685E30"/>
    <w:rsid w:val="0068608C"/>
    <w:rsid w:val="00686350"/>
    <w:rsid w:val="006864D3"/>
    <w:rsid w:val="00687016"/>
    <w:rsid w:val="00687171"/>
    <w:rsid w:val="00687224"/>
    <w:rsid w:val="00687F00"/>
    <w:rsid w:val="006904D5"/>
    <w:rsid w:val="0069060F"/>
    <w:rsid w:val="00690E19"/>
    <w:rsid w:val="00691A35"/>
    <w:rsid w:val="00691F09"/>
    <w:rsid w:val="006927A8"/>
    <w:rsid w:val="0069294E"/>
    <w:rsid w:val="00692B7B"/>
    <w:rsid w:val="00693867"/>
    <w:rsid w:val="00693901"/>
    <w:rsid w:val="00694BED"/>
    <w:rsid w:val="0069520C"/>
    <w:rsid w:val="0069581F"/>
    <w:rsid w:val="00695866"/>
    <w:rsid w:val="006966AB"/>
    <w:rsid w:val="0069693A"/>
    <w:rsid w:val="00697026"/>
    <w:rsid w:val="0069759D"/>
    <w:rsid w:val="00697B0E"/>
    <w:rsid w:val="006A0B95"/>
    <w:rsid w:val="006A127A"/>
    <w:rsid w:val="006A1A5B"/>
    <w:rsid w:val="006A1A7B"/>
    <w:rsid w:val="006A1E91"/>
    <w:rsid w:val="006A2709"/>
    <w:rsid w:val="006A2A45"/>
    <w:rsid w:val="006A2A56"/>
    <w:rsid w:val="006A4111"/>
    <w:rsid w:val="006A44C7"/>
    <w:rsid w:val="006A4744"/>
    <w:rsid w:val="006A4BB0"/>
    <w:rsid w:val="006A6D36"/>
    <w:rsid w:val="006A6D52"/>
    <w:rsid w:val="006A6DB9"/>
    <w:rsid w:val="006A6F58"/>
    <w:rsid w:val="006A6FF1"/>
    <w:rsid w:val="006A718E"/>
    <w:rsid w:val="006A7398"/>
    <w:rsid w:val="006A7A08"/>
    <w:rsid w:val="006A7C56"/>
    <w:rsid w:val="006B08A2"/>
    <w:rsid w:val="006B1356"/>
    <w:rsid w:val="006B13C8"/>
    <w:rsid w:val="006B22DF"/>
    <w:rsid w:val="006B28F5"/>
    <w:rsid w:val="006B31FF"/>
    <w:rsid w:val="006B342D"/>
    <w:rsid w:val="006B395C"/>
    <w:rsid w:val="006B3FBE"/>
    <w:rsid w:val="006B40CC"/>
    <w:rsid w:val="006B4DEC"/>
    <w:rsid w:val="006B5540"/>
    <w:rsid w:val="006B5617"/>
    <w:rsid w:val="006B5870"/>
    <w:rsid w:val="006B5A28"/>
    <w:rsid w:val="006B60EE"/>
    <w:rsid w:val="006B63F1"/>
    <w:rsid w:val="006B73D5"/>
    <w:rsid w:val="006B7F12"/>
    <w:rsid w:val="006C0200"/>
    <w:rsid w:val="006C0322"/>
    <w:rsid w:val="006C0867"/>
    <w:rsid w:val="006C1909"/>
    <w:rsid w:val="006C22F3"/>
    <w:rsid w:val="006C33A8"/>
    <w:rsid w:val="006C3517"/>
    <w:rsid w:val="006C394B"/>
    <w:rsid w:val="006C46C0"/>
    <w:rsid w:val="006C49BD"/>
    <w:rsid w:val="006C4AC1"/>
    <w:rsid w:val="006C4C1F"/>
    <w:rsid w:val="006C5451"/>
    <w:rsid w:val="006C5866"/>
    <w:rsid w:val="006C5E3D"/>
    <w:rsid w:val="006C6495"/>
    <w:rsid w:val="006C677B"/>
    <w:rsid w:val="006C7CFA"/>
    <w:rsid w:val="006D05BE"/>
    <w:rsid w:val="006D073E"/>
    <w:rsid w:val="006D0834"/>
    <w:rsid w:val="006D0905"/>
    <w:rsid w:val="006D0C57"/>
    <w:rsid w:val="006D10C6"/>
    <w:rsid w:val="006D10E9"/>
    <w:rsid w:val="006D1140"/>
    <w:rsid w:val="006D1154"/>
    <w:rsid w:val="006D16D7"/>
    <w:rsid w:val="006D195A"/>
    <w:rsid w:val="006D1EC7"/>
    <w:rsid w:val="006D1ED2"/>
    <w:rsid w:val="006D25A8"/>
    <w:rsid w:val="006D2765"/>
    <w:rsid w:val="006D344A"/>
    <w:rsid w:val="006D37CD"/>
    <w:rsid w:val="006D3D62"/>
    <w:rsid w:val="006D4BA5"/>
    <w:rsid w:val="006D4FC9"/>
    <w:rsid w:val="006D52A1"/>
    <w:rsid w:val="006D5C25"/>
    <w:rsid w:val="006D5E4E"/>
    <w:rsid w:val="006D616B"/>
    <w:rsid w:val="006D662D"/>
    <w:rsid w:val="006D6EE7"/>
    <w:rsid w:val="006D732B"/>
    <w:rsid w:val="006D7710"/>
    <w:rsid w:val="006D7B71"/>
    <w:rsid w:val="006D7B95"/>
    <w:rsid w:val="006E023D"/>
    <w:rsid w:val="006E07DA"/>
    <w:rsid w:val="006E12E9"/>
    <w:rsid w:val="006E1573"/>
    <w:rsid w:val="006E17BB"/>
    <w:rsid w:val="006E1EC0"/>
    <w:rsid w:val="006E3606"/>
    <w:rsid w:val="006E4126"/>
    <w:rsid w:val="006E43A1"/>
    <w:rsid w:val="006E4523"/>
    <w:rsid w:val="006E4EC4"/>
    <w:rsid w:val="006E5342"/>
    <w:rsid w:val="006E5945"/>
    <w:rsid w:val="006E5A0C"/>
    <w:rsid w:val="006E671F"/>
    <w:rsid w:val="006E744C"/>
    <w:rsid w:val="006E76F7"/>
    <w:rsid w:val="006E7A5C"/>
    <w:rsid w:val="006E7B05"/>
    <w:rsid w:val="006E7F9C"/>
    <w:rsid w:val="006F128F"/>
    <w:rsid w:val="006F149B"/>
    <w:rsid w:val="006F15A5"/>
    <w:rsid w:val="006F18DC"/>
    <w:rsid w:val="006F23CF"/>
    <w:rsid w:val="006F2621"/>
    <w:rsid w:val="006F27DB"/>
    <w:rsid w:val="006F28E2"/>
    <w:rsid w:val="006F2BA6"/>
    <w:rsid w:val="006F2C25"/>
    <w:rsid w:val="006F2CDD"/>
    <w:rsid w:val="006F3472"/>
    <w:rsid w:val="006F39C1"/>
    <w:rsid w:val="006F3AA8"/>
    <w:rsid w:val="006F4D80"/>
    <w:rsid w:val="006F4E89"/>
    <w:rsid w:val="006F522F"/>
    <w:rsid w:val="006F551D"/>
    <w:rsid w:val="006F5574"/>
    <w:rsid w:val="006F5F7C"/>
    <w:rsid w:val="006F7870"/>
    <w:rsid w:val="006F7EDB"/>
    <w:rsid w:val="007004D7"/>
    <w:rsid w:val="00700907"/>
    <w:rsid w:val="00701125"/>
    <w:rsid w:val="00701133"/>
    <w:rsid w:val="007018AA"/>
    <w:rsid w:val="00702255"/>
    <w:rsid w:val="0070284E"/>
    <w:rsid w:val="00702EB2"/>
    <w:rsid w:val="00703BB3"/>
    <w:rsid w:val="00703D85"/>
    <w:rsid w:val="0070435C"/>
    <w:rsid w:val="00704588"/>
    <w:rsid w:val="00704CF6"/>
    <w:rsid w:val="00705622"/>
    <w:rsid w:val="00705EF4"/>
    <w:rsid w:val="007060D4"/>
    <w:rsid w:val="00706378"/>
    <w:rsid w:val="007065ED"/>
    <w:rsid w:val="00706B12"/>
    <w:rsid w:val="00706F10"/>
    <w:rsid w:val="00706F4D"/>
    <w:rsid w:val="00707677"/>
    <w:rsid w:val="007077B8"/>
    <w:rsid w:val="00707E69"/>
    <w:rsid w:val="007106A2"/>
    <w:rsid w:val="00710836"/>
    <w:rsid w:val="00710CDE"/>
    <w:rsid w:val="00711055"/>
    <w:rsid w:val="0071122C"/>
    <w:rsid w:val="00711396"/>
    <w:rsid w:val="0071175E"/>
    <w:rsid w:val="007123B6"/>
    <w:rsid w:val="0071275F"/>
    <w:rsid w:val="00712DD0"/>
    <w:rsid w:val="007138E3"/>
    <w:rsid w:val="00713A27"/>
    <w:rsid w:val="00713DC7"/>
    <w:rsid w:val="00713EC1"/>
    <w:rsid w:val="00713FE7"/>
    <w:rsid w:val="007143DD"/>
    <w:rsid w:val="00714AA3"/>
    <w:rsid w:val="00714B95"/>
    <w:rsid w:val="00716386"/>
    <w:rsid w:val="007163DC"/>
    <w:rsid w:val="007164DC"/>
    <w:rsid w:val="00716637"/>
    <w:rsid w:val="007177A1"/>
    <w:rsid w:val="00717A8D"/>
    <w:rsid w:val="00720D1D"/>
    <w:rsid w:val="00721315"/>
    <w:rsid w:val="007223CD"/>
    <w:rsid w:val="0072289B"/>
    <w:rsid w:val="00722D5C"/>
    <w:rsid w:val="0072349A"/>
    <w:rsid w:val="007234B5"/>
    <w:rsid w:val="007234D0"/>
    <w:rsid w:val="007236DF"/>
    <w:rsid w:val="00724027"/>
    <w:rsid w:val="00724068"/>
    <w:rsid w:val="007241A4"/>
    <w:rsid w:val="00725947"/>
    <w:rsid w:val="00725ECB"/>
    <w:rsid w:val="00726011"/>
    <w:rsid w:val="00726221"/>
    <w:rsid w:val="00726B90"/>
    <w:rsid w:val="0072722D"/>
    <w:rsid w:val="007276B7"/>
    <w:rsid w:val="00727703"/>
    <w:rsid w:val="007278B4"/>
    <w:rsid w:val="00727A37"/>
    <w:rsid w:val="00727FB6"/>
    <w:rsid w:val="00727FD4"/>
    <w:rsid w:val="007301D6"/>
    <w:rsid w:val="00730757"/>
    <w:rsid w:val="00730C72"/>
    <w:rsid w:val="007312A1"/>
    <w:rsid w:val="0073158C"/>
    <w:rsid w:val="00732460"/>
    <w:rsid w:val="00732C43"/>
    <w:rsid w:val="007332F6"/>
    <w:rsid w:val="0073332D"/>
    <w:rsid w:val="00733CC4"/>
    <w:rsid w:val="0073414A"/>
    <w:rsid w:val="00734174"/>
    <w:rsid w:val="00734386"/>
    <w:rsid w:val="00734555"/>
    <w:rsid w:val="00734AD4"/>
    <w:rsid w:val="00735340"/>
    <w:rsid w:val="00735B3F"/>
    <w:rsid w:val="00735C71"/>
    <w:rsid w:val="00735FF7"/>
    <w:rsid w:val="007366CE"/>
    <w:rsid w:val="007371DB"/>
    <w:rsid w:val="0073733D"/>
    <w:rsid w:val="007379FF"/>
    <w:rsid w:val="00741B30"/>
    <w:rsid w:val="00741C58"/>
    <w:rsid w:val="00741C5C"/>
    <w:rsid w:val="007421B1"/>
    <w:rsid w:val="007423DC"/>
    <w:rsid w:val="0074298F"/>
    <w:rsid w:val="00742B7D"/>
    <w:rsid w:val="007431FB"/>
    <w:rsid w:val="0074355F"/>
    <w:rsid w:val="00743AF0"/>
    <w:rsid w:val="00744361"/>
    <w:rsid w:val="007444B9"/>
    <w:rsid w:val="00744E12"/>
    <w:rsid w:val="00744F09"/>
    <w:rsid w:val="0074533C"/>
    <w:rsid w:val="007459FE"/>
    <w:rsid w:val="00745D35"/>
    <w:rsid w:val="00747996"/>
    <w:rsid w:val="00747D17"/>
    <w:rsid w:val="00750E69"/>
    <w:rsid w:val="00751047"/>
    <w:rsid w:val="00751AC7"/>
    <w:rsid w:val="00751BF2"/>
    <w:rsid w:val="007529AE"/>
    <w:rsid w:val="007530A4"/>
    <w:rsid w:val="00753FB6"/>
    <w:rsid w:val="007540E3"/>
    <w:rsid w:val="007543CE"/>
    <w:rsid w:val="0075440C"/>
    <w:rsid w:val="00754440"/>
    <w:rsid w:val="0075473F"/>
    <w:rsid w:val="00756037"/>
    <w:rsid w:val="00756D8A"/>
    <w:rsid w:val="00757294"/>
    <w:rsid w:val="00757D40"/>
    <w:rsid w:val="007605EF"/>
    <w:rsid w:val="00761750"/>
    <w:rsid w:val="007639BC"/>
    <w:rsid w:val="00763C8E"/>
    <w:rsid w:val="0076418B"/>
    <w:rsid w:val="0076477B"/>
    <w:rsid w:val="007652DF"/>
    <w:rsid w:val="007654EA"/>
    <w:rsid w:val="00765D50"/>
    <w:rsid w:val="00765D59"/>
    <w:rsid w:val="007661E7"/>
    <w:rsid w:val="007662EB"/>
    <w:rsid w:val="00766D00"/>
    <w:rsid w:val="00766D5C"/>
    <w:rsid w:val="00766EC2"/>
    <w:rsid w:val="0076717A"/>
    <w:rsid w:val="007673DC"/>
    <w:rsid w:val="0076762D"/>
    <w:rsid w:val="00770112"/>
    <w:rsid w:val="00770A3C"/>
    <w:rsid w:val="007710F1"/>
    <w:rsid w:val="007716DB"/>
    <w:rsid w:val="00771C4D"/>
    <w:rsid w:val="00771DB4"/>
    <w:rsid w:val="007721A2"/>
    <w:rsid w:val="00772D9C"/>
    <w:rsid w:val="007734EE"/>
    <w:rsid w:val="00773711"/>
    <w:rsid w:val="00773FA7"/>
    <w:rsid w:val="00774C26"/>
    <w:rsid w:val="00774D94"/>
    <w:rsid w:val="00775656"/>
    <w:rsid w:val="00775788"/>
    <w:rsid w:val="00776357"/>
    <w:rsid w:val="00776786"/>
    <w:rsid w:val="007771EB"/>
    <w:rsid w:val="0077772F"/>
    <w:rsid w:val="00777E5F"/>
    <w:rsid w:val="00777EA6"/>
    <w:rsid w:val="00780072"/>
    <w:rsid w:val="0078057B"/>
    <w:rsid w:val="0078075F"/>
    <w:rsid w:val="007808EC"/>
    <w:rsid w:val="00780BEC"/>
    <w:rsid w:val="0078172A"/>
    <w:rsid w:val="00781B89"/>
    <w:rsid w:val="00781C25"/>
    <w:rsid w:val="00782BB7"/>
    <w:rsid w:val="00782FCF"/>
    <w:rsid w:val="007830B7"/>
    <w:rsid w:val="007833C3"/>
    <w:rsid w:val="00784209"/>
    <w:rsid w:val="007847DE"/>
    <w:rsid w:val="007848B5"/>
    <w:rsid w:val="0078496E"/>
    <w:rsid w:val="00784CDA"/>
    <w:rsid w:val="007850B6"/>
    <w:rsid w:val="007854C5"/>
    <w:rsid w:val="007859B7"/>
    <w:rsid w:val="007865BB"/>
    <w:rsid w:val="00786853"/>
    <w:rsid w:val="00787584"/>
    <w:rsid w:val="007876F8"/>
    <w:rsid w:val="0078798B"/>
    <w:rsid w:val="0079021F"/>
    <w:rsid w:val="007908DE"/>
    <w:rsid w:val="00790B6B"/>
    <w:rsid w:val="00791A50"/>
    <w:rsid w:val="00791AA3"/>
    <w:rsid w:val="0079219C"/>
    <w:rsid w:val="00792757"/>
    <w:rsid w:val="007934CE"/>
    <w:rsid w:val="007939AB"/>
    <w:rsid w:val="007943A2"/>
    <w:rsid w:val="007945D5"/>
    <w:rsid w:val="00794630"/>
    <w:rsid w:val="00795B2A"/>
    <w:rsid w:val="0079611F"/>
    <w:rsid w:val="0079612F"/>
    <w:rsid w:val="0079655F"/>
    <w:rsid w:val="00796C31"/>
    <w:rsid w:val="007975C9"/>
    <w:rsid w:val="007975FE"/>
    <w:rsid w:val="0079770F"/>
    <w:rsid w:val="00797992"/>
    <w:rsid w:val="00797A54"/>
    <w:rsid w:val="007A05DE"/>
    <w:rsid w:val="007A0CEA"/>
    <w:rsid w:val="007A1E0E"/>
    <w:rsid w:val="007A27A0"/>
    <w:rsid w:val="007A3302"/>
    <w:rsid w:val="007A3475"/>
    <w:rsid w:val="007A36FA"/>
    <w:rsid w:val="007A3780"/>
    <w:rsid w:val="007A3838"/>
    <w:rsid w:val="007A3B23"/>
    <w:rsid w:val="007A3FDB"/>
    <w:rsid w:val="007A4078"/>
    <w:rsid w:val="007A44ED"/>
    <w:rsid w:val="007A4697"/>
    <w:rsid w:val="007A4708"/>
    <w:rsid w:val="007A5E7F"/>
    <w:rsid w:val="007A6C6E"/>
    <w:rsid w:val="007A7404"/>
    <w:rsid w:val="007A7487"/>
    <w:rsid w:val="007A7D1B"/>
    <w:rsid w:val="007B05C0"/>
    <w:rsid w:val="007B0657"/>
    <w:rsid w:val="007B08C2"/>
    <w:rsid w:val="007B12F7"/>
    <w:rsid w:val="007B1FF2"/>
    <w:rsid w:val="007B20A5"/>
    <w:rsid w:val="007B2106"/>
    <w:rsid w:val="007B21A3"/>
    <w:rsid w:val="007B226B"/>
    <w:rsid w:val="007B2BD6"/>
    <w:rsid w:val="007B3995"/>
    <w:rsid w:val="007B399E"/>
    <w:rsid w:val="007B3F67"/>
    <w:rsid w:val="007B4593"/>
    <w:rsid w:val="007B4994"/>
    <w:rsid w:val="007B499D"/>
    <w:rsid w:val="007B4EFE"/>
    <w:rsid w:val="007B5556"/>
    <w:rsid w:val="007B5F41"/>
    <w:rsid w:val="007B5FD1"/>
    <w:rsid w:val="007B63D4"/>
    <w:rsid w:val="007B7897"/>
    <w:rsid w:val="007C044D"/>
    <w:rsid w:val="007C0C9C"/>
    <w:rsid w:val="007C14B8"/>
    <w:rsid w:val="007C176E"/>
    <w:rsid w:val="007C1829"/>
    <w:rsid w:val="007C2B6C"/>
    <w:rsid w:val="007C380C"/>
    <w:rsid w:val="007C4E18"/>
    <w:rsid w:val="007C529F"/>
    <w:rsid w:val="007C59F4"/>
    <w:rsid w:val="007C5EB0"/>
    <w:rsid w:val="007C626E"/>
    <w:rsid w:val="007C6B41"/>
    <w:rsid w:val="007C6D78"/>
    <w:rsid w:val="007C6F5D"/>
    <w:rsid w:val="007C726C"/>
    <w:rsid w:val="007C7811"/>
    <w:rsid w:val="007C7CC4"/>
    <w:rsid w:val="007D0012"/>
    <w:rsid w:val="007D0983"/>
    <w:rsid w:val="007D0F42"/>
    <w:rsid w:val="007D10A6"/>
    <w:rsid w:val="007D12BC"/>
    <w:rsid w:val="007D13C4"/>
    <w:rsid w:val="007D1C06"/>
    <w:rsid w:val="007D1FD3"/>
    <w:rsid w:val="007D2407"/>
    <w:rsid w:val="007D2F31"/>
    <w:rsid w:val="007D4230"/>
    <w:rsid w:val="007D4455"/>
    <w:rsid w:val="007D465B"/>
    <w:rsid w:val="007D4B98"/>
    <w:rsid w:val="007D4C87"/>
    <w:rsid w:val="007D4CE7"/>
    <w:rsid w:val="007D4F0E"/>
    <w:rsid w:val="007D5D48"/>
    <w:rsid w:val="007D5FF7"/>
    <w:rsid w:val="007D6E9C"/>
    <w:rsid w:val="007D77FA"/>
    <w:rsid w:val="007D7811"/>
    <w:rsid w:val="007D7B40"/>
    <w:rsid w:val="007D7EC8"/>
    <w:rsid w:val="007E094B"/>
    <w:rsid w:val="007E09EF"/>
    <w:rsid w:val="007E13AF"/>
    <w:rsid w:val="007E1423"/>
    <w:rsid w:val="007E15A5"/>
    <w:rsid w:val="007E177D"/>
    <w:rsid w:val="007E25AD"/>
    <w:rsid w:val="007E2738"/>
    <w:rsid w:val="007E2A20"/>
    <w:rsid w:val="007E2E3D"/>
    <w:rsid w:val="007E33D1"/>
    <w:rsid w:val="007E38F4"/>
    <w:rsid w:val="007E3D6B"/>
    <w:rsid w:val="007E3E14"/>
    <w:rsid w:val="007E4161"/>
    <w:rsid w:val="007E491D"/>
    <w:rsid w:val="007E4E2B"/>
    <w:rsid w:val="007E631A"/>
    <w:rsid w:val="007E687C"/>
    <w:rsid w:val="007E6C08"/>
    <w:rsid w:val="007F028F"/>
    <w:rsid w:val="007F0BA3"/>
    <w:rsid w:val="007F12D6"/>
    <w:rsid w:val="007F1606"/>
    <w:rsid w:val="007F2A99"/>
    <w:rsid w:val="007F3342"/>
    <w:rsid w:val="007F3351"/>
    <w:rsid w:val="007F3B40"/>
    <w:rsid w:val="007F3C70"/>
    <w:rsid w:val="007F40FA"/>
    <w:rsid w:val="007F410A"/>
    <w:rsid w:val="007F4858"/>
    <w:rsid w:val="007F5585"/>
    <w:rsid w:val="007F67D0"/>
    <w:rsid w:val="007F6AD3"/>
    <w:rsid w:val="007F748D"/>
    <w:rsid w:val="007F7723"/>
    <w:rsid w:val="007F786D"/>
    <w:rsid w:val="007F7ADD"/>
    <w:rsid w:val="007F7DC9"/>
    <w:rsid w:val="008013BB"/>
    <w:rsid w:val="008018E4"/>
    <w:rsid w:val="008018FE"/>
    <w:rsid w:val="00801A77"/>
    <w:rsid w:val="00801F83"/>
    <w:rsid w:val="008025A9"/>
    <w:rsid w:val="00802A64"/>
    <w:rsid w:val="0080309A"/>
    <w:rsid w:val="008034DD"/>
    <w:rsid w:val="0080518C"/>
    <w:rsid w:val="00805FBA"/>
    <w:rsid w:val="00807590"/>
    <w:rsid w:val="008075D3"/>
    <w:rsid w:val="00807616"/>
    <w:rsid w:val="00807658"/>
    <w:rsid w:val="0080769E"/>
    <w:rsid w:val="00807C85"/>
    <w:rsid w:val="00807CC3"/>
    <w:rsid w:val="00810FA2"/>
    <w:rsid w:val="00811188"/>
    <w:rsid w:val="00811BF0"/>
    <w:rsid w:val="00811E37"/>
    <w:rsid w:val="008125CD"/>
    <w:rsid w:val="00813E43"/>
    <w:rsid w:val="00813ED7"/>
    <w:rsid w:val="00814603"/>
    <w:rsid w:val="0081494F"/>
    <w:rsid w:val="00815E3B"/>
    <w:rsid w:val="00816249"/>
    <w:rsid w:val="00816358"/>
    <w:rsid w:val="00816A9B"/>
    <w:rsid w:val="00816B3F"/>
    <w:rsid w:val="00817011"/>
    <w:rsid w:val="008174FF"/>
    <w:rsid w:val="008177BA"/>
    <w:rsid w:val="00817996"/>
    <w:rsid w:val="00817F6B"/>
    <w:rsid w:val="00820BE3"/>
    <w:rsid w:val="00821A6A"/>
    <w:rsid w:val="00821AED"/>
    <w:rsid w:val="00821C50"/>
    <w:rsid w:val="00821E3C"/>
    <w:rsid w:val="00822010"/>
    <w:rsid w:val="00822A1D"/>
    <w:rsid w:val="00822DF1"/>
    <w:rsid w:val="00822ECA"/>
    <w:rsid w:val="00823001"/>
    <w:rsid w:val="00823219"/>
    <w:rsid w:val="00824597"/>
    <w:rsid w:val="0082488B"/>
    <w:rsid w:val="00825BB1"/>
    <w:rsid w:val="00826075"/>
    <w:rsid w:val="008270DB"/>
    <w:rsid w:val="008272DE"/>
    <w:rsid w:val="008274CA"/>
    <w:rsid w:val="00827FCE"/>
    <w:rsid w:val="008315C5"/>
    <w:rsid w:val="008319CF"/>
    <w:rsid w:val="008319D5"/>
    <w:rsid w:val="00831FFC"/>
    <w:rsid w:val="0083272E"/>
    <w:rsid w:val="0083281D"/>
    <w:rsid w:val="00832E61"/>
    <w:rsid w:val="00832E80"/>
    <w:rsid w:val="00832EFF"/>
    <w:rsid w:val="0083332A"/>
    <w:rsid w:val="00833B9F"/>
    <w:rsid w:val="00833D0E"/>
    <w:rsid w:val="00834058"/>
    <w:rsid w:val="00834B73"/>
    <w:rsid w:val="008350DC"/>
    <w:rsid w:val="0083510F"/>
    <w:rsid w:val="00835434"/>
    <w:rsid w:val="00835613"/>
    <w:rsid w:val="00835B75"/>
    <w:rsid w:val="00835F42"/>
    <w:rsid w:val="00836B85"/>
    <w:rsid w:val="00836BA6"/>
    <w:rsid w:val="00836BDF"/>
    <w:rsid w:val="008374A1"/>
    <w:rsid w:val="008375E2"/>
    <w:rsid w:val="00837A2E"/>
    <w:rsid w:val="00837C74"/>
    <w:rsid w:val="00840EB3"/>
    <w:rsid w:val="008412B3"/>
    <w:rsid w:val="0084145F"/>
    <w:rsid w:val="008426B4"/>
    <w:rsid w:val="00843260"/>
    <w:rsid w:val="0084349F"/>
    <w:rsid w:val="00844310"/>
    <w:rsid w:val="00844CB4"/>
    <w:rsid w:val="00845A43"/>
    <w:rsid w:val="008469C9"/>
    <w:rsid w:val="00847078"/>
    <w:rsid w:val="00847189"/>
    <w:rsid w:val="00847560"/>
    <w:rsid w:val="00850016"/>
    <w:rsid w:val="00850204"/>
    <w:rsid w:val="00850775"/>
    <w:rsid w:val="00850AE4"/>
    <w:rsid w:val="00850F29"/>
    <w:rsid w:val="00850F78"/>
    <w:rsid w:val="00851AF0"/>
    <w:rsid w:val="00852BD1"/>
    <w:rsid w:val="00853219"/>
    <w:rsid w:val="008533C8"/>
    <w:rsid w:val="00853E2C"/>
    <w:rsid w:val="008544BC"/>
    <w:rsid w:val="0085472B"/>
    <w:rsid w:val="00854D35"/>
    <w:rsid w:val="00854E1C"/>
    <w:rsid w:val="00855976"/>
    <w:rsid w:val="00855C6A"/>
    <w:rsid w:val="00855D88"/>
    <w:rsid w:val="00855DA7"/>
    <w:rsid w:val="00855DE8"/>
    <w:rsid w:val="00855FD9"/>
    <w:rsid w:val="00856036"/>
    <w:rsid w:val="00856709"/>
    <w:rsid w:val="0085741B"/>
    <w:rsid w:val="0085770A"/>
    <w:rsid w:val="00857A73"/>
    <w:rsid w:val="00857C55"/>
    <w:rsid w:val="00857CB2"/>
    <w:rsid w:val="008602EE"/>
    <w:rsid w:val="00860C64"/>
    <w:rsid w:val="00861073"/>
    <w:rsid w:val="00861C3E"/>
    <w:rsid w:val="0086205B"/>
    <w:rsid w:val="00862069"/>
    <w:rsid w:val="008625A1"/>
    <w:rsid w:val="008633BB"/>
    <w:rsid w:val="00863AD8"/>
    <w:rsid w:val="00864953"/>
    <w:rsid w:val="00864D06"/>
    <w:rsid w:val="008655BE"/>
    <w:rsid w:val="00865800"/>
    <w:rsid w:val="008668C9"/>
    <w:rsid w:val="008676ED"/>
    <w:rsid w:val="00867CAF"/>
    <w:rsid w:val="00867E3F"/>
    <w:rsid w:val="00870193"/>
    <w:rsid w:val="00870199"/>
    <w:rsid w:val="0087054C"/>
    <w:rsid w:val="008708A8"/>
    <w:rsid w:val="008713C3"/>
    <w:rsid w:val="008718E5"/>
    <w:rsid w:val="00871E7B"/>
    <w:rsid w:val="0087286D"/>
    <w:rsid w:val="008728A2"/>
    <w:rsid w:val="00874176"/>
    <w:rsid w:val="008742B7"/>
    <w:rsid w:val="00874940"/>
    <w:rsid w:val="00874D50"/>
    <w:rsid w:val="0087509C"/>
    <w:rsid w:val="0087558E"/>
    <w:rsid w:val="00875806"/>
    <w:rsid w:val="008762D3"/>
    <w:rsid w:val="00876746"/>
    <w:rsid w:val="0087710C"/>
    <w:rsid w:val="008774F4"/>
    <w:rsid w:val="00877A96"/>
    <w:rsid w:val="00877AF5"/>
    <w:rsid w:val="00880021"/>
    <w:rsid w:val="00880F75"/>
    <w:rsid w:val="0088135A"/>
    <w:rsid w:val="00881D6F"/>
    <w:rsid w:val="00882554"/>
    <w:rsid w:val="00882A4A"/>
    <w:rsid w:val="008831FA"/>
    <w:rsid w:val="008836A9"/>
    <w:rsid w:val="008840EC"/>
    <w:rsid w:val="008843F7"/>
    <w:rsid w:val="00884B6C"/>
    <w:rsid w:val="00884E6A"/>
    <w:rsid w:val="00884F1F"/>
    <w:rsid w:val="00884F44"/>
    <w:rsid w:val="00885303"/>
    <w:rsid w:val="00885E09"/>
    <w:rsid w:val="00885FFE"/>
    <w:rsid w:val="0088667C"/>
    <w:rsid w:val="008866CA"/>
    <w:rsid w:val="00886BC9"/>
    <w:rsid w:val="00887FDC"/>
    <w:rsid w:val="008901AD"/>
    <w:rsid w:val="008910C3"/>
    <w:rsid w:val="00891188"/>
    <w:rsid w:val="00891A5B"/>
    <w:rsid w:val="00891AC0"/>
    <w:rsid w:val="00891BB3"/>
    <w:rsid w:val="00891F58"/>
    <w:rsid w:val="00892BD6"/>
    <w:rsid w:val="00893714"/>
    <w:rsid w:val="00893C2E"/>
    <w:rsid w:val="0089402C"/>
    <w:rsid w:val="00894468"/>
    <w:rsid w:val="00894590"/>
    <w:rsid w:val="00894B4B"/>
    <w:rsid w:val="00894B78"/>
    <w:rsid w:val="008952EB"/>
    <w:rsid w:val="0089557E"/>
    <w:rsid w:val="00895DAA"/>
    <w:rsid w:val="00897199"/>
    <w:rsid w:val="00897B95"/>
    <w:rsid w:val="00897F97"/>
    <w:rsid w:val="008A0B5C"/>
    <w:rsid w:val="008A1678"/>
    <w:rsid w:val="008A17EB"/>
    <w:rsid w:val="008A28D3"/>
    <w:rsid w:val="008A2A96"/>
    <w:rsid w:val="008A2DBA"/>
    <w:rsid w:val="008A3D04"/>
    <w:rsid w:val="008A3E3D"/>
    <w:rsid w:val="008A422D"/>
    <w:rsid w:val="008A42EE"/>
    <w:rsid w:val="008A43E7"/>
    <w:rsid w:val="008A452E"/>
    <w:rsid w:val="008A48BF"/>
    <w:rsid w:val="008A496F"/>
    <w:rsid w:val="008A55BD"/>
    <w:rsid w:val="008A5B4F"/>
    <w:rsid w:val="008A5EEF"/>
    <w:rsid w:val="008A6142"/>
    <w:rsid w:val="008A676A"/>
    <w:rsid w:val="008A67B2"/>
    <w:rsid w:val="008A68A4"/>
    <w:rsid w:val="008A6D16"/>
    <w:rsid w:val="008A73EC"/>
    <w:rsid w:val="008A7984"/>
    <w:rsid w:val="008B0136"/>
    <w:rsid w:val="008B0230"/>
    <w:rsid w:val="008B04B8"/>
    <w:rsid w:val="008B0B46"/>
    <w:rsid w:val="008B0D5A"/>
    <w:rsid w:val="008B0D91"/>
    <w:rsid w:val="008B149A"/>
    <w:rsid w:val="008B17BA"/>
    <w:rsid w:val="008B17EF"/>
    <w:rsid w:val="008B1D6A"/>
    <w:rsid w:val="008B2B65"/>
    <w:rsid w:val="008B3296"/>
    <w:rsid w:val="008B3CB3"/>
    <w:rsid w:val="008B3CE9"/>
    <w:rsid w:val="008B41BB"/>
    <w:rsid w:val="008B45B7"/>
    <w:rsid w:val="008B4A99"/>
    <w:rsid w:val="008B53BA"/>
    <w:rsid w:val="008B5563"/>
    <w:rsid w:val="008B5A06"/>
    <w:rsid w:val="008B6288"/>
    <w:rsid w:val="008B63D3"/>
    <w:rsid w:val="008B6A80"/>
    <w:rsid w:val="008B6ECB"/>
    <w:rsid w:val="008B745F"/>
    <w:rsid w:val="008C027E"/>
    <w:rsid w:val="008C0506"/>
    <w:rsid w:val="008C0755"/>
    <w:rsid w:val="008C09C8"/>
    <w:rsid w:val="008C0B91"/>
    <w:rsid w:val="008C1188"/>
    <w:rsid w:val="008C1199"/>
    <w:rsid w:val="008C1B13"/>
    <w:rsid w:val="008C227D"/>
    <w:rsid w:val="008C2F71"/>
    <w:rsid w:val="008C30AB"/>
    <w:rsid w:val="008C3F13"/>
    <w:rsid w:val="008C45A0"/>
    <w:rsid w:val="008C4A1A"/>
    <w:rsid w:val="008C4B74"/>
    <w:rsid w:val="008C55B6"/>
    <w:rsid w:val="008C5BF5"/>
    <w:rsid w:val="008C625E"/>
    <w:rsid w:val="008C6775"/>
    <w:rsid w:val="008C69C6"/>
    <w:rsid w:val="008C7B9E"/>
    <w:rsid w:val="008C7D96"/>
    <w:rsid w:val="008D0153"/>
    <w:rsid w:val="008D07A7"/>
    <w:rsid w:val="008D0AB9"/>
    <w:rsid w:val="008D15EE"/>
    <w:rsid w:val="008D1867"/>
    <w:rsid w:val="008D19CF"/>
    <w:rsid w:val="008D1FC3"/>
    <w:rsid w:val="008D2092"/>
    <w:rsid w:val="008D22D7"/>
    <w:rsid w:val="008D2AB8"/>
    <w:rsid w:val="008D2C89"/>
    <w:rsid w:val="008D2EFA"/>
    <w:rsid w:val="008D348D"/>
    <w:rsid w:val="008D3586"/>
    <w:rsid w:val="008D4278"/>
    <w:rsid w:val="008D49C1"/>
    <w:rsid w:val="008D4A4A"/>
    <w:rsid w:val="008D4C29"/>
    <w:rsid w:val="008D57F8"/>
    <w:rsid w:val="008D61D6"/>
    <w:rsid w:val="008D6F2D"/>
    <w:rsid w:val="008D7144"/>
    <w:rsid w:val="008E0239"/>
    <w:rsid w:val="008E032F"/>
    <w:rsid w:val="008E0809"/>
    <w:rsid w:val="008E092C"/>
    <w:rsid w:val="008E0D69"/>
    <w:rsid w:val="008E13DF"/>
    <w:rsid w:val="008E15D8"/>
    <w:rsid w:val="008E195D"/>
    <w:rsid w:val="008E1A0F"/>
    <w:rsid w:val="008E1B2F"/>
    <w:rsid w:val="008E1E9E"/>
    <w:rsid w:val="008E1F4C"/>
    <w:rsid w:val="008E2395"/>
    <w:rsid w:val="008E23B0"/>
    <w:rsid w:val="008E2697"/>
    <w:rsid w:val="008E2E10"/>
    <w:rsid w:val="008E363C"/>
    <w:rsid w:val="008E4451"/>
    <w:rsid w:val="008E45C2"/>
    <w:rsid w:val="008E54BA"/>
    <w:rsid w:val="008E580E"/>
    <w:rsid w:val="008E5B63"/>
    <w:rsid w:val="008E64F7"/>
    <w:rsid w:val="008E65A1"/>
    <w:rsid w:val="008E69D6"/>
    <w:rsid w:val="008E69DE"/>
    <w:rsid w:val="008E7880"/>
    <w:rsid w:val="008E7E88"/>
    <w:rsid w:val="008F0295"/>
    <w:rsid w:val="008F0749"/>
    <w:rsid w:val="008F096D"/>
    <w:rsid w:val="008F0B5A"/>
    <w:rsid w:val="008F0EA6"/>
    <w:rsid w:val="008F10C2"/>
    <w:rsid w:val="008F1B1C"/>
    <w:rsid w:val="008F1F55"/>
    <w:rsid w:val="008F1FD2"/>
    <w:rsid w:val="008F31F2"/>
    <w:rsid w:val="008F3E58"/>
    <w:rsid w:val="008F45A1"/>
    <w:rsid w:val="008F4694"/>
    <w:rsid w:val="008F4BB7"/>
    <w:rsid w:val="008F5ED2"/>
    <w:rsid w:val="008F632F"/>
    <w:rsid w:val="008F6475"/>
    <w:rsid w:val="008F6652"/>
    <w:rsid w:val="008F6724"/>
    <w:rsid w:val="008F68F0"/>
    <w:rsid w:val="008F7698"/>
    <w:rsid w:val="008F7CED"/>
    <w:rsid w:val="0090087E"/>
    <w:rsid w:val="00900984"/>
    <w:rsid w:val="00902625"/>
    <w:rsid w:val="0090272E"/>
    <w:rsid w:val="00902DB3"/>
    <w:rsid w:val="009030B9"/>
    <w:rsid w:val="0090310C"/>
    <w:rsid w:val="00903450"/>
    <w:rsid w:val="00903B8E"/>
    <w:rsid w:val="00904078"/>
    <w:rsid w:val="00904A87"/>
    <w:rsid w:val="009052FF"/>
    <w:rsid w:val="00905512"/>
    <w:rsid w:val="00906019"/>
    <w:rsid w:val="00906A71"/>
    <w:rsid w:val="00906C4D"/>
    <w:rsid w:val="00907254"/>
    <w:rsid w:val="00907671"/>
    <w:rsid w:val="009076C4"/>
    <w:rsid w:val="0090788C"/>
    <w:rsid w:val="00907E36"/>
    <w:rsid w:val="009100A1"/>
    <w:rsid w:val="00910557"/>
    <w:rsid w:val="00910B89"/>
    <w:rsid w:val="0091138E"/>
    <w:rsid w:val="00911472"/>
    <w:rsid w:val="00911B49"/>
    <w:rsid w:val="00912063"/>
    <w:rsid w:val="00912330"/>
    <w:rsid w:val="0091281E"/>
    <w:rsid w:val="00912DC3"/>
    <w:rsid w:val="00912E25"/>
    <w:rsid w:val="00912E34"/>
    <w:rsid w:val="00913AFE"/>
    <w:rsid w:val="00914397"/>
    <w:rsid w:val="00915261"/>
    <w:rsid w:val="0091550D"/>
    <w:rsid w:val="009157D6"/>
    <w:rsid w:val="00915ED3"/>
    <w:rsid w:val="00915EF4"/>
    <w:rsid w:val="0091639F"/>
    <w:rsid w:val="009165EA"/>
    <w:rsid w:val="00916A87"/>
    <w:rsid w:val="00916DE7"/>
    <w:rsid w:val="00916FD0"/>
    <w:rsid w:val="00917AEE"/>
    <w:rsid w:val="00917C49"/>
    <w:rsid w:val="009201D6"/>
    <w:rsid w:val="00920496"/>
    <w:rsid w:val="0092105C"/>
    <w:rsid w:val="0092144C"/>
    <w:rsid w:val="00922303"/>
    <w:rsid w:val="00922D69"/>
    <w:rsid w:val="00922E31"/>
    <w:rsid w:val="00923A6E"/>
    <w:rsid w:val="00923C53"/>
    <w:rsid w:val="0092407B"/>
    <w:rsid w:val="009246C0"/>
    <w:rsid w:val="00924C25"/>
    <w:rsid w:val="00925A0D"/>
    <w:rsid w:val="00926E74"/>
    <w:rsid w:val="00927186"/>
    <w:rsid w:val="00927674"/>
    <w:rsid w:val="00927F38"/>
    <w:rsid w:val="00930A87"/>
    <w:rsid w:val="00930AED"/>
    <w:rsid w:val="00930CAA"/>
    <w:rsid w:val="009311C4"/>
    <w:rsid w:val="00931456"/>
    <w:rsid w:val="0093163B"/>
    <w:rsid w:val="00931671"/>
    <w:rsid w:val="00931B49"/>
    <w:rsid w:val="00932BEB"/>
    <w:rsid w:val="0093318B"/>
    <w:rsid w:val="00933376"/>
    <w:rsid w:val="00933F24"/>
    <w:rsid w:val="00934084"/>
    <w:rsid w:val="009341B5"/>
    <w:rsid w:val="0093480D"/>
    <w:rsid w:val="00935351"/>
    <w:rsid w:val="00935BF4"/>
    <w:rsid w:val="009360F9"/>
    <w:rsid w:val="0093616C"/>
    <w:rsid w:val="00936404"/>
    <w:rsid w:val="00936935"/>
    <w:rsid w:val="00936F46"/>
    <w:rsid w:val="009374EB"/>
    <w:rsid w:val="00940476"/>
    <w:rsid w:val="009404A6"/>
    <w:rsid w:val="0094095C"/>
    <w:rsid w:val="00941461"/>
    <w:rsid w:val="009416E6"/>
    <w:rsid w:val="00942082"/>
    <w:rsid w:val="00942125"/>
    <w:rsid w:val="00942F3B"/>
    <w:rsid w:val="009433EA"/>
    <w:rsid w:val="009441D2"/>
    <w:rsid w:val="00944305"/>
    <w:rsid w:val="00944339"/>
    <w:rsid w:val="00944B2F"/>
    <w:rsid w:val="00945AF5"/>
    <w:rsid w:val="00945B42"/>
    <w:rsid w:val="00945E8E"/>
    <w:rsid w:val="00946BE5"/>
    <w:rsid w:val="00946D23"/>
    <w:rsid w:val="00947590"/>
    <w:rsid w:val="009478B8"/>
    <w:rsid w:val="00947AB0"/>
    <w:rsid w:val="00950B1B"/>
    <w:rsid w:val="00951147"/>
    <w:rsid w:val="00951198"/>
    <w:rsid w:val="00951557"/>
    <w:rsid w:val="00951CAF"/>
    <w:rsid w:val="00952835"/>
    <w:rsid w:val="0095284B"/>
    <w:rsid w:val="00952D1B"/>
    <w:rsid w:val="00952E9D"/>
    <w:rsid w:val="00953F5E"/>
    <w:rsid w:val="009543F8"/>
    <w:rsid w:val="00954910"/>
    <w:rsid w:val="00954D33"/>
    <w:rsid w:val="00954D7E"/>
    <w:rsid w:val="00954FBF"/>
    <w:rsid w:val="009556F9"/>
    <w:rsid w:val="00955BF3"/>
    <w:rsid w:val="00955D5C"/>
    <w:rsid w:val="0095618F"/>
    <w:rsid w:val="009561FF"/>
    <w:rsid w:val="009566F5"/>
    <w:rsid w:val="0095674D"/>
    <w:rsid w:val="00956FFE"/>
    <w:rsid w:val="009570FA"/>
    <w:rsid w:val="009570FB"/>
    <w:rsid w:val="009572C3"/>
    <w:rsid w:val="009575B7"/>
    <w:rsid w:val="0095777E"/>
    <w:rsid w:val="009579DB"/>
    <w:rsid w:val="00957BD5"/>
    <w:rsid w:val="009607C9"/>
    <w:rsid w:val="00960930"/>
    <w:rsid w:val="00960B0B"/>
    <w:rsid w:val="00960F95"/>
    <w:rsid w:val="00961A01"/>
    <w:rsid w:val="00962998"/>
    <w:rsid w:val="00962B1D"/>
    <w:rsid w:val="0096344C"/>
    <w:rsid w:val="0096436C"/>
    <w:rsid w:val="00964555"/>
    <w:rsid w:val="00965EF3"/>
    <w:rsid w:val="0096618E"/>
    <w:rsid w:val="00966693"/>
    <w:rsid w:val="00966A03"/>
    <w:rsid w:val="00966A64"/>
    <w:rsid w:val="00966A8F"/>
    <w:rsid w:val="00967499"/>
    <w:rsid w:val="009676FB"/>
    <w:rsid w:val="00967849"/>
    <w:rsid w:val="00967CC5"/>
    <w:rsid w:val="00970083"/>
    <w:rsid w:val="0097015B"/>
    <w:rsid w:val="0097161D"/>
    <w:rsid w:val="00971728"/>
    <w:rsid w:val="00971B72"/>
    <w:rsid w:val="00971B90"/>
    <w:rsid w:val="00972E61"/>
    <w:rsid w:val="00972EE4"/>
    <w:rsid w:val="00973482"/>
    <w:rsid w:val="00973493"/>
    <w:rsid w:val="009738C6"/>
    <w:rsid w:val="00974843"/>
    <w:rsid w:val="00974942"/>
    <w:rsid w:val="00974BD2"/>
    <w:rsid w:val="00975972"/>
    <w:rsid w:val="00975B98"/>
    <w:rsid w:val="00975CCE"/>
    <w:rsid w:val="00975DE2"/>
    <w:rsid w:val="00975F6E"/>
    <w:rsid w:val="00976C42"/>
    <w:rsid w:val="00976D5A"/>
    <w:rsid w:val="00977018"/>
    <w:rsid w:val="00977CF4"/>
    <w:rsid w:val="00980E90"/>
    <w:rsid w:val="00982176"/>
    <w:rsid w:val="00982385"/>
    <w:rsid w:val="009826C1"/>
    <w:rsid w:val="00982949"/>
    <w:rsid w:val="0098335E"/>
    <w:rsid w:val="00983B52"/>
    <w:rsid w:val="00983C67"/>
    <w:rsid w:val="009841D3"/>
    <w:rsid w:val="0098559F"/>
    <w:rsid w:val="0098619B"/>
    <w:rsid w:val="0098633C"/>
    <w:rsid w:val="009865A1"/>
    <w:rsid w:val="0098779D"/>
    <w:rsid w:val="009879D2"/>
    <w:rsid w:val="00987AD8"/>
    <w:rsid w:val="00987D3F"/>
    <w:rsid w:val="0099080C"/>
    <w:rsid w:val="00990840"/>
    <w:rsid w:val="009908BD"/>
    <w:rsid w:val="00991556"/>
    <w:rsid w:val="00991962"/>
    <w:rsid w:val="00991B21"/>
    <w:rsid w:val="00991C76"/>
    <w:rsid w:val="00992073"/>
    <w:rsid w:val="00993385"/>
    <w:rsid w:val="009933E4"/>
    <w:rsid w:val="009938A9"/>
    <w:rsid w:val="0099423D"/>
    <w:rsid w:val="00994D9D"/>
    <w:rsid w:val="00994E96"/>
    <w:rsid w:val="009950C6"/>
    <w:rsid w:val="009953D1"/>
    <w:rsid w:val="00995953"/>
    <w:rsid w:val="00996209"/>
    <w:rsid w:val="00996628"/>
    <w:rsid w:val="00996EC7"/>
    <w:rsid w:val="009970CA"/>
    <w:rsid w:val="00997373"/>
    <w:rsid w:val="009975CC"/>
    <w:rsid w:val="0099784D"/>
    <w:rsid w:val="00997BBD"/>
    <w:rsid w:val="00997E96"/>
    <w:rsid w:val="009A0557"/>
    <w:rsid w:val="009A0AFC"/>
    <w:rsid w:val="009A0D3C"/>
    <w:rsid w:val="009A11E7"/>
    <w:rsid w:val="009A2267"/>
    <w:rsid w:val="009A2B4C"/>
    <w:rsid w:val="009A312F"/>
    <w:rsid w:val="009A332D"/>
    <w:rsid w:val="009A3369"/>
    <w:rsid w:val="009A3E56"/>
    <w:rsid w:val="009A4154"/>
    <w:rsid w:val="009A43D9"/>
    <w:rsid w:val="009A4408"/>
    <w:rsid w:val="009A4AEB"/>
    <w:rsid w:val="009A4BD6"/>
    <w:rsid w:val="009A5D0E"/>
    <w:rsid w:val="009A6009"/>
    <w:rsid w:val="009A6239"/>
    <w:rsid w:val="009A6261"/>
    <w:rsid w:val="009A643D"/>
    <w:rsid w:val="009A649E"/>
    <w:rsid w:val="009A6ACA"/>
    <w:rsid w:val="009A7A4A"/>
    <w:rsid w:val="009B02B1"/>
    <w:rsid w:val="009B0655"/>
    <w:rsid w:val="009B08C8"/>
    <w:rsid w:val="009B21B9"/>
    <w:rsid w:val="009B2509"/>
    <w:rsid w:val="009B2F14"/>
    <w:rsid w:val="009B300F"/>
    <w:rsid w:val="009B3652"/>
    <w:rsid w:val="009B4583"/>
    <w:rsid w:val="009B53AD"/>
    <w:rsid w:val="009B5A09"/>
    <w:rsid w:val="009B5DCC"/>
    <w:rsid w:val="009B6DF6"/>
    <w:rsid w:val="009B7D53"/>
    <w:rsid w:val="009C0638"/>
    <w:rsid w:val="009C0B07"/>
    <w:rsid w:val="009C0C2D"/>
    <w:rsid w:val="009C1095"/>
    <w:rsid w:val="009C12B7"/>
    <w:rsid w:val="009C171F"/>
    <w:rsid w:val="009C18E7"/>
    <w:rsid w:val="009C1B25"/>
    <w:rsid w:val="009C1E13"/>
    <w:rsid w:val="009C229A"/>
    <w:rsid w:val="009C22AD"/>
    <w:rsid w:val="009C254E"/>
    <w:rsid w:val="009C2791"/>
    <w:rsid w:val="009C3649"/>
    <w:rsid w:val="009C3856"/>
    <w:rsid w:val="009C3CF8"/>
    <w:rsid w:val="009C3DB0"/>
    <w:rsid w:val="009C40C1"/>
    <w:rsid w:val="009C429D"/>
    <w:rsid w:val="009C55CF"/>
    <w:rsid w:val="009C5CCD"/>
    <w:rsid w:val="009C69C6"/>
    <w:rsid w:val="009C6C90"/>
    <w:rsid w:val="009C70B5"/>
    <w:rsid w:val="009C731A"/>
    <w:rsid w:val="009D02EF"/>
    <w:rsid w:val="009D0793"/>
    <w:rsid w:val="009D29C3"/>
    <w:rsid w:val="009D2F6A"/>
    <w:rsid w:val="009D3415"/>
    <w:rsid w:val="009D3DB0"/>
    <w:rsid w:val="009D4120"/>
    <w:rsid w:val="009D41DD"/>
    <w:rsid w:val="009D4A6E"/>
    <w:rsid w:val="009D4B5B"/>
    <w:rsid w:val="009D4DA2"/>
    <w:rsid w:val="009D4E91"/>
    <w:rsid w:val="009D554F"/>
    <w:rsid w:val="009D6181"/>
    <w:rsid w:val="009D6445"/>
    <w:rsid w:val="009D6F2A"/>
    <w:rsid w:val="009D7F4C"/>
    <w:rsid w:val="009E0019"/>
    <w:rsid w:val="009E1A03"/>
    <w:rsid w:val="009E1BA3"/>
    <w:rsid w:val="009E1CF8"/>
    <w:rsid w:val="009E2F66"/>
    <w:rsid w:val="009E330F"/>
    <w:rsid w:val="009E363C"/>
    <w:rsid w:val="009E3A21"/>
    <w:rsid w:val="009E3D3F"/>
    <w:rsid w:val="009E50EA"/>
    <w:rsid w:val="009E5493"/>
    <w:rsid w:val="009E5BEF"/>
    <w:rsid w:val="009E5F04"/>
    <w:rsid w:val="009E5F2D"/>
    <w:rsid w:val="009E67AE"/>
    <w:rsid w:val="009E6E7C"/>
    <w:rsid w:val="009E7378"/>
    <w:rsid w:val="009F0717"/>
    <w:rsid w:val="009F1447"/>
    <w:rsid w:val="009F18A4"/>
    <w:rsid w:val="009F2356"/>
    <w:rsid w:val="009F27FB"/>
    <w:rsid w:val="009F2D83"/>
    <w:rsid w:val="009F3261"/>
    <w:rsid w:val="009F3D39"/>
    <w:rsid w:val="009F46D1"/>
    <w:rsid w:val="009F4B1E"/>
    <w:rsid w:val="009F4DD1"/>
    <w:rsid w:val="009F4EB7"/>
    <w:rsid w:val="009F4FF7"/>
    <w:rsid w:val="009F5423"/>
    <w:rsid w:val="009F54FA"/>
    <w:rsid w:val="009F5F88"/>
    <w:rsid w:val="009F6408"/>
    <w:rsid w:val="009F664F"/>
    <w:rsid w:val="009F66C4"/>
    <w:rsid w:val="009F66EB"/>
    <w:rsid w:val="009F6A21"/>
    <w:rsid w:val="009F6E5E"/>
    <w:rsid w:val="009F6E60"/>
    <w:rsid w:val="009F77DE"/>
    <w:rsid w:val="00A00E10"/>
    <w:rsid w:val="00A015E8"/>
    <w:rsid w:val="00A018CA"/>
    <w:rsid w:val="00A01F0F"/>
    <w:rsid w:val="00A02039"/>
    <w:rsid w:val="00A024F2"/>
    <w:rsid w:val="00A0263D"/>
    <w:rsid w:val="00A02C59"/>
    <w:rsid w:val="00A02F66"/>
    <w:rsid w:val="00A0327F"/>
    <w:rsid w:val="00A038B2"/>
    <w:rsid w:val="00A03CBA"/>
    <w:rsid w:val="00A03D82"/>
    <w:rsid w:val="00A042B6"/>
    <w:rsid w:val="00A04780"/>
    <w:rsid w:val="00A05302"/>
    <w:rsid w:val="00A06027"/>
    <w:rsid w:val="00A063B7"/>
    <w:rsid w:val="00A06B2D"/>
    <w:rsid w:val="00A06B69"/>
    <w:rsid w:val="00A06FE4"/>
    <w:rsid w:val="00A074C4"/>
    <w:rsid w:val="00A07EB8"/>
    <w:rsid w:val="00A1083C"/>
    <w:rsid w:val="00A10E8C"/>
    <w:rsid w:val="00A113E0"/>
    <w:rsid w:val="00A115DC"/>
    <w:rsid w:val="00A11833"/>
    <w:rsid w:val="00A12078"/>
    <w:rsid w:val="00A1228A"/>
    <w:rsid w:val="00A125C6"/>
    <w:rsid w:val="00A12C15"/>
    <w:rsid w:val="00A1350C"/>
    <w:rsid w:val="00A13D49"/>
    <w:rsid w:val="00A13EC8"/>
    <w:rsid w:val="00A13F06"/>
    <w:rsid w:val="00A14B8C"/>
    <w:rsid w:val="00A14FF3"/>
    <w:rsid w:val="00A15145"/>
    <w:rsid w:val="00A153B2"/>
    <w:rsid w:val="00A158C8"/>
    <w:rsid w:val="00A15D43"/>
    <w:rsid w:val="00A16597"/>
    <w:rsid w:val="00A1789C"/>
    <w:rsid w:val="00A17AE7"/>
    <w:rsid w:val="00A2003E"/>
    <w:rsid w:val="00A2017F"/>
    <w:rsid w:val="00A208A1"/>
    <w:rsid w:val="00A21066"/>
    <w:rsid w:val="00A21734"/>
    <w:rsid w:val="00A21A93"/>
    <w:rsid w:val="00A22266"/>
    <w:rsid w:val="00A22624"/>
    <w:rsid w:val="00A2267D"/>
    <w:rsid w:val="00A22701"/>
    <w:rsid w:val="00A228B1"/>
    <w:rsid w:val="00A2295E"/>
    <w:rsid w:val="00A22A7F"/>
    <w:rsid w:val="00A23264"/>
    <w:rsid w:val="00A23549"/>
    <w:rsid w:val="00A23B4A"/>
    <w:rsid w:val="00A23FBF"/>
    <w:rsid w:val="00A2436A"/>
    <w:rsid w:val="00A2445B"/>
    <w:rsid w:val="00A2447D"/>
    <w:rsid w:val="00A245AD"/>
    <w:rsid w:val="00A24E81"/>
    <w:rsid w:val="00A25209"/>
    <w:rsid w:val="00A25211"/>
    <w:rsid w:val="00A2533F"/>
    <w:rsid w:val="00A256BF"/>
    <w:rsid w:val="00A2571E"/>
    <w:rsid w:val="00A27777"/>
    <w:rsid w:val="00A27AAA"/>
    <w:rsid w:val="00A307C8"/>
    <w:rsid w:val="00A30941"/>
    <w:rsid w:val="00A30DD7"/>
    <w:rsid w:val="00A313AC"/>
    <w:rsid w:val="00A31414"/>
    <w:rsid w:val="00A31D0E"/>
    <w:rsid w:val="00A32C4A"/>
    <w:rsid w:val="00A32C7C"/>
    <w:rsid w:val="00A33C4D"/>
    <w:rsid w:val="00A33F6A"/>
    <w:rsid w:val="00A341B8"/>
    <w:rsid w:val="00A3428F"/>
    <w:rsid w:val="00A34CAC"/>
    <w:rsid w:val="00A360B1"/>
    <w:rsid w:val="00A366BC"/>
    <w:rsid w:val="00A36A75"/>
    <w:rsid w:val="00A36BE7"/>
    <w:rsid w:val="00A36EFD"/>
    <w:rsid w:val="00A37263"/>
    <w:rsid w:val="00A37641"/>
    <w:rsid w:val="00A37CAC"/>
    <w:rsid w:val="00A37CB1"/>
    <w:rsid w:val="00A37F97"/>
    <w:rsid w:val="00A4242D"/>
    <w:rsid w:val="00A42584"/>
    <w:rsid w:val="00A427F3"/>
    <w:rsid w:val="00A4280A"/>
    <w:rsid w:val="00A42DD8"/>
    <w:rsid w:val="00A42E71"/>
    <w:rsid w:val="00A43023"/>
    <w:rsid w:val="00A436A6"/>
    <w:rsid w:val="00A44F63"/>
    <w:rsid w:val="00A4550B"/>
    <w:rsid w:val="00A4550D"/>
    <w:rsid w:val="00A45A9A"/>
    <w:rsid w:val="00A45D5E"/>
    <w:rsid w:val="00A46033"/>
    <w:rsid w:val="00A46474"/>
    <w:rsid w:val="00A475AB"/>
    <w:rsid w:val="00A47C90"/>
    <w:rsid w:val="00A51446"/>
    <w:rsid w:val="00A51F37"/>
    <w:rsid w:val="00A5260E"/>
    <w:rsid w:val="00A5265A"/>
    <w:rsid w:val="00A529AE"/>
    <w:rsid w:val="00A529BA"/>
    <w:rsid w:val="00A53676"/>
    <w:rsid w:val="00A53764"/>
    <w:rsid w:val="00A53BE9"/>
    <w:rsid w:val="00A53DD8"/>
    <w:rsid w:val="00A5475B"/>
    <w:rsid w:val="00A5577C"/>
    <w:rsid w:val="00A55E35"/>
    <w:rsid w:val="00A56DE7"/>
    <w:rsid w:val="00A57665"/>
    <w:rsid w:val="00A60683"/>
    <w:rsid w:val="00A60AFA"/>
    <w:rsid w:val="00A60E19"/>
    <w:rsid w:val="00A610A8"/>
    <w:rsid w:val="00A61511"/>
    <w:rsid w:val="00A6154E"/>
    <w:rsid w:val="00A617D3"/>
    <w:rsid w:val="00A6194E"/>
    <w:rsid w:val="00A61F7B"/>
    <w:rsid w:val="00A62154"/>
    <w:rsid w:val="00A62A19"/>
    <w:rsid w:val="00A62D1E"/>
    <w:rsid w:val="00A62E31"/>
    <w:rsid w:val="00A62E72"/>
    <w:rsid w:val="00A6310F"/>
    <w:rsid w:val="00A631CC"/>
    <w:rsid w:val="00A63358"/>
    <w:rsid w:val="00A63C0C"/>
    <w:rsid w:val="00A64087"/>
    <w:rsid w:val="00A64270"/>
    <w:rsid w:val="00A64F4A"/>
    <w:rsid w:val="00A65802"/>
    <w:rsid w:val="00A65B7D"/>
    <w:rsid w:val="00A660F7"/>
    <w:rsid w:val="00A66C95"/>
    <w:rsid w:val="00A67128"/>
    <w:rsid w:val="00A67871"/>
    <w:rsid w:val="00A67E18"/>
    <w:rsid w:val="00A7039B"/>
    <w:rsid w:val="00A7075D"/>
    <w:rsid w:val="00A709F1"/>
    <w:rsid w:val="00A70E44"/>
    <w:rsid w:val="00A71568"/>
    <w:rsid w:val="00A7170E"/>
    <w:rsid w:val="00A72854"/>
    <w:rsid w:val="00A7331D"/>
    <w:rsid w:val="00A73528"/>
    <w:rsid w:val="00A73A32"/>
    <w:rsid w:val="00A73C16"/>
    <w:rsid w:val="00A73DDD"/>
    <w:rsid w:val="00A73E32"/>
    <w:rsid w:val="00A73F59"/>
    <w:rsid w:val="00A74130"/>
    <w:rsid w:val="00A7450E"/>
    <w:rsid w:val="00A7467E"/>
    <w:rsid w:val="00A747CC"/>
    <w:rsid w:val="00A74800"/>
    <w:rsid w:val="00A750BF"/>
    <w:rsid w:val="00A75508"/>
    <w:rsid w:val="00A75C24"/>
    <w:rsid w:val="00A76771"/>
    <w:rsid w:val="00A76BBF"/>
    <w:rsid w:val="00A76E57"/>
    <w:rsid w:val="00A76EC3"/>
    <w:rsid w:val="00A76ECA"/>
    <w:rsid w:val="00A76F7D"/>
    <w:rsid w:val="00A770DC"/>
    <w:rsid w:val="00A778D7"/>
    <w:rsid w:val="00A800A2"/>
    <w:rsid w:val="00A8127A"/>
    <w:rsid w:val="00A8164C"/>
    <w:rsid w:val="00A81CE5"/>
    <w:rsid w:val="00A825AF"/>
    <w:rsid w:val="00A82C13"/>
    <w:rsid w:val="00A82FEC"/>
    <w:rsid w:val="00A836CB"/>
    <w:rsid w:val="00A8375D"/>
    <w:rsid w:val="00A83A88"/>
    <w:rsid w:val="00A83C1F"/>
    <w:rsid w:val="00A83C45"/>
    <w:rsid w:val="00A83F90"/>
    <w:rsid w:val="00A8484C"/>
    <w:rsid w:val="00A85120"/>
    <w:rsid w:val="00A8591E"/>
    <w:rsid w:val="00A85B2A"/>
    <w:rsid w:val="00A85B7F"/>
    <w:rsid w:val="00A866C1"/>
    <w:rsid w:val="00A86749"/>
    <w:rsid w:val="00A86C52"/>
    <w:rsid w:val="00A86DD6"/>
    <w:rsid w:val="00A877C8"/>
    <w:rsid w:val="00A87844"/>
    <w:rsid w:val="00A90001"/>
    <w:rsid w:val="00A9015B"/>
    <w:rsid w:val="00A90701"/>
    <w:rsid w:val="00A9173F"/>
    <w:rsid w:val="00A91872"/>
    <w:rsid w:val="00A91FD3"/>
    <w:rsid w:val="00A92049"/>
    <w:rsid w:val="00A924CC"/>
    <w:rsid w:val="00A92A1C"/>
    <w:rsid w:val="00A92C54"/>
    <w:rsid w:val="00A933B5"/>
    <w:rsid w:val="00A9372B"/>
    <w:rsid w:val="00A939B5"/>
    <w:rsid w:val="00A946E5"/>
    <w:rsid w:val="00A963CD"/>
    <w:rsid w:val="00A96A89"/>
    <w:rsid w:val="00AA0CAD"/>
    <w:rsid w:val="00AA12B2"/>
    <w:rsid w:val="00AA13DA"/>
    <w:rsid w:val="00AA1767"/>
    <w:rsid w:val="00AA19DA"/>
    <w:rsid w:val="00AA22B7"/>
    <w:rsid w:val="00AA25D2"/>
    <w:rsid w:val="00AA29F1"/>
    <w:rsid w:val="00AA2E02"/>
    <w:rsid w:val="00AA3257"/>
    <w:rsid w:val="00AA3D27"/>
    <w:rsid w:val="00AA4A0E"/>
    <w:rsid w:val="00AA4F48"/>
    <w:rsid w:val="00AA51D6"/>
    <w:rsid w:val="00AA590A"/>
    <w:rsid w:val="00AA5BDB"/>
    <w:rsid w:val="00AA5EA9"/>
    <w:rsid w:val="00AA68B6"/>
    <w:rsid w:val="00AA7688"/>
    <w:rsid w:val="00AA7CA8"/>
    <w:rsid w:val="00AA7DCC"/>
    <w:rsid w:val="00AA7F57"/>
    <w:rsid w:val="00AA7F95"/>
    <w:rsid w:val="00AB027A"/>
    <w:rsid w:val="00AB0516"/>
    <w:rsid w:val="00AB0ABF"/>
    <w:rsid w:val="00AB0BE5"/>
    <w:rsid w:val="00AB11BA"/>
    <w:rsid w:val="00AB13D1"/>
    <w:rsid w:val="00AB1837"/>
    <w:rsid w:val="00AB1893"/>
    <w:rsid w:val="00AB1B67"/>
    <w:rsid w:val="00AB2AC4"/>
    <w:rsid w:val="00AB2EDC"/>
    <w:rsid w:val="00AB342C"/>
    <w:rsid w:val="00AB42FD"/>
    <w:rsid w:val="00AB4DB9"/>
    <w:rsid w:val="00AB5B9C"/>
    <w:rsid w:val="00AB63D2"/>
    <w:rsid w:val="00AB6B16"/>
    <w:rsid w:val="00AB7374"/>
    <w:rsid w:val="00AB7EC6"/>
    <w:rsid w:val="00AB9ABD"/>
    <w:rsid w:val="00AC0AA2"/>
    <w:rsid w:val="00AC1674"/>
    <w:rsid w:val="00AC267F"/>
    <w:rsid w:val="00AC2F5A"/>
    <w:rsid w:val="00AC39B2"/>
    <w:rsid w:val="00AC3FE4"/>
    <w:rsid w:val="00AC407B"/>
    <w:rsid w:val="00AC4A91"/>
    <w:rsid w:val="00AC4B9C"/>
    <w:rsid w:val="00AC4DBE"/>
    <w:rsid w:val="00AC5041"/>
    <w:rsid w:val="00AC5D4D"/>
    <w:rsid w:val="00AC6143"/>
    <w:rsid w:val="00AC65E9"/>
    <w:rsid w:val="00AC66E9"/>
    <w:rsid w:val="00AC6AE9"/>
    <w:rsid w:val="00AC6BC9"/>
    <w:rsid w:val="00AC714C"/>
    <w:rsid w:val="00AC7181"/>
    <w:rsid w:val="00AC7553"/>
    <w:rsid w:val="00AC7577"/>
    <w:rsid w:val="00AC79BA"/>
    <w:rsid w:val="00AC7A17"/>
    <w:rsid w:val="00AC7F3B"/>
    <w:rsid w:val="00AD00F7"/>
    <w:rsid w:val="00AD02D6"/>
    <w:rsid w:val="00AD0741"/>
    <w:rsid w:val="00AD0FA7"/>
    <w:rsid w:val="00AD0FB1"/>
    <w:rsid w:val="00AD1EE8"/>
    <w:rsid w:val="00AD2BC8"/>
    <w:rsid w:val="00AD30DB"/>
    <w:rsid w:val="00AD31D6"/>
    <w:rsid w:val="00AD397E"/>
    <w:rsid w:val="00AD3D76"/>
    <w:rsid w:val="00AD447C"/>
    <w:rsid w:val="00AD50D7"/>
    <w:rsid w:val="00AD5227"/>
    <w:rsid w:val="00AD5595"/>
    <w:rsid w:val="00AD5805"/>
    <w:rsid w:val="00AD59AC"/>
    <w:rsid w:val="00AD59EF"/>
    <w:rsid w:val="00AD5BD7"/>
    <w:rsid w:val="00AD6A1B"/>
    <w:rsid w:val="00AD6B32"/>
    <w:rsid w:val="00AD6CEE"/>
    <w:rsid w:val="00AD76D3"/>
    <w:rsid w:val="00AD7D29"/>
    <w:rsid w:val="00AE05C5"/>
    <w:rsid w:val="00AE05CD"/>
    <w:rsid w:val="00AE149F"/>
    <w:rsid w:val="00AE14D4"/>
    <w:rsid w:val="00AE1982"/>
    <w:rsid w:val="00AE1B1D"/>
    <w:rsid w:val="00AE21AE"/>
    <w:rsid w:val="00AE252D"/>
    <w:rsid w:val="00AE2AF9"/>
    <w:rsid w:val="00AE3142"/>
    <w:rsid w:val="00AE31A0"/>
    <w:rsid w:val="00AE3799"/>
    <w:rsid w:val="00AE3D66"/>
    <w:rsid w:val="00AE429D"/>
    <w:rsid w:val="00AE5941"/>
    <w:rsid w:val="00AE63AA"/>
    <w:rsid w:val="00AE6401"/>
    <w:rsid w:val="00AE7584"/>
    <w:rsid w:val="00AF0082"/>
    <w:rsid w:val="00AF0153"/>
    <w:rsid w:val="00AF0AD7"/>
    <w:rsid w:val="00AF16F6"/>
    <w:rsid w:val="00AF1F0D"/>
    <w:rsid w:val="00AF2086"/>
    <w:rsid w:val="00AF22E6"/>
    <w:rsid w:val="00AF2A02"/>
    <w:rsid w:val="00AF2A2C"/>
    <w:rsid w:val="00AF2F8A"/>
    <w:rsid w:val="00AF3401"/>
    <w:rsid w:val="00AF36AB"/>
    <w:rsid w:val="00AF38DC"/>
    <w:rsid w:val="00AF3D62"/>
    <w:rsid w:val="00AF41DF"/>
    <w:rsid w:val="00AF42C9"/>
    <w:rsid w:val="00AF44C9"/>
    <w:rsid w:val="00AF47FF"/>
    <w:rsid w:val="00AF4AE1"/>
    <w:rsid w:val="00AF571C"/>
    <w:rsid w:val="00AF57BE"/>
    <w:rsid w:val="00AF611D"/>
    <w:rsid w:val="00AF65C9"/>
    <w:rsid w:val="00AF668A"/>
    <w:rsid w:val="00AF6E49"/>
    <w:rsid w:val="00AF7045"/>
    <w:rsid w:val="00AF7236"/>
    <w:rsid w:val="00AF7666"/>
    <w:rsid w:val="00AF7949"/>
    <w:rsid w:val="00AF7B97"/>
    <w:rsid w:val="00AF7E9A"/>
    <w:rsid w:val="00AF7F88"/>
    <w:rsid w:val="00B004C3"/>
    <w:rsid w:val="00B006BD"/>
    <w:rsid w:val="00B00D71"/>
    <w:rsid w:val="00B00DD6"/>
    <w:rsid w:val="00B0176C"/>
    <w:rsid w:val="00B01978"/>
    <w:rsid w:val="00B02768"/>
    <w:rsid w:val="00B027BC"/>
    <w:rsid w:val="00B030A0"/>
    <w:rsid w:val="00B03145"/>
    <w:rsid w:val="00B0352F"/>
    <w:rsid w:val="00B03CBD"/>
    <w:rsid w:val="00B03CEE"/>
    <w:rsid w:val="00B04008"/>
    <w:rsid w:val="00B04098"/>
    <w:rsid w:val="00B04906"/>
    <w:rsid w:val="00B04A80"/>
    <w:rsid w:val="00B04D3C"/>
    <w:rsid w:val="00B0587C"/>
    <w:rsid w:val="00B05FC5"/>
    <w:rsid w:val="00B070FE"/>
    <w:rsid w:val="00B07BB1"/>
    <w:rsid w:val="00B102DB"/>
    <w:rsid w:val="00B104B3"/>
    <w:rsid w:val="00B106DB"/>
    <w:rsid w:val="00B11271"/>
    <w:rsid w:val="00B11529"/>
    <w:rsid w:val="00B1193B"/>
    <w:rsid w:val="00B11BB0"/>
    <w:rsid w:val="00B1216B"/>
    <w:rsid w:val="00B135E0"/>
    <w:rsid w:val="00B141AB"/>
    <w:rsid w:val="00B14420"/>
    <w:rsid w:val="00B144D4"/>
    <w:rsid w:val="00B1474D"/>
    <w:rsid w:val="00B15994"/>
    <w:rsid w:val="00B16291"/>
    <w:rsid w:val="00B1630C"/>
    <w:rsid w:val="00B16A26"/>
    <w:rsid w:val="00B16A9B"/>
    <w:rsid w:val="00B16D3A"/>
    <w:rsid w:val="00B170C5"/>
    <w:rsid w:val="00B17393"/>
    <w:rsid w:val="00B175FD"/>
    <w:rsid w:val="00B221C3"/>
    <w:rsid w:val="00B22942"/>
    <w:rsid w:val="00B22DC1"/>
    <w:rsid w:val="00B23141"/>
    <w:rsid w:val="00B2333B"/>
    <w:rsid w:val="00B245B0"/>
    <w:rsid w:val="00B24901"/>
    <w:rsid w:val="00B24CEC"/>
    <w:rsid w:val="00B25273"/>
    <w:rsid w:val="00B25A4A"/>
    <w:rsid w:val="00B25C24"/>
    <w:rsid w:val="00B2620B"/>
    <w:rsid w:val="00B26456"/>
    <w:rsid w:val="00B2711D"/>
    <w:rsid w:val="00B27AE7"/>
    <w:rsid w:val="00B300BC"/>
    <w:rsid w:val="00B305B1"/>
    <w:rsid w:val="00B30F45"/>
    <w:rsid w:val="00B3136E"/>
    <w:rsid w:val="00B316EC"/>
    <w:rsid w:val="00B31EF3"/>
    <w:rsid w:val="00B32BB3"/>
    <w:rsid w:val="00B330AE"/>
    <w:rsid w:val="00B33612"/>
    <w:rsid w:val="00B33A7E"/>
    <w:rsid w:val="00B33C37"/>
    <w:rsid w:val="00B33C3F"/>
    <w:rsid w:val="00B34046"/>
    <w:rsid w:val="00B346B7"/>
    <w:rsid w:val="00B34839"/>
    <w:rsid w:val="00B354B6"/>
    <w:rsid w:val="00B356A0"/>
    <w:rsid w:val="00B3603E"/>
    <w:rsid w:val="00B3622D"/>
    <w:rsid w:val="00B363F1"/>
    <w:rsid w:val="00B366FD"/>
    <w:rsid w:val="00B3671C"/>
    <w:rsid w:val="00B36CC0"/>
    <w:rsid w:val="00B36FD6"/>
    <w:rsid w:val="00B37809"/>
    <w:rsid w:val="00B400EA"/>
    <w:rsid w:val="00B4039C"/>
    <w:rsid w:val="00B406A5"/>
    <w:rsid w:val="00B4071B"/>
    <w:rsid w:val="00B40CDC"/>
    <w:rsid w:val="00B416F2"/>
    <w:rsid w:val="00B41D23"/>
    <w:rsid w:val="00B42032"/>
    <w:rsid w:val="00B421E7"/>
    <w:rsid w:val="00B4352F"/>
    <w:rsid w:val="00B44214"/>
    <w:rsid w:val="00B45016"/>
    <w:rsid w:val="00B45145"/>
    <w:rsid w:val="00B45744"/>
    <w:rsid w:val="00B45CCE"/>
    <w:rsid w:val="00B45D62"/>
    <w:rsid w:val="00B4667D"/>
    <w:rsid w:val="00B46A8D"/>
    <w:rsid w:val="00B46ADA"/>
    <w:rsid w:val="00B47491"/>
    <w:rsid w:val="00B47834"/>
    <w:rsid w:val="00B47ACC"/>
    <w:rsid w:val="00B47D31"/>
    <w:rsid w:val="00B5016B"/>
    <w:rsid w:val="00B50819"/>
    <w:rsid w:val="00B50831"/>
    <w:rsid w:val="00B50C49"/>
    <w:rsid w:val="00B51342"/>
    <w:rsid w:val="00B514C9"/>
    <w:rsid w:val="00B515FB"/>
    <w:rsid w:val="00B52147"/>
    <w:rsid w:val="00B52298"/>
    <w:rsid w:val="00B52A8B"/>
    <w:rsid w:val="00B52FAE"/>
    <w:rsid w:val="00B5319E"/>
    <w:rsid w:val="00B534A1"/>
    <w:rsid w:val="00B53720"/>
    <w:rsid w:val="00B53B2F"/>
    <w:rsid w:val="00B54360"/>
    <w:rsid w:val="00B54574"/>
    <w:rsid w:val="00B54596"/>
    <w:rsid w:val="00B54B57"/>
    <w:rsid w:val="00B54BF5"/>
    <w:rsid w:val="00B54DA2"/>
    <w:rsid w:val="00B554C7"/>
    <w:rsid w:val="00B55B34"/>
    <w:rsid w:val="00B55DF6"/>
    <w:rsid w:val="00B571A2"/>
    <w:rsid w:val="00B57568"/>
    <w:rsid w:val="00B57AB2"/>
    <w:rsid w:val="00B57DAF"/>
    <w:rsid w:val="00B6066E"/>
    <w:rsid w:val="00B61102"/>
    <w:rsid w:val="00B61287"/>
    <w:rsid w:val="00B61A8A"/>
    <w:rsid w:val="00B61B0F"/>
    <w:rsid w:val="00B61FC7"/>
    <w:rsid w:val="00B62ED6"/>
    <w:rsid w:val="00B63298"/>
    <w:rsid w:val="00B634D7"/>
    <w:rsid w:val="00B63559"/>
    <w:rsid w:val="00B63669"/>
    <w:rsid w:val="00B636E6"/>
    <w:rsid w:val="00B6399E"/>
    <w:rsid w:val="00B63D9E"/>
    <w:rsid w:val="00B64308"/>
    <w:rsid w:val="00B64B2E"/>
    <w:rsid w:val="00B65376"/>
    <w:rsid w:val="00B6582F"/>
    <w:rsid w:val="00B662A4"/>
    <w:rsid w:val="00B663F2"/>
    <w:rsid w:val="00B66DC0"/>
    <w:rsid w:val="00B670B7"/>
    <w:rsid w:val="00B67233"/>
    <w:rsid w:val="00B70796"/>
    <w:rsid w:val="00B7095C"/>
    <w:rsid w:val="00B70C55"/>
    <w:rsid w:val="00B70F2B"/>
    <w:rsid w:val="00B71277"/>
    <w:rsid w:val="00B7162A"/>
    <w:rsid w:val="00B71A1E"/>
    <w:rsid w:val="00B72B70"/>
    <w:rsid w:val="00B72E13"/>
    <w:rsid w:val="00B737C5"/>
    <w:rsid w:val="00B738DA"/>
    <w:rsid w:val="00B74128"/>
    <w:rsid w:val="00B741D4"/>
    <w:rsid w:val="00B74C8A"/>
    <w:rsid w:val="00B75679"/>
    <w:rsid w:val="00B7573F"/>
    <w:rsid w:val="00B758DD"/>
    <w:rsid w:val="00B75A27"/>
    <w:rsid w:val="00B768E5"/>
    <w:rsid w:val="00B7699D"/>
    <w:rsid w:val="00B76C81"/>
    <w:rsid w:val="00B7759F"/>
    <w:rsid w:val="00B77BF1"/>
    <w:rsid w:val="00B77DDE"/>
    <w:rsid w:val="00B807B3"/>
    <w:rsid w:val="00B81129"/>
    <w:rsid w:val="00B82504"/>
    <w:rsid w:val="00B825A2"/>
    <w:rsid w:val="00B82821"/>
    <w:rsid w:val="00B82925"/>
    <w:rsid w:val="00B82C8F"/>
    <w:rsid w:val="00B8350F"/>
    <w:rsid w:val="00B83D91"/>
    <w:rsid w:val="00B83F08"/>
    <w:rsid w:val="00B83F16"/>
    <w:rsid w:val="00B84872"/>
    <w:rsid w:val="00B84AF0"/>
    <w:rsid w:val="00B84F93"/>
    <w:rsid w:val="00B856A2"/>
    <w:rsid w:val="00B85978"/>
    <w:rsid w:val="00B85BDF"/>
    <w:rsid w:val="00B86058"/>
    <w:rsid w:val="00B8614E"/>
    <w:rsid w:val="00B86287"/>
    <w:rsid w:val="00B86B9C"/>
    <w:rsid w:val="00B8700B"/>
    <w:rsid w:val="00B8712D"/>
    <w:rsid w:val="00B872E8"/>
    <w:rsid w:val="00B879BA"/>
    <w:rsid w:val="00B879DC"/>
    <w:rsid w:val="00B90803"/>
    <w:rsid w:val="00B9121F"/>
    <w:rsid w:val="00B913AC"/>
    <w:rsid w:val="00B91EFB"/>
    <w:rsid w:val="00B92254"/>
    <w:rsid w:val="00B9237B"/>
    <w:rsid w:val="00B92964"/>
    <w:rsid w:val="00B92B05"/>
    <w:rsid w:val="00B93B96"/>
    <w:rsid w:val="00B94A3C"/>
    <w:rsid w:val="00B95702"/>
    <w:rsid w:val="00B95C31"/>
    <w:rsid w:val="00B95F33"/>
    <w:rsid w:val="00B9715D"/>
    <w:rsid w:val="00B97AF8"/>
    <w:rsid w:val="00BA067C"/>
    <w:rsid w:val="00BA07BD"/>
    <w:rsid w:val="00BA0852"/>
    <w:rsid w:val="00BA14E5"/>
    <w:rsid w:val="00BA16FE"/>
    <w:rsid w:val="00BA1760"/>
    <w:rsid w:val="00BA1AD9"/>
    <w:rsid w:val="00BA1C59"/>
    <w:rsid w:val="00BA2B8B"/>
    <w:rsid w:val="00BA2C1D"/>
    <w:rsid w:val="00BA2F5E"/>
    <w:rsid w:val="00BA37D7"/>
    <w:rsid w:val="00BA40FE"/>
    <w:rsid w:val="00BA41C1"/>
    <w:rsid w:val="00BA4218"/>
    <w:rsid w:val="00BA4B25"/>
    <w:rsid w:val="00BA4E0C"/>
    <w:rsid w:val="00BA509B"/>
    <w:rsid w:val="00BA5317"/>
    <w:rsid w:val="00BA5409"/>
    <w:rsid w:val="00BA5985"/>
    <w:rsid w:val="00BA5CA9"/>
    <w:rsid w:val="00BA60B6"/>
    <w:rsid w:val="00BA60F8"/>
    <w:rsid w:val="00BA6A58"/>
    <w:rsid w:val="00BA6E57"/>
    <w:rsid w:val="00BA7750"/>
    <w:rsid w:val="00BB05E8"/>
    <w:rsid w:val="00BB080C"/>
    <w:rsid w:val="00BB108E"/>
    <w:rsid w:val="00BB1229"/>
    <w:rsid w:val="00BB16A3"/>
    <w:rsid w:val="00BB1A97"/>
    <w:rsid w:val="00BB1B5B"/>
    <w:rsid w:val="00BB2050"/>
    <w:rsid w:val="00BB22D0"/>
    <w:rsid w:val="00BB31ED"/>
    <w:rsid w:val="00BB32FB"/>
    <w:rsid w:val="00BB3550"/>
    <w:rsid w:val="00BB3E29"/>
    <w:rsid w:val="00BB3F2D"/>
    <w:rsid w:val="00BB4880"/>
    <w:rsid w:val="00BB4947"/>
    <w:rsid w:val="00BB499E"/>
    <w:rsid w:val="00BB4C00"/>
    <w:rsid w:val="00BB5B39"/>
    <w:rsid w:val="00BB5DAA"/>
    <w:rsid w:val="00BB67CD"/>
    <w:rsid w:val="00BB680F"/>
    <w:rsid w:val="00BB6971"/>
    <w:rsid w:val="00BC0666"/>
    <w:rsid w:val="00BC06AA"/>
    <w:rsid w:val="00BC06B7"/>
    <w:rsid w:val="00BC0725"/>
    <w:rsid w:val="00BC078E"/>
    <w:rsid w:val="00BC1668"/>
    <w:rsid w:val="00BC19AC"/>
    <w:rsid w:val="00BC2EE0"/>
    <w:rsid w:val="00BC3802"/>
    <w:rsid w:val="00BC432E"/>
    <w:rsid w:val="00BC489C"/>
    <w:rsid w:val="00BC4A86"/>
    <w:rsid w:val="00BC4FF0"/>
    <w:rsid w:val="00BC58AD"/>
    <w:rsid w:val="00BC58C6"/>
    <w:rsid w:val="00BC59F3"/>
    <w:rsid w:val="00BC6A2B"/>
    <w:rsid w:val="00BC6CED"/>
    <w:rsid w:val="00BC72F5"/>
    <w:rsid w:val="00BC73CE"/>
    <w:rsid w:val="00BC7A28"/>
    <w:rsid w:val="00BD036E"/>
    <w:rsid w:val="00BD060B"/>
    <w:rsid w:val="00BD077A"/>
    <w:rsid w:val="00BD1A68"/>
    <w:rsid w:val="00BD1FC3"/>
    <w:rsid w:val="00BD2DCA"/>
    <w:rsid w:val="00BD32B5"/>
    <w:rsid w:val="00BD3404"/>
    <w:rsid w:val="00BD3472"/>
    <w:rsid w:val="00BD35B4"/>
    <w:rsid w:val="00BD3C11"/>
    <w:rsid w:val="00BD417C"/>
    <w:rsid w:val="00BD452B"/>
    <w:rsid w:val="00BD4D77"/>
    <w:rsid w:val="00BD4E9C"/>
    <w:rsid w:val="00BD5135"/>
    <w:rsid w:val="00BD51B5"/>
    <w:rsid w:val="00BD524D"/>
    <w:rsid w:val="00BD59E5"/>
    <w:rsid w:val="00BD6361"/>
    <w:rsid w:val="00BD6511"/>
    <w:rsid w:val="00BD6542"/>
    <w:rsid w:val="00BD65DD"/>
    <w:rsid w:val="00BD74CD"/>
    <w:rsid w:val="00BD77FD"/>
    <w:rsid w:val="00BD7A51"/>
    <w:rsid w:val="00BD7D6C"/>
    <w:rsid w:val="00BD7F82"/>
    <w:rsid w:val="00BE0125"/>
    <w:rsid w:val="00BE01B2"/>
    <w:rsid w:val="00BE0797"/>
    <w:rsid w:val="00BE0975"/>
    <w:rsid w:val="00BE0F76"/>
    <w:rsid w:val="00BE10CE"/>
    <w:rsid w:val="00BE1EB2"/>
    <w:rsid w:val="00BE25EC"/>
    <w:rsid w:val="00BE2807"/>
    <w:rsid w:val="00BE2DD2"/>
    <w:rsid w:val="00BE2E66"/>
    <w:rsid w:val="00BE2E9D"/>
    <w:rsid w:val="00BE34B2"/>
    <w:rsid w:val="00BE36C5"/>
    <w:rsid w:val="00BE4514"/>
    <w:rsid w:val="00BE46C5"/>
    <w:rsid w:val="00BE4C20"/>
    <w:rsid w:val="00BE50A9"/>
    <w:rsid w:val="00BE6166"/>
    <w:rsid w:val="00BE68FC"/>
    <w:rsid w:val="00BE717E"/>
    <w:rsid w:val="00BE79BF"/>
    <w:rsid w:val="00BE7B64"/>
    <w:rsid w:val="00BF12D2"/>
    <w:rsid w:val="00BF17C1"/>
    <w:rsid w:val="00BF19D5"/>
    <w:rsid w:val="00BF19FA"/>
    <w:rsid w:val="00BF1B60"/>
    <w:rsid w:val="00BF27FC"/>
    <w:rsid w:val="00BF294B"/>
    <w:rsid w:val="00BF3551"/>
    <w:rsid w:val="00BF39B0"/>
    <w:rsid w:val="00BF3A2C"/>
    <w:rsid w:val="00BF3A87"/>
    <w:rsid w:val="00BF3AE2"/>
    <w:rsid w:val="00BF561F"/>
    <w:rsid w:val="00BF6BF5"/>
    <w:rsid w:val="00BF6E95"/>
    <w:rsid w:val="00BF73A6"/>
    <w:rsid w:val="00BF7411"/>
    <w:rsid w:val="00BF7707"/>
    <w:rsid w:val="00BF7E13"/>
    <w:rsid w:val="00C00274"/>
    <w:rsid w:val="00C005CF"/>
    <w:rsid w:val="00C00C5D"/>
    <w:rsid w:val="00C01416"/>
    <w:rsid w:val="00C01B89"/>
    <w:rsid w:val="00C01CF2"/>
    <w:rsid w:val="00C0209B"/>
    <w:rsid w:val="00C02117"/>
    <w:rsid w:val="00C02CC7"/>
    <w:rsid w:val="00C02DD1"/>
    <w:rsid w:val="00C0350D"/>
    <w:rsid w:val="00C038BC"/>
    <w:rsid w:val="00C03D62"/>
    <w:rsid w:val="00C048EF"/>
    <w:rsid w:val="00C04D4B"/>
    <w:rsid w:val="00C05516"/>
    <w:rsid w:val="00C0645A"/>
    <w:rsid w:val="00C07784"/>
    <w:rsid w:val="00C078E1"/>
    <w:rsid w:val="00C078FD"/>
    <w:rsid w:val="00C07A88"/>
    <w:rsid w:val="00C101B1"/>
    <w:rsid w:val="00C109F5"/>
    <w:rsid w:val="00C11A2D"/>
    <w:rsid w:val="00C11D5E"/>
    <w:rsid w:val="00C11F0B"/>
    <w:rsid w:val="00C13311"/>
    <w:rsid w:val="00C134B7"/>
    <w:rsid w:val="00C138C1"/>
    <w:rsid w:val="00C1407F"/>
    <w:rsid w:val="00C141D0"/>
    <w:rsid w:val="00C14222"/>
    <w:rsid w:val="00C14338"/>
    <w:rsid w:val="00C1460C"/>
    <w:rsid w:val="00C148D7"/>
    <w:rsid w:val="00C14C0A"/>
    <w:rsid w:val="00C1539B"/>
    <w:rsid w:val="00C1603F"/>
    <w:rsid w:val="00C16305"/>
    <w:rsid w:val="00C16444"/>
    <w:rsid w:val="00C16953"/>
    <w:rsid w:val="00C16FE1"/>
    <w:rsid w:val="00C1788B"/>
    <w:rsid w:val="00C179E6"/>
    <w:rsid w:val="00C17C81"/>
    <w:rsid w:val="00C17F21"/>
    <w:rsid w:val="00C200CD"/>
    <w:rsid w:val="00C2096C"/>
    <w:rsid w:val="00C209A2"/>
    <w:rsid w:val="00C212FC"/>
    <w:rsid w:val="00C21322"/>
    <w:rsid w:val="00C21A5E"/>
    <w:rsid w:val="00C22AEE"/>
    <w:rsid w:val="00C22D69"/>
    <w:rsid w:val="00C2369C"/>
    <w:rsid w:val="00C23BC5"/>
    <w:rsid w:val="00C24067"/>
    <w:rsid w:val="00C241EA"/>
    <w:rsid w:val="00C245E9"/>
    <w:rsid w:val="00C24766"/>
    <w:rsid w:val="00C24E98"/>
    <w:rsid w:val="00C2501E"/>
    <w:rsid w:val="00C25101"/>
    <w:rsid w:val="00C262D7"/>
    <w:rsid w:val="00C264B8"/>
    <w:rsid w:val="00C2685A"/>
    <w:rsid w:val="00C26D63"/>
    <w:rsid w:val="00C26FFD"/>
    <w:rsid w:val="00C27C81"/>
    <w:rsid w:val="00C27DB8"/>
    <w:rsid w:val="00C30269"/>
    <w:rsid w:val="00C309DF"/>
    <w:rsid w:val="00C30DA0"/>
    <w:rsid w:val="00C30F05"/>
    <w:rsid w:val="00C310C5"/>
    <w:rsid w:val="00C31556"/>
    <w:rsid w:val="00C31678"/>
    <w:rsid w:val="00C31F7B"/>
    <w:rsid w:val="00C32C12"/>
    <w:rsid w:val="00C33346"/>
    <w:rsid w:val="00C33590"/>
    <w:rsid w:val="00C3466F"/>
    <w:rsid w:val="00C3509E"/>
    <w:rsid w:val="00C366E7"/>
    <w:rsid w:val="00C3675D"/>
    <w:rsid w:val="00C37D1C"/>
    <w:rsid w:val="00C400E8"/>
    <w:rsid w:val="00C406D5"/>
    <w:rsid w:val="00C407B9"/>
    <w:rsid w:val="00C40DB0"/>
    <w:rsid w:val="00C424B1"/>
    <w:rsid w:val="00C427CB"/>
    <w:rsid w:val="00C42B27"/>
    <w:rsid w:val="00C42B57"/>
    <w:rsid w:val="00C42FF0"/>
    <w:rsid w:val="00C433BC"/>
    <w:rsid w:val="00C43429"/>
    <w:rsid w:val="00C43B9E"/>
    <w:rsid w:val="00C43D63"/>
    <w:rsid w:val="00C444DB"/>
    <w:rsid w:val="00C45076"/>
    <w:rsid w:val="00C45502"/>
    <w:rsid w:val="00C45DE9"/>
    <w:rsid w:val="00C46733"/>
    <w:rsid w:val="00C46AE7"/>
    <w:rsid w:val="00C46B6F"/>
    <w:rsid w:val="00C46C56"/>
    <w:rsid w:val="00C46E82"/>
    <w:rsid w:val="00C47002"/>
    <w:rsid w:val="00C47D4D"/>
    <w:rsid w:val="00C47DD2"/>
    <w:rsid w:val="00C50594"/>
    <w:rsid w:val="00C5121F"/>
    <w:rsid w:val="00C51D77"/>
    <w:rsid w:val="00C5283E"/>
    <w:rsid w:val="00C52D97"/>
    <w:rsid w:val="00C52E0E"/>
    <w:rsid w:val="00C53CC4"/>
    <w:rsid w:val="00C53D50"/>
    <w:rsid w:val="00C53FED"/>
    <w:rsid w:val="00C5407D"/>
    <w:rsid w:val="00C547E9"/>
    <w:rsid w:val="00C5498D"/>
    <w:rsid w:val="00C54A30"/>
    <w:rsid w:val="00C563A8"/>
    <w:rsid w:val="00C56892"/>
    <w:rsid w:val="00C56938"/>
    <w:rsid w:val="00C56AE1"/>
    <w:rsid w:val="00C5737A"/>
    <w:rsid w:val="00C57385"/>
    <w:rsid w:val="00C574F6"/>
    <w:rsid w:val="00C57B7A"/>
    <w:rsid w:val="00C57D66"/>
    <w:rsid w:val="00C5BDBA"/>
    <w:rsid w:val="00C60248"/>
    <w:rsid w:val="00C60CEC"/>
    <w:rsid w:val="00C6179B"/>
    <w:rsid w:val="00C62D01"/>
    <w:rsid w:val="00C63B6A"/>
    <w:rsid w:val="00C6446B"/>
    <w:rsid w:val="00C6492A"/>
    <w:rsid w:val="00C65632"/>
    <w:rsid w:val="00C6576B"/>
    <w:rsid w:val="00C65EB1"/>
    <w:rsid w:val="00C664E4"/>
    <w:rsid w:val="00C66509"/>
    <w:rsid w:val="00C665A1"/>
    <w:rsid w:val="00C66FA0"/>
    <w:rsid w:val="00C67763"/>
    <w:rsid w:val="00C67BF4"/>
    <w:rsid w:val="00C70458"/>
    <w:rsid w:val="00C70C6B"/>
    <w:rsid w:val="00C70FAF"/>
    <w:rsid w:val="00C7103F"/>
    <w:rsid w:val="00C71545"/>
    <w:rsid w:val="00C715CD"/>
    <w:rsid w:val="00C719E6"/>
    <w:rsid w:val="00C71A97"/>
    <w:rsid w:val="00C72D1F"/>
    <w:rsid w:val="00C7398F"/>
    <w:rsid w:val="00C74EEA"/>
    <w:rsid w:val="00C74FD1"/>
    <w:rsid w:val="00C753BE"/>
    <w:rsid w:val="00C75E1E"/>
    <w:rsid w:val="00C764EA"/>
    <w:rsid w:val="00C76861"/>
    <w:rsid w:val="00C76D3D"/>
    <w:rsid w:val="00C77C7E"/>
    <w:rsid w:val="00C77E81"/>
    <w:rsid w:val="00C77E88"/>
    <w:rsid w:val="00C80F13"/>
    <w:rsid w:val="00C8150B"/>
    <w:rsid w:val="00C817B8"/>
    <w:rsid w:val="00C81937"/>
    <w:rsid w:val="00C81A98"/>
    <w:rsid w:val="00C81B13"/>
    <w:rsid w:val="00C81B67"/>
    <w:rsid w:val="00C8341F"/>
    <w:rsid w:val="00C8344E"/>
    <w:rsid w:val="00C83515"/>
    <w:rsid w:val="00C836BA"/>
    <w:rsid w:val="00C83785"/>
    <w:rsid w:val="00C83DA2"/>
    <w:rsid w:val="00C83DAF"/>
    <w:rsid w:val="00C841CC"/>
    <w:rsid w:val="00C84C29"/>
    <w:rsid w:val="00C84DC9"/>
    <w:rsid w:val="00C85CE5"/>
    <w:rsid w:val="00C86033"/>
    <w:rsid w:val="00C86182"/>
    <w:rsid w:val="00C86657"/>
    <w:rsid w:val="00C86D0C"/>
    <w:rsid w:val="00C875CB"/>
    <w:rsid w:val="00C87AE4"/>
    <w:rsid w:val="00C87C50"/>
    <w:rsid w:val="00C9087E"/>
    <w:rsid w:val="00C91BA3"/>
    <w:rsid w:val="00C920DF"/>
    <w:rsid w:val="00C92478"/>
    <w:rsid w:val="00C9289F"/>
    <w:rsid w:val="00C9295E"/>
    <w:rsid w:val="00C92FAB"/>
    <w:rsid w:val="00C9326D"/>
    <w:rsid w:val="00C936B6"/>
    <w:rsid w:val="00C93B8C"/>
    <w:rsid w:val="00C93BA9"/>
    <w:rsid w:val="00C93C12"/>
    <w:rsid w:val="00C93D2D"/>
    <w:rsid w:val="00C93ED0"/>
    <w:rsid w:val="00C95A12"/>
    <w:rsid w:val="00C95FC8"/>
    <w:rsid w:val="00C9609C"/>
    <w:rsid w:val="00C963CF"/>
    <w:rsid w:val="00C96565"/>
    <w:rsid w:val="00C96938"/>
    <w:rsid w:val="00C969C3"/>
    <w:rsid w:val="00C96AF9"/>
    <w:rsid w:val="00C97583"/>
    <w:rsid w:val="00CA0BB9"/>
    <w:rsid w:val="00CA142E"/>
    <w:rsid w:val="00CA1E16"/>
    <w:rsid w:val="00CA1EB3"/>
    <w:rsid w:val="00CA2538"/>
    <w:rsid w:val="00CA2DE4"/>
    <w:rsid w:val="00CA303D"/>
    <w:rsid w:val="00CA32D4"/>
    <w:rsid w:val="00CA336C"/>
    <w:rsid w:val="00CA3CBB"/>
    <w:rsid w:val="00CA43B1"/>
    <w:rsid w:val="00CA4E0B"/>
    <w:rsid w:val="00CA5740"/>
    <w:rsid w:val="00CA5A02"/>
    <w:rsid w:val="00CA5AB9"/>
    <w:rsid w:val="00CA61AD"/>
    <w:rsid w:val="00CA6363"/>
    <w:rsid w:val="00CA65AD"/>
    <w:rsid w:val="00CA7CD0"/>
    <w:rsid w:val="00CB0672"/>
    <w:rsid w:val="00CB0C12"/>
    <w:rsid w:val="00CB1AE0"/>
    <w:rsid w:val="00CB1D49"/>
    <w:rsid w:val="00CB1FE3"/>
    <w:rsid w:val="00CB2D86"/>
    <w:rsid w:val="00CB319C"/>
    <w:rsid w:val="00CB3216"/>
    <w:rsid w:val="00CB349B"/>
    <w:rsid w:val="00CB361E"/>
    <w:rsid w:val="00CB3EC6"/>
    <w:rsid w:val="00CB4013"/>
    <w:rsid w:val="00CB40AB"/>
    <w:rsid w:val="00CB4E83"/>
    <w:rsid w:val="00CB6490"/>
    <w:rsid w:val="00CB74BE"/>
    <w:rsid w:val="00CB7CE8"/>
    <w:rsid w:val="00CB7DF7"/>
    <w:rsid w:val="00CC0CB9"/>
    <w:rsid w:val="00CC131D"/>
    <w:rsid w:val="00CC1C1C"/>
    <w:rsid w:val="00CC1E8A"/>
    <w:rsid w:val="00CC2841"/>
    <w:rsid w:val="00CC2BD8"/>
    <w:rsid w:val="00CC3C71"/>
    <w:rsid w:val="00CC428F"/>
    <w:rsid w:val="00CC4607"/>
    <w:rsid w:val="00CC4819"/>
    <w:rsid w:val="00CC4A15"/>
    <w:rsid w:val="00CC4DF5"/>
    <w:rsid w:val="00CC5964"/>
    <w:rsid w:val="00CC7353"/>
    <w:rsid w:val="00CC77F5"/>
    <w:rsid w:val="00CD06DC"/>
    <w:rsid w:val="00CD138E"/>
    <w:rsid w:val="00CD146D"/>
    <w:rsid w:val="00CD1B95"/>
    <w:rsid w:val="00CD1BDD"/>
    <w:rsid w:val="00CD2B80"/>
    <w:rsid w:val="00CD2CD5"/>
    <w:rsid w:val="00CD4106"/>
    <w:rsid w:val="00CD4695"/>
    <w:rsid w:val="00CD4CD4"/>
    <w:rsid w:val="00CD5BC5"/>
    <w:rsid w:val="00CD5C07"/>
    <w:rsid w:val="00CD60F2"/>
    <w:rsid w:val="00CD678C"/>
    <w:rsid w:val="00CD6AEC"/>
    <w:rsid w:val="00CD700D"/>
    <w:rsid w:val="00CD70CF"/>
    <w:rsid w:val="00CD726E"/>
    <w:rsid w:val="00CD759F"/>
    <w:rsid w:val="00CE042E"/>
    <w:rsid w:val="00CE10E0"/>
    <w:rsid w:val="00CE2B49"/>
    <w:rsid w:val="00CE2C51"/>
    <w:rsid w:val="00CE2F8A"/>
    <w:rsid w:val="00CE3465"/>
    <w:rsid w:val="00CE36D9"/>
    <w:rsid w:val="00CE398A"/>
    <w:rsid w:val="00CE443B"/>
    <w:rsid w:val="00CE46AD"/>
    <w:rsid w:val="00CE4D1E"/>
    <w:rsid w:val="00CE5C7D"/>
    <w:rsid w:val="00CE5D8E"/>
    <w:rsid w:val="00CE5EC1"/>
    <w:rsid w:val="00CE6FB4"/>
    <w:rsid w:val="00CE70E2"/>
    <w:rsid w:val="00CE73C3"/>
    <w:rsid w:val="00CE7D17"/>
    <w:rsid w:val="00CF00E4"/>
    <w:rsid w:val="00CF0AC2"/>
    <w:rsid w:val="00CF151B"/>
    <w:rsid w:val="00CF1924"/>
    <w:rsid w:val="00CF1CE9"/>
    <w:rsid w:val="00CF237B"/>
    <w:rsid w:val="00CF23A5"/>
    <w:rsid w:val="00CF2671"/>
    <w:rsid w:val="00CF27B1"/>
    <w:rsid w:val="00CF3B17"/>
    <w:rsid w:val="00CF439A"/>
    <w:rsid w:val="00CF4870"/>
    <w:rsid w:val="00CF5095"/>
    <w:rsid w:val="00CF54F6"/>
    <w:rsid w:val="00CF5A1F"/>
    <w:rsid w:val="00CF5D33"/>
    <w:rsid w:val="00CF5D97"/>
    <w:rsid w:val="00CF6499"/>
    <w:rsid w:val="00CF6EBD"/>
    <w:rsid w:val="00CF78DC"/>
    <w:rsid w:val="00D000A2"/>
    <w:rsid w:val="00D00965"/>
    <w:rsid w:val="00D00B94"/>
    <w:rsid w:val="00D00EFA"/>
    <w:rsid w:val="00D017EA"/>
    <w:rsid w:val="00D019CC"/>
    <w:rsid w:val="00D01CAB"/>
    <w:rsid w:val="00D0291B"/>
    <w:rsid w:val="00D02938"/>
    <w:rsid w:val="00D02988"/>
    <w:rsid w:val="00D02B38"/>
    <w:rsid w:val="00D02BD5"/>
    <w:rsid w:val="00D0300C"/>
    <w:rsid w:val="00D03075"/>
    <w:rsid w:val="00D0308F"/>
    <w:rsid w:val="00D036FB"/>
    <w:rsid w:val="00D03BEB"/>
    <w:rsid w:val="00D043CA"/>
    <w:rsid w:val="00D044F8"/>
    <w:rsid w:val="00D04589"/>
    <w:rsid w:val="00D049E9"/>
    <w:rsid w:val="00D04A33"/>
    <w:rsid w:val="00D04E86"/>
    <w:rsid w:val="00D05594"/>
    <w:rsid w:val="00D0580A"/>
    <w:rsid w:val="00D0614B"/>
    <w:rsid w:val="00D06516"/>
    <w:rsid w:val="00D07304"/>
    <w:rsid w:val="00D07456"/>
    <w:rsid w:val="00D0798A"/>
    <w:rsid w:val="00D07C3C"/>
    <w:rsid w:val="00D07C91"/>
    <w:rsid w:val="00D10A07"/>
    <w:rsid w:val="00D10B51"/>
    <w:rsid w:val="00D10F84"/>
    <w:rsid w:val="00D1128D"/>
    <w:rsid w:val="00D11AB7"/>
    <w:rsid w:val="00D11C49"/>
    <w:rsid w:val="00D11F57"/>
    <w:rsid w:val="00D12692"/>
    <w:rsid w:val="00D127D4"/>
    <w:rsid w:val="00D1307F"/>
    <w:rsid w:val="00D1346F"/>
    <w:rsid w:val="00D1377A"/>
    <w:rsid w:val="00D13B0E"/>
    <w:rsid w:val="00D13C3E"/>
    <w:rsid w:val="00D143A6"/>
    <w:rsid w:val="00D1462E"/>
    <w:rsid w:val="00D149B5"/>
    <w:rsid w:val="00D14CF1"/>
    <w:rsid w:val="00D14DDC"/>
    <w:rsid w:val="00D15327"/>
    <w:rsid w:val="00D153B8"/>
    <w:rsid w:val="00D15CE6"/>
    <w:rsid w:val="00D16264"/>
    <w:rsid w:val="00D165BE"/>
    <w:rsid w:val="00D16973"/>
    <w:rsid w:val="00D17D32"/>
    <w:rsid w:val="00D20217"/>
    <w:rsid w:val="00D20724"/>
    <w:rsid w:val="00D20EA4"/>
    <w:rsid w:val="00D20F1F"/>
    <w:rsid w:val="00D212F7"/>
    <w:rsid w:val="00D219E4"/>
    <w:rsid w:val="00D222C9"/>
    <w:rsid w:val="00D2254B"/>
    <w:rsid w:val="00D2283E"/>
    <w:rsid w:val="00D22C0B"/>
    <w:rsid w:val="00D22FAC"/>
    <w:rsid w:val="00D24000"/>
    <w:rsid w:val="00D25273"/>
    <w:rsid w:val="00D2538E"/>
    <w:rsid w:val="00D25B61"/>
    <w:rsid w:val="00D26B2F"/>
    <w:rsid w:val="00D27BC5"/>
    <w:rsid w:val="00D27F25"/>
    <w:rsid w:val="00D306A4"/>
    <w:rsid w:val="00D30934"/>
    <w:rsid w:val="00D309F3"/>
    <w:rsid w:val="00D30A0B"/>
    <w:rsid w:val="00D30B6D"/>
    <w:rsid w:val="00D310AC"/>
    <w:rsid w:val="00D311BB"/>
    <w:rsid w:val="00D31277"/>
    <w:rsid w:val="00D3129C"/>
    <w:rsid w:val="00D31A35"/>
    <w:rsid w:val="00D322EB"/>
    <w:rsid w:val="00D32AB7"/>
    <w:rsid w:val="00D32EA5"/>
    <w:rsid w:val="00D32FBA"/>
    <w:rsid w:val="00D334F6"/>
    <w:rsid w:val="00D33839"/>
    <w:rsid w:val="00D33941"/>
    <w:rsid w:val="00D3444E"/>
    <w:rsid w:val="00D34540"/>
    <w:rsid w:val="00D349E9"/>
    <w:rsid w:val="00D34BD1"/>
    <w:rsid w:val="00D34E9C"/>
    <w:rsid w:val="00D35339"/>
    <w:rsid w:val="00D353E7"/>
    <w:rsid w:val="00D35670"/>
    <w:rsid w:val="00D3571F"/>
    <w:rsid w:val="00D35905"/>
    <w:rsid w:val="00D35A5E"/>
    <w:rsid w:val="00D36155"/>
    <w:rsid w:val="00D36166"/>
    <w:rsid w:val="00D3623F"/>
    <w:rsid w:val="00D36522"/>
    <w:rsid w:val="00D36813"/>
    <w:rsid w:val="00D36D75"/>
    <w:rsid w:val="00D37754"/>
    <w:rsid w:val="00D402BC"/>
    <w:rsid w:val="00D40794"/>
    <w:rsid w:val="00D40B92"/>
    <w:rsid w:val="00D4177C"/>
    <w:rsid w:val="00D41880"/>
    <w:rsid w:val="00D420BC"/>
    <w:rsid w:val="00D424DC"/>
    <w:rsid w:val="00D42C53"/>
    <w:rsid w:val="00D44469"/>
    <w:rsid w:val="00D445DC"/>
    <w:rsid w:val="00D448D8"/>
    <w:rsid w:val="00D4492C"/>
    <w:rsid w:val="00D44938"/>
    <w:rsid w:val="00D44F91"/>
    <w:rsid w:val="00D45276"/>
    <w:rsid w:val="00D45F64"/>
    <w:rsid w:val="00D462E1"/>
    <w:rsid w:val="00D469D3"/>
    <w:rsid w:val="00D471D1"/>
    <w:rsid w:val="00D47497"/>
    <w:rsid w:val="00D50278"/>
    <w:rsid w:val="00D50380"/>
    <w:rsid w:val="00D50964"/>
    <w:rsid w:val="00D50E01"/>
    <w:rsid w:val="00D51B7D"/>
    <w:rsid w:val="00D5215A"/>
    <w:rsid w:val="00D52353"/>
    <w:rsid w:val="00D52B1A"/>
    <w:rsid w:val="00D52D0D"/>
    <w:rsid w:val="00D52DC4"/>
    <w:rsid w:val="00D5333C"/>
    <w:rsid w:val="00D534B4"/>
    <w:rsid w:val="00D5350F"/>
    <w:rsid w:val="00D53542"/>
    <w:rsid w:val="00D535DD"/>
    <w:rsid w:val="00D536B5"/>
    <w:rsid w:val="00D540A1"/>
    <w:rsid w:val="00D542A7"/>
    <w:rsid w:val="00D542B9"/>
    <w:rsid w:val="00D546C4"/>
    <w:rsid w:val="00D54F22"/>
    <w:rsid w:val="00D556C1"/>
    <w:rsid w:val="00D556F7"/>
    <w:rsid w:val="00D558F8"/>
    <w:rsid w:val="00D55D2F"/>
    <w:rsid w:val="00D55E1D"/>
    <w:rsid w:val="00D5614B"/>
    <w:rsid w:val="00D5682F"/>
    <w:rsid w:val="00D56900"/>
    <w:rsid w:val="00D56A88"/>
    <w:rsid w:val="00D56D4C"/>
    <w:rsid w:val="00D577EA"/>
    <w:rsid w:val="00D60E62"/>
    <w:rsid w:val="00D61207"/>
    <w:rsid w:val="00D613B8"/>
    <w:rsid w:val="00D613C5"/>
    <w:rsid w:val="00D62B43"/>
    <w:rsid w:val="00D62EF9"/>
    <w:rsid w:val="00D6347F"/>
    <w:rsid w:val="00D635D4"/>
    <w:rsid w:val="00D6423F"/>
    <w:rsid w:val="00D64871"/>
    <w:rsid w:val="00D64C6F"/>
    <w:rsid w:val="00D655F5"/>
    <w:rsid w:val="00D66741"/>
    <w:rsid w:val="00D6688B"/>
    <w:rsid w:val="00D66CDD"/>
    <w:rsid w:val="00D6744A"/>
    <w:rsid w:val="00D67582"/>
    <w:rsid w:val="00D67679"/>
    <w:rsid w:val="00D67808"/>
    <w:rsid w:val="00D67B81"/>
    <w:rsid w:val="00D67C24"/>
    <w:rsid w:val="00D67CD8"/>
    <w:rsid w:val="00D67CDC"/>
    <w:rsid w:val="00D706E8"/>
    <w:rsid w:val="00D70CA2"/>
    <w:rsid w:val="00D7142E"/>
    <w:rsid w:val="00D71CFB"/>
    <w:rsid w:val="00D71F3E"/>
    <w:rsid w:val="00D725CF"/>
    <w:rsid w:val="00D73344"/>
    <w:rsid w:val="00D73892"/>
    <w:rsid w:val="00D739C0"/>
    <w:rsid w:val="00D742CD"/>
    <w:rsid w:val="00D743DC"/>
    <w:rsid w:val="00D757E1"/>
    <w:rsid w:val="00D7592F"/>
    <w:rsid w:val="00D75D69"/>
    <w:rsid w:val="00D75F0E"/>
    <w:rsid w:val="00D761C0"/>
    <w:rsid w:val="00D76796"/>
    <w:rsid w:val="00D7785D"/>
    <w:rsid w:val="00D77959"/>
    <w:rsid w:val="00D7795B"/>
    <w:rsid w:val="00D77ABC"/>
    <w:rsid w:val="00D77F4B"/>
    <w:rsid w:val="00D80175"/>
    <w:rsid w:val="00D80779"/>
    <w:rsid w:val="00D808F8"/>
    <w:rsid w:val="00D80A48"/>
    <w:rsid w:val="00D80BD1"/>
    <w:rsid w:val="00D80BEE"/>
    <w:rsid w:val="00D80F24"/>
    <w:rsid w:val="00D8100C"/>
    <w:rsid w:val="00D81447"/>
    <w:rsid w:val="00D816EE"/>
    <w:rsid w:val="00D8180E"/>
    <w:rsid w:val="00D81939"/>
    <w:rsid w:val="00D828C8"/>
    <w:rsid w:val="00D83501"/>
    <w:rsid w:val="00D83935"/>
    <w:rsid w:val="00D83A7B"/>
    <w:rsid w:val="00D83A90"/>
    <w:rsid w:val="00D83C7C"/>
    <w:rsid w:val="00D843D4"/>
    <w:rsid w:val="00D84DE0"/>
    <w:rsid w:val="00D8550D"/>
    <w:rsid w:val="00D85DE3"/>
    <w:rsid w:val="00D8605A"/>
    <w:rsid w:val="00D8627B"/>
    <w:rsid w:val="00D864BE"/>
    <w:rsid w:val="00D86569"/>
    <w:rsid w:val="00D8697F"/>
    <w:rsid w:val="00D86C96"/>
    <w:rsid w:val="00D87206"/>
    <w:rsid w:val="00D87BCF"/>
    <w:rsid w:val="00D90731"/>
    <w:rsid w:val="00D90C79"/>
    <w:rsid w:val="00D9103B"/>
    <w:rsid w:val="00D91652"/>
    <w:rsid w:val="00D91A35"/>
    <w:rsid w:val="00D91C7C"/>
    <w:rsid w:val="00D9203D"/>
    <w:rsid w:val="00D928C4"/>
    <w:rsid w:val="00D92BC1"/>
    <w:rsid w:val="00D92C5C"/>
    <w:rsid w:val="00D93971"/>
    <w:rsid w:val="00D93E03"/>
    <w:rsid w:val="00D93FC7"/>
    <w:rsid w:val="00D94446"/>
    <w:rsid w:val="00D94AC7"/>
    <w:rsid w:val="00D9594C"/>
    <w:rsid w:val="00D95A8B"/>
    <w:rsid w:val="00D95F4B"/>
    <w:rsid w:val="00D95F9F"/>
    <w:rsid w:val="00D963C4"/>
    <w:rsid w:val="00D96466"/>
    <w:rsid w:val="00D96960"/>
    <w:rsid w:val="00D96BBA"/>
    <w:rsid w:val="00D977A8"/>
    <w:rsid w:val="00D97802"/>
    <w:rsid w:val="00D97C74"/>
    <w:rsid w:val="00DA03BF"/>
    <w:rsid w:val="00DA086C"/>
    <w:rsid w:val="00DA0C2E"/>
    <w:rsid w:val="00DA1060"/>
    <w:rsid w:val="00DA199D"/>
    <w:rsid w:val="00DA25C0"/>
    <w:rsid w:val="00DA27DA"/>
    <w:rsid w:val="00DA29F3"/>
    <w:rsid w:val="00DA2F20"/>
    <w:rsid w:val="00DA4217"/>
    <w:rsid w:val="00DA4224"/>
    <w:rsid w:val="00DA474A"/>
    <w:rsid w:val="00DA489C"/>
    <w:rsid w:val="00DA4A87"/>
    <w:rsid w:val="00DA51AE"/>
    <w:rsid w:val="00DA574A"/>
    <w:rsid w:val="00DA5CD9"/>
    <w:rsid w:val="00DA721C"/>
    <w:rsid w:val="00DA784B"/>
    <w:rsid w:val="00DA7AF5"/>
    <w:rsid w:val="00DA7C27"/>
    <w:rsid w:val="00DA7E71"/>
    <w:rsid w:val="00DB01C7"/>
    <w:rsid w:val="00DB078C"/>
    <w:rsid w:val="00DB08F3"/>
    <w:rsid w:val="00DB0BFF"/>
    <w:rsid w:val="00DB1407"/>
    <w:rsid w:val="00DB176B"/>
    <w:rsid w:val="00DB1A60"/>
    <w:rsid w:val="00DB1B1D"/>
    <w:rsid w:val="00DB2035"/>
    <w:rsid w:val="00DB20E2"/>
    <w:rsid w:val="00DB21F5"/>
    <w:rsid w:val="00DB243F"/>
    <w:rsid w:val="00DB2532"/>
    <w:rsid w:val="00DB25CF"/>
    <w:rsid w:val="00DB25FC"/>
    <w:rsid w:val="00DB2ABA"/>
    <w:rsid w:val="00DB2B68"/>
    <w:rsid w:val="00DB2D98"/>
    <w:rsid w:val="00DB3449"/>
    <w:rsid w:val="00DB37BB"/>
    <w:rsid w:val="00DB3A77"/>
    <w:rsid w:val="00DB4806"/>
    <w:rsid w:val="00DB4B48"/>
    <w:rsid w:val="00DB53D1"/>
    <w:rsid w:val="00DB5642"/>
    <w:rsid w:val="00DB5DEB"/>
    <w:rsid w:val="00DB70F2"/>
    <w:rsid w:val="00DB74E0"/>
    <w:rsid w:val="00DB7E42"/>
    <w:rsid w:val="00DC0099"/>
    <w:rsid w:val="00DC027B"/>
    <w:rsid w:val="00DC0830"/>
    <w:rsid w:val="00DC0BB4"/>
    <w:rsid w:val="00DC11C9"/>
    <w:rsid w:val="00DC1224"/>
    <w:rsid w:val="00DC147F"/>
    <w:rsid w:val="00DC222C"/>
    <w:rsid w:val="00DC269B"/>
    <w:rsid w:val="00DC298A"/>
    <w:rsid w:val="00DC2AFF"/>
    <w:rsid w:val="00DC2C89"/>
    <w:rsid w:val="00DC2E02"/>
    <w:rsid w:val="00DC3016"/>
    <w:rsid w:val="00DC31D0"/>
    <w:rsid w:val="00DC3877"/>
    <w:rsid w:val="00DC3A3F"/>
    <w:rsid w:val="00DC3B88"/>
    <w:rsid w:val="00DC3D79"/>
    <w:rsid w:val="00DC462D"/>
    <w:rsid w:val="00DC4DDD"/>
    <w:rsid w:val="00DC5112"/>
    <w:rsid w:val="00DC5433"/>
    <w:rsid w:val="00DC56BB"/>
    <w:rsid w:val="00DC65D0"/>
    <w:rsid w:val="00DC6649"/>
    <w:rsid w:val="00DC720B"/>
    <w:rsid w:val="00DC7AAE"/>
    <w:rsid w:val="00DC7B91"/>
    <w:rsid w:val="00DC7E26"/>
    <w:rsid w:val="00DD0019"/>
    <w:rsid w:val="00DD02B3"/>
    <w:rsid w:val="00DD1517"/>
    <w:rsid w:val="00DD1594"/>
    <w:rsid w:val="00DD1696"/>
    <w:rsid w:val="00DD1C74"/>
    <w:rsid w:val="00DD22C6"/>
    <w:rsid w:val="00DD2536"/>
    <w:rsid w:val="00DD30C7"/>
    <w:rsid w:val="00DD3BA5"/>
    <w:rsid w:val="00DD3C6D"/>
    <w:rsid w:val="00DD48B1"/>
    <w:rsid w:val="00DD4A2E"/>
    <w:rsid w:val="00DD55E5"/>
    <w:rsid w:val="00DD5801"/>
    <w:rsid w:val="00DD5AB0"/>
    <w:rsid w:val="00DD5C44"/>
    <w:rsid w:val="00DD6344"/>
    <w:rsid w:val="00DD6FFF"/>
    <w:rsid w:val="00DD7179"/>
    <w:rsid w:val="00DD729E"/>
    <w:rsid w:val="00DE0272"/>
    <w:rsid w:val="00DE0445"/>
    <w:rsid w:val="00DE0A17"/>
    <w:rsid w:val="00DE0CB1"/>
    <w:rsid w:val="00DE12F6"/>
    <w:rsid w:val="00DE1477"/>
    <w:rsid w:val="00DE20E2"/>
    <w:rsid w:val="00DE2630"/>
    <w:rsid w:val="00DE2879"/>
    <w:rsid w:val="00DE2D20"/>
    <w:rsid w:val="00DE3A4C"/>
    <w:rsid w:val="00DE4415"/>
    <w:rsid w:val="00DE4D78"/>
    <w:rsid w:val="00DE52A8"/>
    <w:rsid w:val="00DE53D2"/>
    <w:rsid w:val="00DE57BC"/>
    <w:rsid w:val="00DE5C69"/>
    <w:rsid w:val="00DE64D8"/>
    <w:rsid w:val="00DE66D0"/>
    <w:rsid w:val="00DE6F2F"/>
    <w:rsid w:val="00DE771D"/>
    <w:rsid w:val="00DE795A"/>
    <w:rsid w:val="00DF0240"/>
    <w:rsid w:val="00DF039E"/>
    <w:rsid w:val="00DF0437"/>
    <w:rsid w:val="00DF078B"/>
    <w:rsid w:val="00DF0D97"/>
    <w:rsid w:val="00DF0DA7"/>
    <w:rsid w:val="00DF2BDE"/>
    <w:rsid w:val="00DF2F4C"/>
    <w:rsid w:val="00DF32D9"/>
    <w:rsid w:val="00DF34DB"/>
    <w:rsid w:val="00DF35FA"/>
    <w:rsid w:val="00DF37BE"/>
    <w:rsid w:val="00DF475F"/>
    <w:rsid w:val="00DF4EA0"/>
    <w:rsid w:val="00DF51A1"/>
    <w:rsid w:val="00DF581F"/>
    <w:rsid w:val="00DF588E"/>
    <w:rsid w:val="00DF5B91"/>
    <w:rsid w:val="00DF5D66"/>
    <w:rsid w:val="00DF618F"/>
    <w:rsid w:val="00DF729B"/>
    <w:rsid w:val="00DF7878"/>
    <w:rsid w:val="00DF7A58"/>
    <w:rsid w:val="00DF7AA7"/>
    <w:rsid w:val="00DF7F8A"/>
    <w:rsid w:val="00E0027A"/>
    <w:rsid w:val="00E005C5"/>
    <w:rsid w:val="00E01027"/>
    <w:rsid w:val="00E01572"/>
    <w:rsid w:val="00E02213"/>
    <w:rsid w:val="00E02CD0"/>
    <w:rsid w:val="00E030C7"/>
    <w:rsid w:val="00E03B93"/>
    <w:rsid w:val="00E040D4"/>
    <w:rsid w:val="00E04342"/>
    <w:rsid w:val="00E043DF"/>
    <w:rsid w:val="00E04412"/>
    <w:rsid w:val="00E04D2A"/>
    <w:rsid w:val="00E04F7C"/>
    <w:rsid w:val="00E0516D"/>
    <w:rsid w:val="00E0617A"/>
    <w:rsid w:val="00E06B76"/>
    <w:rsid w:val="00E06BE6"/>
    <w:rsid w:val="00E06CAC"/>
    <w:rsid w:val="00E07464"/>
    <w:rsid w:val="00E103BB"/>
    <w:rsid w:val="00E107BD"/>
    <w:rsid w:val="00E10FA1"/>
    <w:rsid w:val="00E11121"/>
    <w:rsid w:val="00E114EC"/>
    <w:rsid w:val="00E12284"/>
    <w:rsid w:val="00E12D25"/>
    <w:rsid w:val="00E13484"/>
    <w:rsid w:val="00E1352C"/>
    <w:rsid w:val="00E1406A"/>
    <w:rsid w:val="00E1417D"/>
    <w:rsid w:val="00E141ED"/>
    <w:rsid w:val="00E144A7"/>
    <w:rsid w:val="00E1482E"/>
    <w:rsid w:val="00E1486C"/>
    <w:rsid w:val="00E14AC3"/>
    <w:rsid w:val="00E14DA9"/>
    <w:rsid w:val="00E15425"/>
    <w:rsid w:val="00E1542C"/>
    <w:rsid w:val="00E1550B"/>
    <w:rsid w:val="00E1556A"/>
    <w:rsid w:val="00E15631"/>
    <w:rsid w:val="00E1679E"/>
    <w:rsid w:val="00E16E31"/>
    <w:rsid w:val="00E17123"/>
    <w:rsid w:val="00E17434"/>
    <w:rsid w:val="00E1760F"/>
    <w:rsid w:val="00E17617"/>
    <w:rsid w:val="00E176F0"/>
    <w:rsid w:val="00E17CE9"/>
    <w:rsid w:val="00E200B0"/>
    <w:rsid w:val="00E20C62"/>
    <w:rsid w:val="00E210D6"/>
    <w:rsid w:val="00E21598"/>
    <w:rsid w:val="00E21EF4"/>
    <w:rsid w:val="00E22329"/>
    <w:rsid w:val="00E22602"/>
    <w:rsid w:val="00E22B03"/>
    <w:rsid w:val="00E23937"/>
    <w:rsid w:val="00E23BD8"/>
    <w:rsid w:val="00E23D92"/>
    <w:rsid w:val="00E23DA4"/>
    <w:rsid w:val="00E2415C"/>
    <w:rsid w:val="00E25642"/>
    <w:rsid w:val="00E26A35"/>
    <w:rsid w:val="00E2713E"/>
    <w:rsid w:val="00E27641"/>
    <w:rsid w:val="00E278A7"/>
    <w:rsid w:val="00E301DC"/>
    <w:rsid w:val="00E30760"/>
    <w:rsid w:val="00E3099F"/>
    <w:rsid w:val="00E319C6"/>
    <w:rsid w:val="00E31FA9"/>
    <w:rsid w:val="00E32337"/>
    <w:rsid w:val="00E327D0"/>
    <w:rsid w:val="00E32876"/>
    <w:rsid w:val="00E32A66"/>
    <w:rsid w:val="00E33367"/>
    <w:rsid w:val="00E34119"/>
    <w:rsid w:val="00E34315"/>
    <w:rsid w:val="00E3431E"/>
    <w:rsid w:val="00E3507B"/>
    <w:rsid w:val="00E3511D"/>
    <w:rsid w:val="00E359D8"/>
    <w:rsid w:val="00E362BA"/>
    <w:rsid w:val="00E365C0"/>
    <w:rsid w:val="00E365F8"/>
    <w:rsid w:val="00E3715E"/>
    <w:rsid w:val="00E3774A"/>
    <w:rsid w:val="00E4046E"/>
    <w:rsid w:val="00E40F5A"/>
    <w:rsid w:val="00E411D8"/>
    <w:rsid w:val="00E41297"/>
    <w:rsid w:val="00E41553"/>
    <w:rsid w:val="00E4184C"/>
    <w:rsid w:val="00E41BBC"/>
    <w:rsid w:val="00E41C24"/>
    <w:rsid w:val="00E42099"/>
    <w:rsid w:val="00E42619"/>
    <w:rsid w:val="00E42775"/>
    <w:rsid w:val="00E431F3"/>
    <w:rsid w:val="00E43254"/>
    <w:rsid w:val="00E44523"/>
    <w:rsid w:val="00E446E2"/>
    <w:rsid w:val="00E447AB"/>
    <w:rsid w:val="00E44BAE"/>
    <w:rsid w:val="00E44F60"/>
    <w:rsid w:val="00E44F74"/>
    <w:rsid w:val="00E45043"/>
    <w:rsid w:val="00E4534F"/>
    <w:rsid w:val="00E45695"/>
    <w:rsid w:val="00E45B07"/>
    <w:rsid w:val="00E463BE"/>
    <w:rsid w:val="00E464BD"/>
    <w:rsid w:val="00E4678F"/>
    <w:rsid w:val="00E46F9A"/>
    <w:rsid w:val="00E471A2"/>
    <w:rsid w:val="00E4731A"/>
    <w:rsid w:val="00E478E6"/>
    <w:rsid w:val="00E47DD9"/>
    <w:rsid w:val="00E50A34"/>
    <w:rsid w:val="00E51E23"/>
    <w:rsid w:val="00E521B5"/>
    <w:rsid w:val="00E52BB9"/>
    <w:rsid w:val="00E52D87"/>
    <w:rsid w:val="00E52DAB"/>
    <w:rsid w:val="00E53A95"/>
    <w:rsid w:val="00E53CCF"/>
    <w:rsid w:val="00E54112"/>
    <w:rsid w:val="00E5427C"/>
    <w:rsid w:val="00E54446"/>
    <w:rsid w:val="00E5464C"/>
    <w:rsid w:val="00E54F5B"/>
    <w:rsid w:val="00E55216"/>
    <w:rsid w:val="00E562EC"/>
    <w:rsid w:val="00E56F6B"/>
    <w:rsid w:val="00E57324"/>
    <w:rsid w:val="00E57A20"/>
    <w:rsid w:val="00E57E60"/>
    <w:rsid w:val="00E60105"/>
    <w:rsid w:val="00E60AE1"/>
    <w:rsid w:val="00E60D0B"/>
    <w:rsid w:val="00E60F02"/>
    <w:rsid w:val="00E61252"/>
    <w:rsid w:val="00E6144C"/>
    <w:rsid w:val="00E615B1"/>
    <w:rsid w:val="00E6185D"/>
    <w:rsid w:val="00E62232"/>
    <w:rsid w:val="00E628A2"/>
    <w:rsid w:val="00E62B3F"/>
    <w:rsid w:val="00E630EF"/>
    <w:rsid w:val="00E63361"/>
    <w:rsid w:val="00E63A89"/>
    <w:rsid w:val="00E63BD3"/>
    <w:rsid w:val="00E64965"/>
    <w:rsid w:val="00E64C62"/>
    <w:rsid w:val="00E652A7"/>
    <w:rsid w:val="00E66A6E"/>
    <w:rsid w:val="00E66B80"/>
    <w:rsid w:val="00E67A07"/>
    <w:rsid w:val="00E67D68"/>
    <w:rsid w:val="00E704F7"/>
    <w:rsid w:val="00E7085E"/>
    <w:rsid w:val="00E70986"/>
    <w:rsid w:val="00E70D6F"/>
    <w:rsid w:val="00E70F7B"/>
    <w:rsid w:val="00E711D5"/>
    <w:rsid w:val="00E71470"/>
    <w:rsid w:val="00E717AA"/>
    <w:rsid w:val="00E71EA3"/>
    <w:rsid w:val="00E71FD1"/>
    <w:rsid w:val="00E71FEF"/>
    <w:rsid w:val="00E7253C"/>
    <w:rsid w:val="00E729B7"/>
    <w:rsid w:val="00E72EC1"/>
    <w:rsid w:val="00E749C5"/>
    <w:rsid w:val="00E749CB"/>
    <w:rsid w:val="00E74F7A"/>
    <w:rsid w:val="00E75F29"/>
    <w:rsid w:val="00E768F3"/>
    <w:rsid w:val="00E76D56"/>
    <w:rsid w:val="00E77459"/>
    <w:rsid w:val="00E779D3"/>
    <w:rsid w:val="00E8055E"/>
    <w:rsid w:val="00E80EB8"/>
    <w:rsid w:val="00E81546"/>
    <w:rsid w:val="00E8159E"/>
    <w:rsid w:val="00E81FE6"/>
    <w:rsid w:val="00E84CFF"/>
    <w:rsid w:val="00E865BB"/>
    <w:rsid w:val="00E86E8E"/>
    <w:rsid w:val="00E87031"/>
    <w:rsid w:val="00E870EF"/>
    <w:rsid w:val="00E8712B"/>
    <w:rsid w:val="00E8712C"/>
    <w:rsid w:val="00E87C51"/>
    <w:rsid w:val="00E87C92"/>
    <w:rsid w:val="00E9001C"/>
    <w:rsid w:val="00E912D3"/>
    <w:rsid w:val="00E915E7"/>
    <w:rsid w:val="00E91EDC"/>
    <w:rsid w:val="00E93179"/>
    <w:rsid w:val="00E931BC"/>
    <w:rsid w:val="00E93230"/>
    <w:rsid w:val="00E93700"/>
    <w:rsid w:val="00E94922"/>
    <w:rsid w:val="00E95427"/>
    <w:rsid w:val="00E95A7E"/>
    <w:rsid w:val="00E9605A"/>
    <w:rsid w:val="00E9618B"/>
    <w:rsid w:val="00E965C2"/>
    <w:rsid w:val="00E97D2A"/>
    <w:rsid w:val="00EA0115"/>
    <w:rsid w:val="00EA01E2"/>
    <w:rsid w:val="00EA0E47"/>
    <w:rsid w:val="00EA130C"/>
    <w:rsid w:val="00EA1594"/>
    <w:rsid w:val="00EA1D85"/>
    <w:rsid w:val="00EA1EF8"/>
    <w:rsid w:val="00EA29CA"/>
    <w:rsid w:val="00EA3211"/>
    <w:rsid w:val="00EA3C77"/>
    <w:rsid w:val="00EA3E0A"/>
    <w:rsid w:val="00EA3E14"/>
    <w:rsid w:val="00EA426D"/>
    <w:rsid w:val="00EA42E6"/>
    <w:rsid w:val="00EA4A6F"/>
    <w:rsid w:val="00EA5176"/>
    <w:rsid w:val="00EA551B"/>
    <w:rsid w:val="00EA5648"/>
    <w:rsid w:val="00EA5BD9"/>
    <w:rsid w:val="00EB0509"/>
    <w:rsid w:val="00EB075A"/>
    <w:rsid w:val="00EB0BEB"/>
    <w:rsid w:val="00EB0CBC"/>
    <w:rsid w:val="00EB0F34"/>
    <w:rsid w:val="00EB175A"/>
    <w:rsid w:val="00EB1BB2"/>
    <w:rsid w:val="00EB1D34"/>
    <w:rsid w:val="00EB2CFF"/>
    <w:rsid w:val="00EB3A22"/>
    <w:rsid w:val="00EB416C"/>
    <w:rsid w:val="00EB4862"/>
    <w:rsid w:val="00EB48A5"/>
    <w:rsid w:val="00EB4B11"/>
    <w:rsid w:val="00EB4B52"/>
    <w:rsid w:val="00EB4DE8"/>
    <w:rsid w:val="00EB63F6"/>
    <w:rsid w:val="00EB672E"/>
    <w:rsid w:val="00EB773E"/>
    <w:rsid w:val="00EC0711"/>
    <w:rsid w:val="00EC0A29"/>
    <w:rsid w:val="00EC0CE3"/>
    <w:rsid w:val="00EC0EB7"/>
    <w:rsid w:val="00EC178C"/>
    <w:rsid w:val="00EC24FE"/>
    <w:rsid w:val="00EC31C7"/>
    <w:rsid w:val="00EC38D7"/>
    <w:rsid w:val="00EC3E17"/>
    <w:rsid w:val="00EC492E"/>
    <w:rsid w:val="00EC4959"/>
    <w:rsid w:val="00EC51BE"/>
    <w:rsid w:val="00EC604D"/>
    <w:rsid w:val="00EC77F2"/>
    <w:rsid w:val="00EC792E"/>
    <w:rsid w:val="00EC7EB6"/>
    <w:rsid w:val="00ED01A1"/>
    <w:rsid w:val="00ED0371"/>
    <w:rsid w:val="00ED089A"/>
    <w:rsid w:val="00ED0927"/>
    <w:rsid w:val="00ED0B28"/>
    <w:rsid w:val="00ED1B16"/>
    <w:rsid w:val="00ED1CCC"/>
    <w:rsid w:val="00ED1E92"/>
    <w:rsid w:val="00ED25F4"/>
    <w:rsid w:val="00ED279D"/>
    <w:rsid w:val="00ED29AD"/>
    <w:rsid w:val="00ED2B0C"/>
    <w:rsid w:val="00ED2E01"/>
    <w:rsid w:val="00ED4191"/>
    <w:rsid w:val="00ED455B"/>
    <w:rsid w:val="00ED4A12"/>
    <w:rsid w:val="00ED4B0F"/>
    <w:rsid w:val="00ED4C6E"/>
    <w:rsid w:val="00ED50A6"/>
    <w:rsid w:val="00ED5536"/>
    <w:rsid w:val="00ED5750"/>
    <w:rsid w:val="00ED5C7F"/>
    <w:rsid w:val="00ED6121"/>
    <w:rsid w:val="00ED6CEF"/>
    <w:rsid w:val="00ED71FB"/>
    <w:rsid w:val="00ED789E"/>
    <w:rsid w:val="00ED7D14"/>
    <w:rsid w:val="00ED7EB9"/>
    <w:rsid w:val="00EE0107"/>
    <w:rsid w:val="00EE03A7"/>
    <w:rsid w:val="00EE073A"/>
    <w:rsid w:val="00EE0D04"/>
    <w:rsid w:val="00EE0D78"/>
    <w:rsid w:val="00EE0ED1"/>
    <w:rsid w:val="00EE1131"/>
    <w:rsid w:val="00EE18DB"/>
    <w:rsid w:val="00EE1C79"/>
    <w:rsid w:val="00EE2657"/>
    <w:rsid w:val="00EE2B02"/>
    <w:rsid w:val="00EE31EF"/>
    <w:rsid w:val="00EE32E5"/>
    <w:rsid w:val="00EE381B"/>
    <w:rsid w:val="00EE3D01"/>
    <w:rsid w:val="00EE4D25"/>
    <w:rsid w:val="00EE4E2B"/>
    <w:rsid w:val="00EE4E7F"/>
    <w:rsid w:val="00EE5D37"/>
    <w:rsid w:val="00EE6F13"/>
    <w:rsid w:val="00EE70F6"/>
    <w:rsid w:val="00EE7839"/>
    <w:rsid w:val="00EF0CCC"/>
    <w:rsid w:val="00EF1E07"/>
    <w:rsid w:val="00EF261E"/>
    <w:rsid w:val="00EF2874"/>
    <w:rsid w:val="00EF28B7"/>
    <w:rsid w:val="00EF2C34"/>
    <w:rsid w:val="00EF3099"/>
    <w:rsid w:val="00EF323C"/>
    <w:rsid w:val="00EF3DC0"/>
    <w:rsid w:val="00EF3F6D"/>
    <w:rsid w:val="00EF439F"/>
    <w:rsid w:val="00EF4EE8"/>
    <w:rsid w:val="00EF60AC"/>
    <w:rsid w:val="00EF6276"/>
    <w:rsid w:val="00EF6D9C"/>
    <w:rsid w:val="00EF73A8"/>
    <w:rsid w:val="00EF7715"/>
    <w:rsid w:val="00EF7ED3"/>
    <w:rsid w:val="00F00135"/>
    <w:rsid w:val="00F00E96"/>
    <w:rsid w:val="00F00E9D"/>
    <w:rsid w:val="00F01175"/>
    <w:rsid w:val="00F02F2A"/>
    <w:rsid w:val="00F0339E"/>
    <w:rsid w:val="00F0374D"/>
    <w:rsid w:val="00F0414A"/>
    <w:rsid w:val="00F042A4"/>
    <w:rsid w:val="00F042F9"/>
    <w:rsid w:val="00F04427"/>
    <w:rsid w:val="00F044EF"/>
    <w:rsid w:val="00F04DBA"/>
    <w:rsid w:val="00F054CD"/>
    <w:rsid w:val="00F05555"/>
    <w:rsid w:val="00F05F0B"/>
    <w:rsid w:val="00F068D6"/>
    <w:rsid w:val="00F06E8F"/>
    <w:rsid w:val="00F0758A"/>
    <w:rsid w:val="00F07C2F"/>
    <w:rsid w:val="00F10086"/>
    <w:rsid w:val="00F10AAB"/>
    <w:rsid w:val="00F10CF0"/>
    <w:rsid w:val="00F10F04"/>
    <w:rsid w:val="00F11464"/>
    <w:rsid w:val="00F114F7"/>
    <w:rsid w:val="00F11A38"/>
    <w:rsid w:val="00F11A72"/>
    <w:rsid w:val="00F11D6D"/>
    <w:rsid w:val="00F12FDE"/>
    <w:rsid w:val="00F1365E"/>
    <w:rsid w:val="00F1388E"/>
    <w:rsid w:val="00F13ACF"/>
    <w:rsid w:val="00F13B59"/>
    <w:rsid w:val="00F14722"/>
    <w:rsid w:val="00F14B73"/>
    <w:rsid w:val="00F14EA1"/>
    <w:rsid w:val="00F159A2"/>
    <w:rsid w:val="00F1654E"/>
    <w:rsid w:val="00F16B1E"/>
    <w:rsid w:val="00F179AA"/>
    <w:rsid w:val="00F179D5"/>
    <w:rsid w:val="00F17BD1"/>
    <w:rsid w:val="00F2045B"/>
    <w:rsid w:val="00F20AD2"/>
    <w:rsid w:val="00F20E59"/>
    <w:rsid w:val="00F2120D"/>
    <w:rsid w:val="00F21C3B"/>
    <w:rsid w:val="00F21E86"/>
    <w:rsid w:val="00F21F9B"/>
    <w:rsid w:val="00F2287A"/>
    <w:rsid w:val="00F22DBB"/>
    <w:rsid w:val="00F23651"/>
    <w:rsid w:val="00F243BB"/>
    <w:rsid w:val="00F249CB"/>
    <w:rsid w:val="00F259F7"/>
    <w:rsid w:val="00F26B94"/>
    <w:rsid w:val="00F272C3"/>
    <w:rsid w:val="00F2738A"/>
    <w:rsid w:val="00F279E7"/>
    <w:rsid w:val="00F27AB0"/>
    <w:rsid w:val="00F27F0A"/>
    <w:rsid w:val="00F27F19"/>
    <w:rsid w:val="00F30479"/>
    <w:rsid w:val="00F30625"/>
    <w:rsid w:val="00F30E16"/>
    <w:rsid w:val="00F30E87"/>
    <w:rsid w:val="00F315B2"/>
    <w:rsid w:val="00F319EB"/>
    <w:rsid w:val="00F3258A"/>
    <w:rsid w:val="00F32C59"/>
    <w:rsid w:val="00F34437"/>
    <w:rsid w:val="00F347F0"/>
    <w:rsid w:val="00F34F2C"/>
    <w:rsid w:val="00F35146"/>
    <w:rsid w:val="00F35578"/>
    <w:rsid w:val="00F359AC"/>
    <w:rsid w:val="00F36323"/>
    <w:rsid w:val="00F36529"/>
    <w:rsid w:val="00F367EE"/>
    <w:rsid w:val="00F36B91"/>
    <w:rsid w:val="00F36BAB"/>
    <w:rsid w:val="00F36C54"/>
    <w:rsid w:val="00F3708A"/>
    <w:rsid w:val="00F4011E"/>
    <w:rsid w:val="00F4025E"/>
    <w:rsid w:val="00F402C2"/>
    <w:rsid w:val="00F402F2"/>
    <w:rsid w:val="00F41523"/>
    <w:rsid w:val="00F41B18"/>
    <w:rsid w:val="00F41BE0"/>
    <w:rsid w:val="00F41CA9"/>
    <w:rsid w:val="00F4259C"/>
    <w:rsid w:val="00F426A1"/>
    <w:rsid w:val="00F42876"/>
    <w:rsid w:val="00F42AC7"/>
    <w:rsid w:val="00F432B4"/>
    <w:rsid w:val="00F4350B"/>
    <w:rsid w:val="00F4385C"/>
    <w:rsid w:val="00F43E59"/>
    <w:rsid w:val="00F44D9A"/>
    <w:rsid w:val="00F45A87"/>
    <w:rsid w:val="00F460B3"/>
    <w:rsid w:val="00F4695F"/>
    <w:rsid w:val="00F477D9"/>
    <w:rsid w:val="00F503CE"/>
    <w:rsid w:val="00F503E4"/>
    <w:rsid w:val="00F50A9D"/>
    <w:rsid w:val="00F51DA6"/>
    <w:rsid w:val="00F5229E"/>
    <w:rsid w:val="00F525A3"/>
    <w:rsid w:val="00F52645"/>
    <w:rsid w:val="00F52723"/>
    <w:rsid w:val="00F527CB"/>
    <w:rsid w:val="00F528F9"/>
    <w:rsid w:val="00F52FCB"/>
    <w:rsid w:val="00F531BA"/>
    <w:rsid w:val="00F5332F"/>
    <w:rsid w:val="00F53E1E"/>
    <w:rsid w:val="00F541D6"/>
    <w:rsid w:val="00F5446A"/>
    <w:rsid w:val="00F5490D"/>
    <w:rsid w:val="00F554E4"/>
    <w:rsid w:val="00F555CA"/>
    <w:rsid w:val="00F556E9"/>
    <w:rsid w:val="00F56048"/>
    <w:rsid w:val="00F56739"/>
    <w:rsid w:val="00F57528"/>
    <w:rsid w:val="00F57B01"/>
    <w:rsid w:val="00F60B78"/>
    <w:rsid w:val="00F6104F"/>
    <w:rsid w:val="00F61388"/>
    <w:rsid w:val="00F61B8B"/>
    <w:rsid w:val="00F62583"/>
    <w:rsid w:val="00F63B3F"/>
    <w:rsid w:val="00F640C2"/>
    <w:rsid w:val="00F64302"/>
    <w:rsid w:val="00F65399"/>
    <w:rsid w:val="00F65E33"/>
    <w:rsid w:val="00F66620"/>
    <w:rsid w:val="00F66A68"/>
    <w:rsid w:val="00F66ECE"/>
    <w:rsid w:val="00F67B37"/>
    <w:rsid w:val="00F700E4"/>
    <w:rsid w:val="00F702B1"/>
    <w:rsid w:val="00F70C74"/>
    <w:rsid w:val="00F717AD"/>
    <w:rsid w:val="00F71AEF"/>
    <w:rsid w:val="00F71B63"/>
    <w:rsid w:val="00F72BE5"/>
    <w:rsid w:val="00F73D5E"/>
    <w:rsid w:val="00F7410F"/>
    <w:rsid w:val="00F7423B"/>
    <w:rsid w:val="00F7499B"/>
    <w:rsid w:val="00F74D54"/>
    <w:rsid w:val="00F74E8D"/>
    <w:rsid w:val="00F751BC"/>
    <w:rsid w:val="00F75923"/>
    <w:rsid w:val="00F75A25"/>
    <w:rsid w:val="00F769D1"/>
    <w:rsid w:val="00F77DE8"/>
    <w:rsid w:val="00F804F5"/>
    <w:rsid w:val="00F81728"/>
    <w:rsid w:val="00F81A7A"/>
    <w:rsid w:val="00F81B61"/>
    <w:rsid w:val="00F82360"/>
    <w:rsid w:val="00F82617"/>
    <w:rsid w:val="00F8265A"/>
    <w:rsid w:val="00F82A2B"/>
    <w:rsid w:val="00F836A7"/>
    <w:rsid w:val="00F8374E"/>
    <w:rsid w:val="00F83FD0"/>
    <w:rsid w:val="00F84C63"/>
    <w:rsid w:val="00F851E3"/>
    <w:rsid w:val="00F85704"/>
    <w:rsid w:val="00F858C9"/>
    <w:rsid w:val="00F858D4"/>
    <w:rsid w:val="00F860E8"/>
    <w:rsid w:val="00F86294"/>
    <w:rsid w:val="00F86BB2"/>
    <w:rsid w:val="00F872F2"/>
    <w:rsid w:val="00F874D4"/>
    <w:rsid w:val="00F878E8"/>
    <w:rsid w:val="00F900E4"/>
    <w:rsid w:val="00F902CB"/>
    <w:rsid w:val="00F9074D"/>
    <w:rsid w:val="00F9076E"/>
    <w:rsid w:val="00F9146A"/>
    <w:rsid w:val="00F91E81"/>
    <w:rsid w:val="00F952D3"/>
    <w:rsid w:val="00F95B86"/>
    <w:rsid w:val="00F95F6B"/>
    <w:rsid w:val="00F96435"/>
    <w:rsid w:val="00F97ECD"/>
    <w:rsid w:val="00FA0777"/>
    <w:rsid w:val="00FA0935"/>
    <w:rsid w:val="00FA0A17"/>
    <w:rsid w:val="00FA0A62"/>
    <w:rsid w:val="00FA0D32"/>
    <w:rsid w:val="00FA1D34"/>
    <w:rsid w:val="00FA1DD2"/>
    <w:rsid w:val="00FA2251"/>
    <w:rsid w:val="00FA2978"/>
    <w:rsid w:val="00FA338F"/>
    <w:rsid w:val="00FA3731"/>
    <w:rsid w:val="00FA3DCA"/>
    <w:rsid w:val="00FA4720"/>
    <w:rsid w:val="00FA5C53"/>
    <w:rsid w:val="00FA6FA8"/>
    <w:rsid w:val="00FA76F4"/>
    <w:rsid w:val="00FA7811"/>
    <w:rsid w:val="00FA799E"/>
    <w:rsid w:val="00FA7CC0"/>
    <w:rsid w:val="00FB0B41"/>
    <w:rsid w:val="00FB21DC"/>
    <w:rsid w:val="00FB28D6"/>
    <w:rsid w:val="00FB2F16"/>
    <w:rsid w:val="00FB36BD"/>
    <w:rsid w:val="00FB46FA"/>
    <w:rsid w:val="00FB5AEF"/>
    <w:rsid w:val="00FB5C14"/>
    <w:rsid w:val="00FB60B2"/>
    <w:rsid w:val="00FB61FD"/>
    <w:rsid w:val="00FB6595"/>
    <w:rsid w:val="00FB6ACD"/>
    <w:rsid w:val="00FB7570"/>
    <w:rsid w:val="00FB75E3"/>
    <w:rsid w:val="00FB7959"/>
    <w:rsid w:val="00FB7E71"/>
    <w:rsid w:val="00FB7F79"/>
    <w:rsid w:val="00FC059D"/>
    <w:rsid w:val="00FC0776"/>
    <w:rsid w:val="00FC0787"/>
    <w:rsid w:val="00FC0855"/>
    <w:rsid w:val="00FC2480"/>
    <w:rsid w:val="00FC2A27"/>
    <w:rsid w:val="00FC2C0A"/>
    <w:rsid w:val="00FC2F56"/>
    <w:rsid w:val="00FC2F8E"/>
    <w:rsid w:val="00FC3C38"/>
    <w:rsid w:val="00FC434E"/>
    <w:rsid w:val="00FC5066"/>
    <w:rsid w:val="00FC50E1"/>
    <w:rsid w:val="00FC5F74"/>
    <w:rsid w:val="00FC6073"/>
    <w:rsid w:val="00FC690C"/>
    <w:rsid w:val="00FC72DB"/>
    <w:rsid w:val="00FC74BE"/>
    <w:rsid w:val="00FC7726"/>
    <w:rsid w:val="00FC787D"/>
    <w:rsid w:val="00FD155B"/>
    <w:rsid w:val="00FD15DF"/>
    <w:rsid w:val="00FD1C8F"/>
    <w:rsid w:val="00FD1F29"/>
    <w:rsid w:val="00FD2543"/>
    <w:rsid w:val="00FD3070"/>
    <w:rsid w:val="00FD34DF"/>
    <w:rsid w:val="00FD36A8"/>
    <w:rsid w:val="00FD3D1C"/>
    <w:rsid w:val="00FD3E5C"/>
    <w:rsid w:val="00FD403C"/>
    <w:rsid w:val="00FD40E2"/>
    <w:rsid w:val="00FD42B9"/>
    <w:rsid w:val="00FD4411"/>
    <w:rsid w:val="00FD4B00"/>
    <w:rsid w:val="00FD4D76"/>
    <w:rsid w:val="00FD525D"/>
    <w:rsid w:val="00FD57AD"/>
    <w:rsid w:val="00FD5DC1"/>
    <w:rsid w:val="00FD5E9F"/>
    <w:rsid w:val="00FD6843"/>
    <w:rsid w:val="00FD6942"/>
    <w:rsid w:val="00FD69D6"/>
    <w:rsid w:val="00FD74FC"/>
    <w:rsid w:val="00FD7D48"/>
    <w:rsid w:val="00FD7E2E"/>
    <w:rsid w:val="00FE0437"/>
    <w:rsid w:val="00FE0658"/>
    <w:rsid w:val="00FE0E17"/>
    <w:rsid w:val="00FE0E27"/>
    <w:rsid w:val="00FE0EE5"/>
    <w:rsid w:val="00FE108B"/>
    <w:rsid w:val="00FE1094"/>
    <w:rsid w:val="00FE1498"/>
    <w:rsid w:val="00FE194B"/>
    <w:rsid w:val="00FE1C98"/>
    <w:rsid w:val="00FE2301"/>
    <w:rsid w:val="00FE258D"/>
    <w:rsid w:val="00FE28B9"/>
    <w:rsid w:val="00FE2F6C"/>
    <w:rsid w:val="00FE2FFD"/>
    <w:rsid w:val="00FE3197"/>
    <w:rsid w:val="00FE3299"/>
    <w:rsid w:val="00FE3C1D"/>
    <w:rsid w:val="00FE4A71"/>
    <w:rsid w:val="00FE4AB7"/>
    <w:rsid w:val="00FE5963"/>
    <w:rsid w:val="00FE5FBA"/>
    <w:rsid w:val="00FE7271"/>
    <w:rsid w:val="00FE755C"/>
    <w:rsid w:val="00FF1040"/>
    <w:rsid w:val="00FF133A"/>
    <w:rsid w:val="00FF1553"/>
    <w:rsid w:val="00FF1839"/>
    <w:rsid w:val="00FF235A"/>
    <w:rsid w:val="00FF235F"/>
    <w:rsid w:val="00FF2DBF"/>
    <w:rsid w:val="00FF3236"/>
    <w:rsid w:val="00FF36A2"/>
    <w:rsid w:val="00FF3A79"/>
    <w:rsid w:val="00FF3EF2"/>
    <w:rsid w:val="00FF4D0C"/>
    <w:rsid w:val="00FF51B0"/>
    <w:rsid w:val="00FF692C"/>
    <w:rsid w:val="00FF6A7A"/>
    <w:rsid w:val="00FF7644"/>
    <w:rsid w:val="012BA770"/>
    <w:rsid w:val="01314132"/>
    <w:rsid w:val="013B7B69"/>
    <w:rsid w:val="014EE62C"/>
    <w:rsid w:val="01774238"/>
    <w:rsid w:val="018394CC"/>
    <w:rsid w:val="01986BC5"/>
    <w:rsid w:val="019E39B7"/>
    <w:rsid w:val="01E280A7"/>
    <w:rsid w:val="01F090A9"/>
    <w:rsid w:val="01FB7308"/>
    <w:rsid w:val="01FFD85A"/>
    <w:rsid w:val="0216CF31"/>
    <w:rsid w:val="02487946"/>
    <w:rsid w:val="025639C1"/>
    <w:rsid w:val="029383CB"/>
    <w:rsid w:val="02968CFD"/>
    <w:rsid w:val="02ABFED3"/>
    <w:rsid w:val="02AF8A4E"/>
    <w:rsid w:val="02E46540"/>
    <w:rsid w:val="02E6DFBC"/>
    <w:rsid w:val="030A8B64"/>
    <w:rsid w:val="03504041"/>
    <w:rsid w:val="037C1F62"/>
    <w:rsid w:val="0388AF9F"/>
    <w:rsid w:val="039B417E"/>
    <w:rsid w:val="03BC4104"/>
    <w:rsid w:val="03E73AFF"/>
    <w:rsid w:val="0446329A"/>
    <w:rsid w:val="047F1239"/>
    <w:rsid w:val="04990999"/>
    <w:rsid w:val="04A7F86C"/>
    <w:rsid w:val="04BEABDF"/>
    <w:rsid w:val="04E95A23"/>
    <w:rsid w:val="050DE412"/>
    <w:rsid w:val="05144868"/>
    <w:rsid w:val="052018EF"/>
    <w:rsid w:val="055FB130"/>
    <w:rsid w:val="058767E8"/>
    <w:rsid w:val="0591CB96"/>
    <w:rsid w:val="05E8C97B"/>
    <w:rsid w:val="05F96C50"/>
    <w:rsid w:val="061B2725"/>
    <w:rsid w:val="06525BAC"/>
    <w:rsid w:val="0673C973"/>
    <w:rsid w:val="06B256B5"/>
    <w:rsid w:val="06BEE780"/>
    <w:rsid w:val="06E205D5"/>
    <w:rsid w:val="06EBF76B"/>
    <w:rsid w:val="06F9DD6A"/>
    <w:rsid w:val="070C98AD"/>
    <w:rsid w:val="0718C426"/>
    <w:rsid w:val="072E38F4"/>
    <w:rsid w:val="075B7252"/>
    <w:rsid w:val="076901AD"/>
    <w:rsid w:val="076C9CDC"/>
    <w:rsid w:val="07713775"/>
    <w:rsid w:val="07A59745"/>
    <w:rsid w:val="07B068F0"/>
    <w:rsid w:val="07BAB6FF"/>
    <w:rsid w:val="07BE1AC3"/>
    <w:rsid w:val="07F76E65"/>
    <w:rsid w:val="08187B69"/>
    <w:rsid w:val="08487120"/>
    <w:rsid w:val="0862B545"/>
    <w:rsid w:val="088F27C4"/>
    <w:rsid w:val="089E8EF9"/>
    <w:rsid w:val="08B7AA2E"/>
    <w:rsid w:val="08D71D4D"/>
    <w:rsid w:val="08E6A6D6"/>
    <w:rsid w:val="08E897CB"/>
    <w:rsid w:val="0920831E"/>
    <w:rsid w:val="092241F2"/>
    <w:rsid w:val="093367F0"/>
    <w:rsid w:val="09338BF3"/>
    <w:rsid w:val="095CAA74"/>
    <w:rsid w:val="09657CDA"/>
    <w:rsid w:val="0967A236"/>
    <w:rsid w:val="0968043F"/>
    <w:rsid w:val="09985601"/>
    <w:rsid w:val="09A4ED53"/>
    <w:rsid w:val="09E4B30A"/>
    <w:rsid w:val="0A0B169D"/>
    <w:rsid w:val="0A40A0F4"/>
    <w:rsid w:val="0A5EBA78"/>
    <w:rsid w:val="0A60E60E"/>
    <w:rsid w:val="0A6C44DD"/>
    <w:rsid w:val="0A730567"/>
    <w:rsid w:val="0AA742BA"/>
    <w:rsid w:val="0AB44BB3"/>
    <w:rsid w:val="0AC4BACC"/>
    <w:rsid w:val="0AD1ACCA"/>
    <w:rsid w:val="0AFADD08"/>
    <w:rsid w:val="0B0DC79D"/>
    <w:rsid w:val="0B32791E"/>
    <w:rsid w:val="0B35B3A4"/>
    <w:rsid w:val="0BB0E1A9"/>
    <w:rsid w:val="0BD4B5CE"/>
    <w:rsid w:val="0BF13E9F"/>
    <w:rsid w:val="0BFAA1FC"/>
    <w:rsid w:val="0C3678E0"/>
    <w:rsid w:val="0C51085F"/>
    <w:rsid w:val="0C7509EE"/>
    <w:rsid w:val="0CAF03AF"/>
    <w:rsid w:val="0CE9295D"/>
    <w:rsid w:val="0D31E50C"/>
    <w:rsid w:val="0D8EC65C"/>
    <w:rsid w:val="0D9E3A1B"/>
    <w:rsid w:val="0DD16828"/>
    <w:rsid w:val="0DE77356"/>
    <w:rsid w:val="0E40A030"/>
    <w:rsid w:val="0E47E622"/>
    <w:rsid w:val="0E5B95B8"/>
    <w:rsid w:val="0E79F510"/>
    <w:rsid w:val="0E7FCDF7"/>
    <w:rsid w:val="0E9A6658"/>
    <w:rsid w:val="0EBBAA25"/>
    <w:rsid w:val="0ED3A7AF"/>
    <w:rsid w:val="0EDF3D18"/>
    <w:rsid w:val="0EE86BF6"/>
    <w:rsid w:val="0EEC3023"/>
    <w:rsid w:val="0EF24662"/>
    <w:rsid w:val="0F0A00EB"/>
    <w:rsid w:val="0F16F6C7"/>
    <w:rsid w:val="0F21CCB0"/>
    <w:rsid w:val="0F27F76A"/>
    <w:rsid w:val="0F435AAA"/>
    <w:rsid w:val="0F5C1E34"/>
    <w:rsid w:val="0F7549F6"/>
    <w:rsid w:val="0FB3AD81"/>
    <w:rsid w:val="0FCC2B0D"/>
    <w:rsid w:val="0FCC615C"/>
    <w:rsid w:val="0FF005C9"/>
    <w:rsid w:val="10146E0F"/>
    <w:rsid w:val="1014B4CE"/>
    <w:rsid w:val="10313998"/>
    <w:rsid w:val="1042CDCE"/>
    <w:rsid w:val="1094E0FF"/>
    <w:rsid w:val="10B0C8A8"/>
    <w:rsid w:val="10FAC21A"/>
    <w:rsid w:val="1106E10C"/>
    <w:rsid w:val="1117D51E"/>
    <w:rsid w:val="1128E984"/>
    <w:rsid w:val="11502808"/>
    <w:rsid w:val="115B64B0"/>
    <w:rsid w:val="11AC68D5"/>
    <w:rsid w:val="11FCA1C9"/>
    <w:rsid w:val="120BFE4E"/>
    <w:rsid w:val="12279E2A"/>
    <w:rsid w:val="1251E7ED"/>
    <w:rsid w:val="125F1E62"/>
    <w:rsid w:val="12C952AC"/>
    <w:rsid w:val="12E0ED91"/>
    <w:rsid w:val="13018C92"/>
    <w:rsid w:val="13059839"/>
    <w:rsid w:val="13346209"/>
    <w:rsid w:val="133CE03B"/>
    <w:rsid w:val="13652C31"/>
    <w:rsid w:val="137AD6CC"/>
    <w:rsid w:val="13A2EB1A"/>
    <w:rsid w:val="13EEEE96"/>
    <w:rsid w:val="14083DA9"/>
    <w:rsid w:val="1412E030"/>
    <w:rsid w:val="1432A74D"/>
    <w:rsid w:val="1444F6F5"/>
    <w:rsid w:val="14894EAC"/>
    <w:rsid w:val="14B02972"/>
    <w:rsid w:val="14CC7BC6"/>
    <w:rsid w:val="14DDBE63"/>
    <w:rsid w:val="14ECAF15"/>
    <w:rsid w:val="15324ABE"/>
    <w:rsid w:val="153B3089"/>
    <w:rsid w:val="154E793D"/>
    <w:rsid w:val="1559E7D2"/>
    <w:rsid w:val="156D93F5"/>
    <w:rsid w:val="15B23524"/>
    <w:rsid w:val="15F7AADA"/>
    <w:rsid w:val="165448CF"/>
    <w:rsid w:val="1662B589"/>
    <w:rsid w:val="166AFFB2"/>
    <w:rsid w:val="16775755"/>
    <w:rsid w:val="168A4F46"/>
    <w:rsid w:val="169CE3F0"/>
    <w:rsid w:val="16CE4B27"/>
    <w:rsid w:val="16DC7C12"/>
    <w:rsid w:val="1742D0FF"/>
    <w:rsid w:val="1752C123"/>
    <w:rsid w:val="175E5BC9"/>
    <w:rsid w:val="1777FF9C"/>
    <w:rsid w:val="17807FCA"/>
    <w:rsid w:val="17BDDF03"/>
    <w:rsid w:val="17D4F0AC"/>
    <w:rsid w:val="17D83596"/>
    <w:rsid w:val="17ECE3A6"/>
    <w:rsid w:val="17F0B787"/>
    <w:rsid w:val="18031596"/>
    <w:rsid w:val="1819A763"/>
    <w:rsid w:val="1842386E"/>
    <w:rsid w:val="184C84FB"/>
    <w:rsid w:val="1885FB67"/>
    <w:rsid w:val="189772FA"/>
    <w:rsid w:val="189BBB77"/>
    <w:rsid w:val="18AF8F30"/>
    <w:rsid w:val="18B5B637"/>
    <w:rsid w:val="18B8B5EE"/>
    <w:rsid w:val="18BFC95A"/>
    <w:rsid w:val="18D25DAF"/>
    <w:rsid w:val="18DBDCA6"/>
    <w:rsid w:val="18F4FF02"/>
    <w:rsid w:val="18F6E9ED"/>
    <w:rsid w:val="19149600"/>
    <w:rsid w:val="19414B2A"/>
    <w:rsid w:val="19510AD5"/>
    <w:rsid w:val="19A2BF1D"/>
    <w:rsid w:val="19A8C3F2"/>
    <w:rsid w:val="19CDC575"/>
    <w:rsid w:val="19E376D0"/>
    <w:rsid w:val="19FAA58D"/>
    <w:rsid w:val="1A09A705"/>
    <w:rsid w:val="1A3D5277"/>
    <w:rsid w:val="1A618EB3"/>
    <w:rsid w:val="1A7D80E5"/>
    <w:rsid w:val="1A928BAB"/>
    <w:rsid w:val="1A975712"/>
    <w:rsid w:val="1AAB4366"/>
    <w:rsid w:val="1AB52C48"/>
    <w:rsid w:val="1AD6A543"/>
    <w:rsid w:val="1AF09E10"/>
    <w:rsid w:val="1B23AD02"/>
    <w:rsid w:val="1B41569B"/>
    <w:rsid w:val="1B4DF6A8"/>
    <w:rsid w:val="1B614FEA"/>
    <w:rsid w:val="1B6BEBD4"/>
    <w:rsid w:val="1B79D19C"/>
    <w:rsid w:val="1B9B7FE9"/>
    <w:rsid w:val="1BDE081A"/>
    <w:rsid w:val="1C006C3F"/>
    <w:rsid w:val="1C26AB77"/>
    <w:rsid w:val="1C30BB69"/>
    <w:rsid w:val="1C456B32"/>
    <w:rsid w:val="1C71FA68"/>
    <w:rsid w:val="1C751203"/>
    <w:rsid w:val="1C79AA3F"/>
    <w:rsid w:val="1C98BFEF"/>
    <w:rsid w:val="1CA04EF6"/>
    <w:rsid w:val="1CB12B69"/>
    <w:rsid w:val="1CC05142"/>
    <w:rsid w:val="1CCBEBB1"/>
    <w:rsid w:val="1D51C7B5"/>
    <w:rsid w:val="1D74900E"/>
    <w:rsid w:val="1D809552"/>
    <w:rsid w:val="1DA2FBC0"/>
    <w:rsid w:val="1DD52B50"/>
    <w:rsid w:val="1DE54B99"/>
    <w:rsid w:val="1DFD6451"/>
    <w:rsid w:val="1E02AD0D"/>
    <w:rsid w:val="1E061E73"/>
    <w:rsid w:val="1E0690AB"/>
    <w:rsid w:val="1E14253C"/>
    <w:rsid w:val="1E2951CF"/>
    <w:rsid w:val="1E2BA033"/>
    <w:rsid w:val="1E6B838E"/>
    <w:rsid w:val="1EED76D7"/>
    <w:rsid w:val="1EFB6D67"/>
    <w:rsid w:val="1F0ED8A6"/>
    <w:rsid w:val="1F1671C0"/>
    <w:rsid w:val="1F28E733"/>
    <w:rsid w:val="1F4CA621"/>
    <w:rsid w:val="1F55ADC2"/>
    <w:rsid w:val="1F571F5B"/>
    <w:rsid w:val="1F868CD4"/>
    <w:rsid w:val="1F876A6C"/>
    <w:rsid w:val="1F88B562"/>
    <w:rsid w:val="1FBD252B"/>
    <w:rsid w:val="1FCB0698"/>
    <w:rsid w:val="1FEA52C5"/>
    <w:rsid w:val="1FF797FD"/>
    <w:rsid w:val="2011D6DB"/>
    <w:rsid w:val="20333579"/>
    <w:rsid w:val="2050911E"/>
    <w:rsid w:val="2065C135"/>
    <w:rsid w:val="20662F39"/>
    <w:rsid w:val="20A8F7C8"/>
    <w:rsid w:val="20BD8952"/>
    <w:rsid w:val="20C60584"/>
    <w:rsid w:val="20C84F03"/>
    <w:rsid w:val="20CA9B6A"/>
    <w:rsid w:val="20CB205E"/>
    <w:rsid w:val="20E57426"/>
    <w:rsid w:val="20E84911"/>
    <w:rsid w:val="21213D5D"/>
    <w:rsid w:val="21534295"/>
    <w:rsid w:val="2161D197"/>
    <w:rsid w:val="217068F9"/>
    <w:rsid w:val="217CD68D"/>
    <w:rsid w:val="21822355"/>
    <w:rsid w:val="2252180A"/>
    <w:rsid w:val="22573997"/>
    <w:rsid w:val="227C0D3F"/>
    <w:rsid w:val="22862592"/>
    <w:rsid w:val="228BC0B6"/>
    <w:rsid w:val="229EE25A"/>
    <w:rsid w:val="22A3020A"/>
    <w:rsid w:val="22CB5CFA"/>
    <w:rsid w:val="23395530"/>
    <w:rsid w:val="233CB200"/>
    <w:rsid w:val="2387B4BD"/>
    <w:rsid w:val="2391DCA1"/>
    <w:rsid w:val="239C9F92"/>
    <w:rsid w:val="23A49929"/>
    <w:rsid w:val="23D7E57A"/>
    <w:rsid w:val="242F7751"/>
    <w:rsid w:val="244A74FE"/>
    <w:rsid w:val="24BD0471"/>
    <w:rsid w:val="255E614B"/>
    <w:rsid w:val="2578B674"/>
    <w:rsid w:val="25F80399"/>
    <w:rsid w:val="260C844C"/>
    <w:rsid w:val="26578073"/>
    <w:rsid w:val="265BA03D"/>
    <w:rsid w:val="26657BE1"/>
    <w:rsid w:val="2681844B"/>
    <w:rsid w:val="26B3149A"/>
    <w:rsid w:val="26B8EA38"/>
    <w:rsid w:val="26D1DA96"/>
    <w:rsid w:val="26EF8845"/>
    <w:rsid w:val="27081FF4"/>
    <w:rsid w:val="275DF0BF"/>
    <w:rsid w:val="27B91E22"/>
    <w:rsid w:val="27C18AF2"/>
    <w:rsid w:val="27E143E5"/>
    <w:rsid w:val="27EC5F26"/>
    <w:rsid w:val="283969B1"/>
    <w:rsid w:val="2842A482"/>
    <w:rsid w:val="288362D8"/>
    <w:rsid w:val="28AFF8D8"/>
    <w:rsid w:val="28B45ADC"/>
    <w:rsid w:val="294040E9"/>
    <w:rsid w:val="296097B0"/>
    <w:rsid w:val="299DB17C"/>
    <w:rsid w:val="29AC8AFC"/>
    <w:rsid w:val="29B25748"/>
    <w:rsid w:val="29C91491"/>
    <w:rsid w:val="29F6AE16"/>
    <w:rsid w:val="2A444E03"/>
    <w:rsid w:val="2A446AD3"/>
    <w:rsid w:val="2A5D6861"/>
    <w:rsid w:val="2A766122"/>
    <w:rsid w:val="2A76A974"/>
    <w:rsid w:val="2AA2975B"/>
    <w:rsid w:val="2AC057F8"/>
    <w:rsid w:val="2AC60769"/>
    <w:rsid w:val="2AED6EED"/>
    <w:rsid w:val="2B07283E"/>
    <w:rsid w:val="2B0AF86D"/>
    <w:rsid w:val="2B0F2DD2"/>
    <w:rsid w:val="2B107B1C"/>
    <w:rsid w:val="2B2AC01E"/>
    <w:rsid w:val="2B3FEA58"/>
    <w:rsid w:val="2B721AC1"/>
    <w:rsid w:val="2B730113"/>
    <w:rsid w:val="2B73386F"/>
    <w:rsid w:val="2B7DA1FB"/>
    <w:rsid w:val="2B816943"/>
    <w:rsid w:val="2BAC8883"/>
    <w:rsid w:val="2C15B4DF"/>
    <w:rsid w:val="2C25E2FD"/>
    <w:rsid w:val="2C29274E"/>
    <w:rsid w:val="2C358746"/>
    <w:rsid w:val="2C520627"/>
    <w:rsid w:val="2C54DCB2"/>
    <w:rsid w:val="2C67451D"/>
    <w:rsid w:val="2C9EBBCF"/>
    <w:rsid w:val="2CA453EA"/>
    <w:rsid w:val="2CC13057"/>
    <w:rsid w:val="2CC628BA"/>
    <w:rsid w:val="2CDBC717"/>
    <w:rsid w:val="2CF0A0B4"/>
    <w:rsid w:val="2CF10067"/>
    <w:rsid w:val="2D1CEE43"/>
    <w:rsid w:val="2D4210E1"/>
    <w:rsid w:val="2D67BC6F"/>
    <w:rsid w:val="2D9BDCCD"/>
    <w:rsid w:val="2D9C637F"/>
    <w:rsid w:val="2DAE7715"/>
    <w:rsid w:val="2DB4AF57"/>
    <w:rsid w:val="2DCC7E81"/>
    <w:rsid w:val="2DFE6B9E"/>
    <w:rsid w:val="2E06633A"/>
    <w:rsid w:val="2E712285"/>
    <w:rsid w:val="2EA7A539"/>
    <w:rsid w:val="2EDE40C8"/>
    <w:rsid w:val="2F15A0F2"/>
    <w:rsid w:val="2F52FB1F"/>
    <w:rsid w:val="2F69D5AE"/>
    <w:rsid w:val="2F99986B"/>
    <w:rsid w:val="2FAA2AEC"/>
    <w:rsid w:val="2FBDF5A4"/>
    <w:rsid w:val="2FDD1CFF"/>
    <w:rsid w:val="30344937"/>
    <w:rsid w:val="304D51D6"/>
    <w:rsid w:val="30EAD409"/>
    <w:rsid w:val="30FE938A"/>
    <w:rsid w:val="31065577"/>
    <w:rsid w:val="3119E3DF"/>
    <w:rsid w:val="3127E67C"/>
    <w:rsid w:val="3145E2FC"/>
    <w:rsid w:val="31495F0B"/>
    <w:rsid w:val="315CE3BC"/>
    <w:rsid w:val="316C5323"/>
    <w:rsid w:val="31B201F2"/>
    <w:rsid w:val="31DCC5CC"/>
    <w:rsid w:val="31EE5978"/>
    <w:rsid w:val="321DB566"/>
    <w:rsid w:val="321E2063"/>
    <w:rsid w:val="324C317E"/>
    <w:rsid w:val="325F22DD"/>
    <w:rsid w:val="326B2548"/>
    <w:rsid w:val="3277A17B"/>
    <w:rsid w:val="32A12ACE"/>
    <w:rsid w:val="32A1FE9D"/>
    <w:rsid w:val="32BD1A41"/>
    <w:rsid w:val="32F7895E"/>
    <w:rsid w:val="32FD7382"/>
    <w:rsid w:val="33341F57"/>
    <w:rsid w:val="3374A15B"/>
    <w:rsid w:val="338446F1"/>
    <w:rsid w:val="33A4EAE8"/>
    <w:rsid w:val="33BEFDAC"/>
    <w:rsid w:val="33E5861E"/>
    <w:rsid w:val="33EF6EB9"/>
    <w:rsid w:val="34103574"/>
    <w:rsid w:val="341A18D9"/>
    <w:rsid w:val="344D59CA"/>
    <w:rsid w:val="347F3554"/>
    <w:rsid w:val="34F8A822"/>
    <w:rsid w:val="350C22FC"/>
    <w:rsid w:val="3529D73C"/>
    <w:rsid w:val="35421C6E"/>
    <w:rsid w:val="35478209"/>
    <w:rsid w:val="3553306E"/>
    <w:rsid w:val="35A3D6AD"/>
    <w:rsid w:val="35C94615"/>
    <w:rsid w:val="35D90B88"/>
    <w:rsid w:val="35DE51B6"/>
    <w:rsid w:val="3663EAB7"/>
    <w:rsid w:val="3684F24F"/>
    <w:rsid w:val="36A3FC1F"/>
    <w:rsid w:val="36D9EEC7"/>
    <w:rsid w:val="37838706"/>
    <w:rsid w:val="37C87A58"/>
    <w:rsid w:val="37E4BD72"/>
    <w:rsid w:val="37ECF4F9"/>
    <w:rsid w:val="37FA020C"/>
    <w:rsid w:val="381AE077"/>
    <w:rsid w:val="381AF683"/>
    <w:rsid w:val="381FCDE1"/>
    <w:rsid w:val="383DB801"/>
    <w:rsid w:val="38C72F1E"/>
    <w:rsid w:val="38D449B1"/>
    <w:rsid w:val="38E5DD60"/>
    <w:rsid w:val="38EDA3B2"/>
    <w:rsid w:val="390A0D11"/>
    <w:rsid w:val="390C37FC"/>
    <w:rsid w:val="3910A428"/>
    <w:rsid w:val="3919365B"/>
    <w:rsid w:val="39333ED3"/>
    <w:rsid w:val="39567958"/>
    <w:rsid w:val="395C6710"/>
    <w:rsid w:val="3989B636"/>
    <w:rsid w:val="39CAD372"/>
    <w:rsid w:val="3A274198"/>
    <w:rsid w:val="3A46D9CF"/>
    <w:rsid w:val="3A556343"/>
    <w:rsid w:val="3AA02EB8"/>
    <w:rsid w:val="3AD81F61"/>
    <w:rsid w:val="3B1B7AC1"/>
    <w:rsid w:val="3B1F839D"/>
    <w:rsid w:val="3B5B450E"/>
    <w:rsid w:val="3B65F6B2"/>
    <w:rsid w:val="3B786B1D"/>
    <w:rsid w:val="3B82AFD8"/>
    <w:rsid w:val="3B9A7D21"/>
    <w:rsid w:val="3BA3FB9A"/>
    <w:rsid w:val="3BC27C06"/>
    <w:rsid w:val="3BEBA626"/>
    <w:rsid w:val="3BF72C8D"/>
    <w:rsid w:val="3C03072A"/>
    <w:rsid w:val="3C08E67A"/>
    <w:rsid w:val="3C119F63"/>
    <w:rsid w:val="3C2AEB8F"/>
    <w:rsid w:val="3C3CF944"/>
    <w:rsid w:val="3C3DBACE"/>
    <w:rsid w:val="3C7FE26A"/>
    <w:rsid w:val="3C87F2FA"/>
    <w:rsid w:val="3CA1BD0E"/>
    <w:rsid w:val="3CC4F256"/>
    <w:rsid w:val="3CCDC0CB"/>
    <w:rsid w:val="3CDBD917"/>
    <w:rsid w:val="3CFD74DE"/>
    <w:rsid w:val="3D2889BB"/>
    <w:rsid w:val="3D49274C"/>
    <w:rsid w:val="3D58FC80"/>
    <w:rsid w:val="3D666179"/>
    <w:rsid w:val="3D6710A7"/>
    <w:rsid w:val="3D674616"/>
    <w:rsid w:val="3DB02A70"/>
    <w:rsid w:val="3DB1C337"/>
    <w:rsid w:val="3DEEC79B"/>
    <w:rsid w:val="3DF4435D"/>
    <w:rsid w:val="3DFB4DF0"/>
    <w:rsid w:val="3E0CA6EF"/>
    <w:rsid w:val="3E649901"/>
    <w:rsid w:val="3E8FA375"/>
    <w:rsid w:val="3ED57A1D"/>
    <w:rsid w:val="3F13E34F"/>
    <w:rsid w:val="3F618F2E"/>
    <w:rsid w:val="3F701260"/>
    <w:rsid w:val="3F92E627"/>
    <w:rsid w:val="3FB3116B"/>
    <w:rsid w:val="402B49B6"/>
    <w:rsid w:val="4033C477"/>
    <w:rsid w:val="4067AA53"/>
    <w:rsid w:val="40A1076B"/>
    <w:rsid w:val="40BB7180"/>
    <w:rsid w:val="40C2E5D6"/>
    <w:rsid w:val="40C3FFC9"/>
    <w:rsid w:val="40DA9E0A"/>
    <w:rsid w:val="40FB8F1E"/>
    <w:rsid w:val="414BDBD3"/>
    <w:rsid w:val="415F7D1B"/>
    <w:rsid w:val="4162F1DC"/>
    <w:rsid w:val="41654F97"/>
    <w:rsid w:val="4177076F"/>
    <w:rsid w:val="418D5C62"/>
    <w:rsid w:val="4193294D"/>
    <w:rsid w:val="41AFE0A9"/>
    <w:rsid w:val="41EDE7DF"/>
    <w:rsid w:val="41FBA0AD"/>
    <w:rsid w:val="42172815"/>
    <w:rsid w:val="421DBD8E"/>
    <w:rsid w:val="4226BD4C"/>
    <w:rsid w:val="4227AB90"/>
    <w:rsid w:val="42292711"/>
    <w:rsid w:val="422D85F9"/>
    <w:rsid w:val="422E656D"/>
    <w:rsid w:val="42492CEB"/>
    <w:rsid w:val="4286FBF3"/>
    <w:rsid w:val="42B2DC09"/>
    <w:rsid w:val="42E9E485"/>
    <w:rsid w:val="430E4B10"/>
    <w:rsid w:val="4342711D"/>
    <w:rsid w:val="434C75BF"/>
    <w:rsid w:val="4361652E"/>
    <w:rsid w:val="437598F1"/>
    <w:rsid w:val="43B11002"/>
    <w:rsid w:val="43BE12A2"/>
    <w:rsid w:val="43C7BAE4"/>
    <w:rsid w:val="43F10CD1"/>
    <w:rsid w:val="43F39960"/>
    <w:rsid w:val="440C9887"/>
    <w:rsid w:val="44191C8E"/>
    <w:rsid w:val="441CF213"/>
    <w:rsid w:val="445CE533"/>
    <w:rsid w:val="448647AD"/>
    <w:rsid w:val="44A7C7D5"/>
    <w:rsid w:val="44AAC46B"/>
    <w:rsid w:val="44C9F403"/>
    <w:rsid w:val="44F38F1E"/>
    <w:rsid w:val="454DC801"/>
    <w:rsid w:val="457C429F"/>
    <w:rsid w:val="45B0D631"/>
    <w:rsid w:val="45C2DD1E"/>
    <w:rsid w:val="45DFAF9A"/>
    <w:rsid w:val="460327CA"/>
    <w:rsid w:val="4606293A"/>
    <w:rsid w:val="4612436F"/>
    <w:rsid w:val="4616FB52"/>
    <w:rsid w:val="4617AA47"/>
    <w:rsid w:val="461BA33B"/>
    <w:rsid w:val="46259102"/>
    <w:rsid w:val="466FD15F"/>
    <w:rsid w:val="467BAA72"/>
    <w:rsid w:val="4680F1DA"/>
    <w:rsid w:val="469019FB"/>
    <w:rsid w:val="46BCD879"/>
    <w:rsid w:val="46CB7856"/>
    <w:rsid w:val="46E5BE61"/>
    <w:rsid w:val="46FFE024"/>
    <w:rsid w:val="470FDA8F"/>
    <w:rsid w:val="471B61B8"/>
    <w:rsid w:val="47379545"/>
    <w:rsid w:val="475FE66B"/>
    <w:rsid w:val="476058EA"/>
    <w:rsid w:val="476848B7"/>
    <w:rsid w:val="47713233"/>
    <w:rsid w:val="47812939"/>
    <w:rsid w:val="479ACE30"/>
    <w:rsid w:val="47BD5498"/>
    <w:rsid w:val="47DB1995"/>
    <w:rsid w:val="47DC63A9"/>
    <w:rsid w:val="47EBF878"/>
    <w:rsid w:val="480E493A"/>
    <w:rsid w:val="482AFB0E"/>
    <w:rsid w:val="48636B1E"/>
    <w:rsid w:val="48749382"/>
    <w:rsid w:val="48762517"/>
    <w:rsid w:val="488E3C13"/>
    <w:rsid w:val="48AFB4DC"/>
    <w:rsid w:val="48F04C4D"/>
    <w:rsid w:val="49013B24"/>
    <w:rsid w:val="490B6637"/>
    <w:rsid w:val="491517CB"/>
    <w:rsid w:val="491E7993"/>
    <w:rsid w:val="495C4D95"/>
    <w:rsid w:val="498557C5"/>
    <w:rsid w:val="49C1DE27"/>
    <w:rsid w:val="49E2946A"/>
    <w:rsid w:val="49E2AEBB"/>
    <w:rsid w:val="49E97A54"/>
    <w:rsid w:val="49F660B0"/>
    <w:rsid w:val="4A2130C4"/>
    <w:rsid w:val="4A234F83"/>
    <w:rsid w:val="4A680174"/>
    <w:rsid w:val="4A803AC1"/>
    <w:rsid w:val="4ABCA508"/>
    <w:rsid w:val="4AC277B8"/>
    <w:rsid w:val="4ACA9C76"/>
    <w:rsid w:val="4ADC127D"/>
    <w:rsid w:val="4B368D19"/>
    <w:rsid w:val="4B6B3FF2"/>
    <w:rsid w:val="4B70B9B9"/>
    <w:rsid w:val="4BA4C703"/>
    <w:rsid w:val="4BE3CF26"/>
    <w:rsid w:val="4C075508"/>
    <w:rsid w:val="4C217AA8"/>
    <w:rsid w:val="4C46885A"/>
    <w:rsid w:val="4C47E4CE"/>
    <w:rsid w:val="4C69C5BC"/>
    <w:rsid w:val="4CA1D663"/>
    <w:rsid w:val="4CA98048"/>
    <w:rsid w:val="4CADB494"/>
    <w:rsid w:val="4CE4194B"/>
    <w:rsid w:val="4CFADFF1"/>
    <w:rsid w:val="4D217834"/>
    <w:rsid w:val="4D3F08BF"/>
    <w:rsid w:val="4D55553C"/>
    <w:rsid w:val="4D5923FC"/>
    <w:rsid w:val="4D61AD0C"/>
    <w:rsid w:val="4D68E98D"/>
    <w:rsid w:val="4D72CC00"/>
    <w:rsid w:val="4D820D13"/>
    <w:rsid w:val="4DCC5CAF"/>
    <w:rsid w:val="4DE34E84"/>
    <w:rsid w:val="4DEBA8C6"/>
    <w:rsid w:val="4E034BAA"/>
    <w:rsid w:val="4E164B8E"/>
    <w:rsid w:val="4E51FAFA"/>
    <w:rsid w:val="4E6FDABC"/>
    <w:rsid w:val="4E79ADF5"/>
    <w:rsid w:val="4E9A3F8E"/>
    <w:rsid w:val="4F100D9E"/>
    <w:rsid w:val="4F151361"/>
    <w:rsid w:val="4F1F1E7D"/>
    <w:rsid w:val="4F40559C"/>
    <w:rsid w:val="4FAB1991"/>
    <w:rsid w:val="4FC664E9"/>
    <w:rsid w:val="4FD03F7A"/>
    <w:rsid w:val="50167BCF"/>
    <w:rsid w:val="502B254D"/>
    <w:rsid w:val="505990D9"/>
    <w:rsid w:val="508B089A"/>
    <w:rsid w:val="50979BC3"/>
    <w:rsid w:val="50A51BF9"/>
    <w:rsid w:val="50A86907"/>
    <w:rsid w:val="50C7E86D"/>
    <w:rsid w:val="50D495C5"/>
    <w:rsid w:val="50EBF032"/>
    <w:rsid w:val="50F22E3B"/>
    <w:rsid w:val="5113D7F6"/>
    <w:rsid w:val="51998AFC"/>
    <w:rsid w:val="51DA5C8C"/>
    <w:rsid w:val="51E233DE"/>
    <w:rsid w:val="521A351F"/>
    <w:rsid w:val="521B29F2"/>
    <w:rsid w:val="52285699"/>
    <w:rsid w:val="523712C3"/>
    <w:rsid w:val="5240E065"/>
    <w:rsid w:val="52C32BAF"/>
    <w:rsid w:val="52C57429"/>
    <w:rsid w:val="52FEAC5B"/>
    <w:rsid w:val="531D0F92"/>
    <w:rsid w:val="53346003"/>
    <w:rsid w:val="533CE1EE"/>
    <w:rsid w:val="53767D82"/>
    <w:rsid w:val="53A6A615"/>
    <w:rsid w:val="53ADED74"/>
    <w:rsid w:val="53B6E94E"/>
    <w:rsid w:val="53C39BCB"/>
    <w:rsid w:val="53CDEA64"/>
    <w:rsid w:val="540910A4"/>
    <w:rsid w:val="54223B9B"/>
    <w:rsid w:val="543EB1CD"/>
    <w:rsid w:val="544E807C"/>
    <w:rsid w:val="547E264E"/>
    <w:rsid w:val="54A3D1E4"/>
    <w:rsid w:val="54E4B63A"/>
    <w:rsid w:val="54EEECF8"/>
    <w:rsid w:val="554732E7"/>
    <w:rsid w:val="55805AD8"/>
    <w:rsid w:val="558615D5"/>
    <w:rsid w:val="55890172"/>
    <w:rsid w:val="558DE405"/>
    <w:rsid w:val="5598CF87"/>
    <w:rsid w:val="55991DC3"/>
    <w:rsid w:val="559F7103"/>
    <w:rsid w:val="55CCD04C"/>
    <w:rsid w:val="55FED51B"/>
    <w:rsid w:val="56311B4D"/>
    <w:rsid w:val="56416C69"/>
    <w:rsid w:val="566CB6DC"/>
    <w:rsid w:val="5676F9E6"/>
    <w:rsid w:val="567CD906"/>
    <w:rsid w:val="56CC6CAD"/>
    <w:rsid w:val="56EEA9CD"/>
    <w:rsid w:val="5711D650"/>
    <w:rsid w:val="5713114F"/>
    <w:rsid w:val="571A7D06"/>
    <w:rsid w:val="572F873C"/>
    <w:rsid w:val="5730293A"/>
    <w:rsid w:val="5782BB7F"/>
    <w:rsid w:val="5798C6C1"/>
    <w:rsid w:val="57D01BA0"/>
    <w:rsid w:val="57D6F37D"/>
    <w:rsid w:val="57E2B20D"/>
    <w:rsid w:val="58123229"/>
    <w:rsid w:val="58145EAA"/>
    <w:rsid w:val="58382DD8"/>
    <w:rsid w:val="58796F38"/>
    <w:rsid w:val="58955BB2"/>
    <w:rsid w:val="58A59EDD"/>
    <w:rsid w:val="58EC5376"/>
    <w:rsid w:val="59007402"/>
    <w:rsid w:val="59155CC6"/>
    <w:rsid w:val="5958B2E8"/>
    <w:rsid w:val="595BE9D3"/>
    <w:rsid w:val="595D4DF3"/>
    <w:rsid w:val="595F14D4"/>
    <w:rsid w:val="596CB621"/>
    <w:rsid w:val="59944E17"/>
    <w:rsid w:val="59960405"/>
    <w:rsid w:val="59980EBD"/>
    <w:rsid w:val="59B0AF30"/>
    <w:rsid w:val="59C82882"/>
    <w:rsid w:val="59C93EB0"/>
    <w:rsid w:val="59CE2EA5"/>
    <w:rsid w:val="5A08D3D4"/>
    <w:rsid w:val="5A392C9A"/>
    <w:rsid w:val="5A39BC69"/>
    <w:rsid w:val="5A6627CE"/>
    <w:rsid w:val="5A6F9574"/>
    <w:rsid w:val="5A869A11"/>
    <w:rsid w:val="5A8C3005"/>
    <w:rsid w:val="5A992DD2"/>
    <w:rsid w:val="5AFCDD9F"/>
    <w:rsid w:val="5B28EF4D"/>
    <w:rsid w:val="5B2B4657"/>
    <w:rsid w:val="5B35C207"/>
    <w:rsid w:val="5B472C46"/>
    <w:rsid w:val="5B4B2A19"/>
    <w:rsid w:val="5B6324B7"/>
    <w:rsid w:val="5B67B49D"/>
    <w:rsid w:val="5B719099"/>
    <w:rsid w:val="5B71C98A"/>
    <w:rsid w:val="5B799AB6"/>
    <w:rsid w:val="5B85CD80"/>
    <w:rsid w:val="5BAD93DB"/>
    <w:rsid w:val="5BCB21C2"/>
    <w:rsid w:val="5BE42903"/>
    <w:rsid w:val="5BF3F841"/>
    <w:rsid w:val="5C2A4A71"/>
    <w:rsid w:val="5C32E08D"/>
    <w:rsid w:val="5C37A62A"/>
    <w:rsid w:val="5C583DF8"/>
    <w:rsid w:val="5C5A2B9C"/>
    <w:rsid w:val="5C7CFDD7"/>
    <w:rsid w:val="5C90BAF4"/>
    <w:rsid w:val="5C9A8909"/>
    <w:rsid w:val="5CCB02CC"/>
    <w:rsid w:val="5CCFE5E6"/>
    <w:rsid w:val="5D00E0E8"/>
    <w:rsid w:val="5D39AC8C"/>
    <w:rsid w:val="5D4821F5"/>
    <w:rsid w:val="5D5C6533"/>
    <w:rsid w:val="5D69A858"/>
    <w:rsid w:val="5D704DB3"/>
    <w:rsid w:val="5DCC5C7A"/>
    <w:rsid w:val="5DD380B9"/>
    <w:rsid w:val="5DE4E01A"/>
    <w:rsid w:val="5E1B45AD"/>
    <w:rsid w:val="5E22A927"/>
    <w:rsid w:val="5E4A4DDC"/>
    <w:rsid w:val="5E6FE6C3"/>
    <w:rsid w:val="5E82F3E0"/>
    <w:rsid w:val="5E836740"/>
    <w:rsid w:val="5E966D65"/>
    <w:rsid w:val="5EAF5C6E"/>
    <w:rsid w:val="5ED7146A"/>
    <w:rsid w:val="5EE33C82"/>
    <w:rsid w:val="5EF1F397"/>
    <w:rsid w:val="5EF50DFD"/>
    <w:rsid w:val="5F16151A"/>
    <w:rsid w:val="5F4B82BF"/>
    <w:rsid w:val="5F5D2F50"/>
    <w:rsid w:val="5F73C9C8"/>
    <w:rsid w:val="5FC080B4"/>
    <w:rsid w:val="5FCA20B9"/>
    <w:rsid w:val="5FDAE60C"/>
    <w:rsid w:val="5FECCD7E"/>
    <w:rsid w:val="60117C9E"/>
    <w:rsid w:val="60170F95"/>
    <w:rsid w:val="6031DB74"/>
    <w:rsid w:val="60320A1F"/>
    <w:rsid w:val="608013A0"/>
    <w:rsid w:val="60809820"/>
    <w:rsid w:val="60A6D020"/>
    <w:rsid w:val="60B9CC37"/>
    <w:rsid w:val="60BDC7A4"/>
    <w:rsid w:val="60C9B37E"/>
    <w:rsid w:val="60D6CEF8"/>
    <w:rsid w:val="60E70853"/>
    <w:rsid w:val="60F2EAE6"/>
    <w:rsid w:val="60F62FEB"/>
    <w:rsid w:val="613508D0"/>
    <w:rsid w:val="61AF6C4B"/>
    <w:rsid w:val="61F20EE2"/>
    <w:rsid w:val="62081395"/>
    <w:rsid w:val="62296C5E"/>
    <w:rsid w:val="6240D0CE"/>
    <w:rsid w:val="6270C80E"/>
    <w:rsid w:val="628B5157"/>
    <w:rsid w:val="62968F53"/>
    <w:rsid w:val="62B02982"/>
    <w:rsid w:val="62BFE744"/>
    <w:rsid w:val="62C9C23C"/>
    <w:rsid w:val="633A3F67"/>
    <w:rsid w:val="634AD2CA"/>
    <w:rsid w:val="63CD7CC4"/>
    <w:rsid w:val="63D3DDE2"/>
    <w:rsid w:val="63D7BFD9"/>
    <w:rsid w:val="649453E3"/>
    <w:rsid w:val="64DCD82D"/>
    <w:rsid w:val="64F9CCB2"/>
    <w:rsid w:val="6509B7FA"/>
    <w:rsid w:val="6544F8E7"/>
    <w:rsid w:val="654B2158"/>
    <w:rsid w:val="6588ED96"/>
    <w:rsid w:val="65949CC4"/>
    <w:rsid w:val="65C2FD04"/>
    <w:rsid w:val="65C481C1"/>
    <w:rsid w:val="65D014D7"/>
    <w:rsid w:val="660CD600"/>
    <w:rsid w:val="6614D466"/>
    <w:rsid w:val="6666B8DD"/>
    <w:rsid w:val="6700CA23"/>
    <w:rsid w:val="670992C1"/>
    <w:rsid w:val="670ACBAF"/>
    <w:rsid w:val="67333B36"/>
    <w:rsid w:val="67A2A94C"/>
    <w:rsid w:val="67FC724C"/>
    <w:rsid w:val="681CF80C"/>
    <w:rsid w:val="68282E8D"/>
    <w:rsid w:val="68B163AD"/>
    <w:rsid w:val="68BCCA1C"/>
    <w:rsid w:val="68DD27E9"/>
    <w:rsid w:val="68E76731"/>
    <w:rsid w:val="69446126"/>
    <w:rsid w:val="69528E87"/>
    <w:rsid w:val="695AD192"/>
    <w:rsid w:val="696E9649"/>
    <w:rsid w:val="69967937"/>
    <w:rsid w:val="69991F2B"/>
    <w:rsid w:val="69BC6551"/>
    <w:rsid w:val="69C8907C"/>
    <w:rsid w:val="6A5794E0"/>
    <w:rsid w:val="6A614E92"/>
    <w:rsid w:val="6A977902"/>
    <w:rsid w:val="6A9F9806"/>
    <w:rsid w:val="6ACE6F78"/>
    <w:rsid w:val="6AF6F5E6"/>
    <w:rsid w:val="6B117732"/>
    <w:rsid w:val="6B17F0A1"/>
    <w:rsid w:val="6B7377E1"/>
    <w:rsid w:val="6B894103"/>
    <w:rsid w:val="6B9470CB"/>
    <w:rsid w:val="6BAB39B4"/>
    <w:rsid w:val="6BECC876"/>
    <w:rsid w:val="6BF06629"/>
    <w:rsid w:val="6BF8DC4D"/>
    <w:rsid w:val="6C1B7BF4"/>
    <w:rsid w:val="6C7A8804"/>
    <w:rsid w:val="6C84363A"/>
    <w:rsid w:val="6CB2CA20"/>
    <w:rsid w:val="6CC971D6"/>
    <w:rsid w:val="6CD34B14"/>
    <w:rsid w:val="6D03AB84"/>
    <w:rsid w:val="6D05282A"/>
    <w:rsid w:val="6D44BE9F"/>
    <w:rsid w:val="6D527D0F"/>
    <w:rsid w:val="6D7FB60E"/>
    <w:rsid w:val="6DA42096"/>
    <w:rsid w:val="6DA8C8AC"/>
    <w:rsid w:val="6E079EAC"/>
    <w:rsid w:val="6E0E7815"/>
    <w:rsid w:val="6E1163FC"/>
    <w:rsid w:val="6E24556D"/>
    <w:rsid w:val="6E2CCA4C"/>
    <w:rsid w:val="6E6E937E"/>
    <w:rsid w:val="6E6F3FE5"/>
    <w:rsid w:val="6E6F9FB9"/>
    <w:rsid w:val="6E7661BF"/>
    <w:rsid w:val="6E930B70"/>
    <w:rsid w:val="6EBB7AC3"/>
    <w:rsid w:val="6F13D759"/>
    <w:rsid w:val="6F196C2A"/>
    <w:rsid w:val="6F1E2545"/>
    <w:rsid w:val="6F5B0D43"/>
    <w:rsid w:val="6F7F9B25"/>
    <w:rsid w:val="6F8F9668"/>
    <w:rsid w:val="6F90566B"/>
    <w:rsid w:val="6FAA2BC4"/>
    <w:rsid w:val="6FB55541"/>
    <w:rsid w:val="6FB8C737"/>
    <w:rsid w:val="6FC850B9"/>
    <w:rsid w:val="6FCC679D"/>
    <w:rsid w:val="6FD0141F"/>
    <w:rsid w:val="6FEED47F"/>
    <w:rsid w:val="700D7235"/>
    <w:rsid w:val="701C567F"/>
    <w:rsid w:val="7094B1F9"/>
    <w:rsid w:val="709F61F5"/>
    <w:rsid w:val="70AABB6D"/>
    <w:rsid w:val="70F89DC4"/>
    <w:rsid w:val="7116409F"/>
    <w:rsid w:val="71221661"/>
    <w:rsid w:val="7169CBCC"/>
    <w:rsid w:val="717FBB22"/>
    <w:rsid w:val="71915C60"/>
    <w:rsid w:val="7199CADF"/>
    <w:rsid w:val="719EF5D5"/>
    <w:rsid w:val="71E04668"/>
    <w:rsid w:val="72101785"/>
    <w:rsid w:val="72112913"/>
    <w:rsid w:val="721736FC"/>
    <w:rsid w:val="722A5FBE"/>
    <w:rsid w:val="7259F8BB"/>
    <w:rsid w:val="726A02F8"/>
    <w:rsid w:val="72ADDF2D"/>
    <w:rsid w:val="72B70BB3"/>
    <w:rsid w:val="72CBD017"/>
    <w:rsid w:val="7302541B"/>
    <w:rsid w:val="73256D6E"/>
    <w:rsid w:val="732D5C04"/>
    <w:rsid w:val="73405079"/>
    <w:rsid w:val="736B6D41"/>
    <w:rsid w:val="736E39B5"/>
    <w:rsid w:val="738EF069"/>
    <w:rsid w:val="73A15F69"/>
    <w:rsid w:val="73A3B3B5"/>
    <w:rsid w:val="73E64C72"/>
    <w:rsid w:val="740A5CEF"/>
    <w:rsid w:val="743EDE85"/>
    <w:rsid w:val="7472E0F4"/>
    <w:rsid w:val="7488FF78"/>
    <w:rsid w:val="74994710"/>
    <w:rsid w:val="749C2490"/>
    <w:rsid w:val="74A39443"/>
    <w:rsid w:val="74ADF978"/>
    <w:rsid w:val="74F5E6CB"/>
    <w:rsid w:val="74F6A947"/>
    <w:rsid w:val="750F6C3B"/>
    <w:rsid w:val="751A53BB"/>
    <w:rsid w:val="751F112E"/>
    <w:rsid w:val="755D61E5"/>
    <w:rsid w:val="756325A0"/>
    <w:rsid w:val="75784B62"/>
    <w:rsid w:val="75AF0A36"/>
    <w:rsid w:val="761E0ADF"/>
    <w:rsid w:val="7670E8A0"/>
    <w:rsid w:val="76928BC7"/>
    <w:rsid w:val="76A3448B"/>
    <w:rsid w:val="76B6828D"/>
    <w:rsid w:val="76D01A22"/>
    <w:rsid w:val="76EBDB7E"/>
    <w:rsid w:val="76F4E2C7"/>
    <w:rsid w:val="76F773C4"/>
    <w:rsid w:val="7705BE76"/>
    <w:rsid w:val="771F661C"/>
    <w:rsid w:val="77255A1C"/>
    <w:rsid w:val="773CA63D"/>
    <w:rsid w:val="7741446B"/>
    <w:rsid w:val="774D21FC"/>
    <w:rsid w:val="775E9E30"/>
    <w:rsid w:val="775F1997"/>
    <w:rsid w:val="776252F1"/>
    <w:rsid w:val="776C4420"/>
    <w:rsid w:val="777876B6"/>
    <w:rsid w:val="778EB58A"/>
    <w:rsid w:val="77BD90DB"/>
    <w:rsid w:val="781D07E3"/>
    <w:rsid w:val="784DE22C"/>
    <w:rsid w:val="78615895"/>
    <w:rsid w:val="7869A02A"/>
    <w:rsid w:val="788D719D"/>
    <w:rsid w:val="78C1A373"/>
    <w:rsid w:val="78C239A6"/>
    <w:rsid w:val="79108D11"/>
    <w:rsid w:val="7919BECD"/>
    <w:rsid w:val="793D6E65"/>
    <w:rsid w:val="7944ECBA"/>
    <w:rsid w:val="7947D7DE"/>
    <w:rsid w:val="795C5DB0"/>
    <w:rsid w:val="797C524C"/>
    <w:rsid w:val="79802F58"/>
    <w:rsid w:val="799604FA"/>
    <w:rsid w:val="79AB3EBB"/>
    <w:rsid w:val="79B8D9EB"/>
    <w:rsid w:val="79DDB1E8"/>
    <w:rsid w:val="79E0CD18"/>
    <w:rsid w:val="79ECCAB2"/>
    <w:rsid w:val="7A1143B4"/>
    <w:rsid w:val="7A2367E2"/>
    <w:rsid w:val="7A611F21"/>
    <w:rsid w:val="7A891D01"/>
    <w:rsid w:val="7AE93C4D"/>
    <w:rsid w:val="7B104978"/>
    <w:rsid w:val="7B26E4EB"/>
    <w:rsid w:val="7B37D7FE"/>
    <w:rsid w:val="7B64AADB"/>
    <w:rsid w:val="7B6BB3AF"/>
    <w:rsid w:val="7B9FD5D2"/>
    <w:rsid w:val="7BB427EC"/>
    <w:rsid w:val="7BB738CD"/>
    <w:rsid w:val="7BD9367E"/>
    <w:rsid w:val="7BE143D1"/>
    <w:rsid w:val="7BE3A176"/>
    <w:rsid w:val="7BE93190"/>
    <w:rsid w:val="7BFC4F9F"/>
    <w:rsid w:val="7C00338B"/>
    <w:rsid w:val="7C1B56A1"/>
    <w:rsid w:val="7C2184A5"/>
    <w:rsid w:val="7C29796C"/>
    <w:rsid w:val="7C482262"/>
    <w:rsid w:val="7C888A3B"/>
    <w:rsid w:val="7C9674FB"/>
    <w:rsid w:val="7CA1494A"/>
    <w:rsid w:val="7D09364D"/>
    <w:rsid w:val="7D0EC616"/>
    <w:rsid w:val="7D1CE57A"/>
    <w:rsid w:val="7D651DC6"/>
    <w:rsid w:val="7D6C2E6E"/>
    <w:rsid w:val="7D6FBFCC"/>
    <w:rsid w:val="7D79CA05"/>
    <w:rsid w:val="7DA1D7B5"/>
    <w:rsid w:val="7DCB5F28"/>
    <w:rsid w:val="7DCD1BE5"/>
    <w:rsid w:val="7DE434BE"/>
    <w:rsid w:val="7DEFDB3E"/>
    <w:rsid w:val="7DFA37AB"/>
    <w:rsid w:val="7E05F475"/>
    <w:rsid w:val="7E0F7DC7"/>
    <w:rsid w:val="7E15CD09"/>
    <w:rsid w:val="7E1FB538"/>
    <w:rsid w:val="7E22C0C4"/>
    <w:rsid w:val="7E6C9CC4"/>
    <w:rsid w:val="7E72B1C4"/>
    <w:rsid w:val="7E8E37BE"/>
    <w:rsid w:val="7E904ABD"/>
    <w:rsid w:val="7EBB2769"/>
    <w:rsid w:val="7EF39C02"/>
    <w:rsid w:val="7EF6D905"/>
    <w:rsid w:val="7EFEA786"/>
    <w:rsid w:val="7F13BB1A"/>
    <w:rsid w:val="7F2240A8"/>
    <w:rsid w:val="7F30D987"/>
    <w:rsid w:val="7F40BBD1"/>
    <w:rsid w:val="7F724DC4"/>
    <w:rsid w:val="7F893352"/>
    <w:rsid w:val="7F9B1B72"/>
    <w:rsid w:val="7F9F6E6F"/>
    <w:rsid w:val="7FA83168"/>
    <w:rsid w:val="7FBC8F5F"/>
    <w:rsid w:val="7FE1269A"/>
    <w:rsid w:val="7FF688AF"/>
  </w:rsids>
  <m:mathPr>
    <m:mathFont m:val="Cambria Math"/>
    <m:brkBin m:val="before"/>
    <m:brkBinSub m:val="--"/>
    <m:smallFrac/>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0BC16"/>
  <w15:docId w15:val="{4EDE14D1-D1BB-4A32-AA14-D7221455B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F50"/>
    <w:pPr>
      <w:spacing w:line="240" w:lineRule="auto"/>
    </w:pPr>
  </w:style>
  <w:style w:type="paragraph" w:styleId="Heading1">
    <w:name w:val="heading 1"/>
    <w:basedOn w:val="Normal"/>
    <w:next w:val="Normal"/>
    <w:link w:val="Heading1Char"/>
    <w:uiPriority w:val="9"/>
    <w:qFormat/>
    <w:rsid w:val="00DA7AF5"/>
    <w:pPr>
      <w:keepNext/>
      <w:keepLines/>
      <w:numPr>
        <w:numId w:val="3"/>
      </w:numPr>
      <w:spacing w:after="120"/>
      <w:jc w:val="left"/>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31E"/>
    <w:pPr>
      <w:keepNext/>
      <w:keepLines/>
      <w:numPr>
        <w:ilvl w:val="1"/>
        <w:numId w:val="3"/>
      </w:numPr>
      <w:jc w:val="left"/>
      <w:outlineLvl w:val="1"/>
    </w:pPr>
    <w:rPr>
      <w:rFonts w:eastAsiaTheme="majorEastAsia" w:cstheme="majorBidi"/>
      <w:b/>
      <w:bCs/>
      <w:color w:val="365F91" w:themeColor="accent1" w:themeShade="BF"/>
      <w:sz w:val="24"/>
      <w:szCs w:val="26"/>
    </w:rPr>
  </w:style>
  <w:style w:type="paragraph" w:styleId="Heading3">
    <w:name w:val="heading 3"/>
    <w:basedOn w:val="Normal"/>
    <w:next w:val="Normal"/>
    <w:link w:val="Heading3Char"/>
    <w:unhideWhenUsed/>
    <w:qFormat/>
    <w:rsid w:val="00E3431E"/>
    <w:pPr>
      <w:keepNext/>
      <w:keepLines/>
      <w:numPr>
        <w:ilvl w:val="2"/>
        <w:numId w:val="3"/>
      </w:numPr>
      <w:spacing w:after="120"/>
      <w:jc w:val="left"/>
      <w:outlineLvl w:val="2"/>
    </w:pPr>
    <w:rPr>
      <w:rFonts w:eastAsiaTheme="majorEastAsia" w:cstheme="majorBidi"/>
      <w:b/>
      <w:bCs/>
      <w:color w:val="365F91" w:themeColor="accent1" w:themeShade="BF"/>
    </w:rPr>
  </w:style>
  <w:style w:type="paragraph" w:styleId="Heading4">
    <w:name w:val="heading 4"/>
    <w:basedOn w:val="Normal"/>
    <w:next w:val="Normal"/>
    <w:link w:val="Heading4Char"/>
    <w:unhideWhenUsed/>
    <w:qFormat/>
    <w:rsid w:val="00431198"/>
    <w:pPr>
      <w:keepNext/>
      <w:keepLines/>
      <w:numPr>
        <w:ilvl w:val="3"/>
        <w:numId w:val="3"/>
      </w:numPr>
      <w:spacing w:after="240"/>
      <w:ind w:left="864"/>
      <w:outlineLvl w:val="3"/>
    </w:pPr>
    <w:rPr>
      <w:rFonts w:eastAsiaTheme="majorEastAsia" w:cstheme="majorBidi"/>
      <w:b/>
      <w:bCs/>
      <w:iCs/>
    </w:rPr>
  </w:style>
  <w:style w:type="paragraph" w:styleId="Heading5">
    <w:name w:val="heading 5"/>
    <w:basedOn w:val="Normal"/>
    <w:next w:val="Normal"/>
    <w:link w:val="Heading5Char"/>
    <w:unhideWhenUsed/>
    <w:qFormat/>
    <w:rsid w:val="0085770A"/>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5770A"/>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5770A"/>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770A"/>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770A"/>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AF5"/>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431E"/>
    <w:rPr>
      <w:rFonts w:eastAsiaTheme="majorEastAsia" w:cstheme="majorBidi"/>
      <w:b/>
      <w:bCs/>
      <w:color w:val="365F91" w:themeColor="accent1" w:themeShade="BF"/>
      <w:sz w:val="24"/>
      <w:szCs w:val="26"/>
    </w:rPr>
  </w:style>
  <w:style w:type="character" w:customStyle="1" w:styleId="Heading3Char">
    <w:name w:val="Heading 3 Char"/>
    <w:basedOn w:val="DefaultParagraphFont"/>
    <w:link w:val="Heading3"/>
    <w:rsid w:val="00E3431E"/>
    <w:rPr>
      <w:rFonts w:eastAsiaTheme="majorEastAsia" w:cstheme="majorBidi"/>
      <w:b/>
      <w:bCs/>
      <w:color w:val="365F91" w:themeColor="accent1" w:themeShade="BF"/>
    </w:rPr>
  </w:style>
  <w:style w:type="character" w:customStyle="1" w:styleId="Heading4Char">
    <w:name w:val="Heading 4 Char"/>
    <w:basedOn w:val="DefaultParagraphFont"/>
    <w:link w:val="Heading4"/>
    <w:rsid w:val="00431198"/>
    <w:rPr>
      <w:rFonts w:eastAsiaTheme="majorEastAsia" w:cstheme="majorBidi"/>
      <w:b/>
      <w:bCs/>
      <w:iCs/>
    </w:rPr>
  </w:style>
  <w:style w:type="character" w:customStyle="1" w:styleId="Heading5Char">
    <w:name w:val="Heading 5 Char"/>
    <w:basedOn w:val="DefaultParagraphFont"/>
    <w:link w:val="Heading5"/>
    <w:rsid w:val="0085770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5770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5770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770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770A"/>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027F50"/>
    <w:pPr>
      <w:contextualSpacing/>
    </w:pPr>
  </w:style>
  <w:style w:type="character" w:styleId="PlaceholderText">
    <w:name w:val="Placeholder Text"/>
    <w:basedOn w:val="DefaultParagraphFont"/>
    <w:uiPriority w:val="99"/>
    <w:semiHidden/>
    <w:rsid w:val="006A127A"/>
    <w:rPr>
      <w:color w:val="808080"/>
    </w:rPr>
  </w:style>
  <w:style w:type="paragraph" w:styleId="BalloonText">
    <w:name w:val="Balloon Text"/>
    <w:basedOn w:val="Normal"/>
    <w:link w:val="BalloonTextChar"/>
    <w:uiPriority w:val="99"/>
    <w:semiHidden/>
    <w:unhideWhenUsed/>
    <w:rsid w:val="006A127A"/>
    <w:rPr>
      <w:rFonts w:ascii="Tahoma" w:hAnsi="Tahoma" w:cs="Tahoma"/>
      <w:sz w:val="16"/>
      <w:szCs w:val="16"/>
    </w:rPr>
  </w:style>
  <w:style w:type="character" w:customStyle="1" w:styleId="BalloonTextChar">
    <w:name w:val="Balloon Text Char"/>
    <w:basedOn w:val="DefaultParagraphFont"/>
    <w:link w:val="BalloonText"/>
    <w:uiPriority w:val="99"/>
    <w:semiHidden/>
    <w:rsid w:val="006A127A"/>
    <w:rPr>
      <w:rFonts w:ascii="Tahoma" w:hAnsi="Tahoma" w:cs="Tahoma"/>
      <w:sz w:val="16"/>
      <w:szCs w:val="16"/>
    </w:rPr>
  </w:style>
  <w:style w:type="table" w:styleId="TableGrid">
    <w:name w:val="Table Grid"/>
    <w:basedOn w:val="TableNormal"/>
    <w:uiPriority w:val="39"/>
    <w:rsid w:val="000A62C5"/>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BD7D6C"/>
    <w:pPr>
      <w:numPr>
        <w:numId w:val="0"/>
      </w:numPr>
      <w:spacing w:line="276" w:lineRule="auto"/>
      <w:outlineLvl w:val="9"/>
    </w:pPr>
  </w:style>
  <w:style w:type="paragraph" w:styleId="TOC1">
    <w:name w:val="toc 1"/>
    <w:basedOn w:val="Normal"/>
    <w:next w:val="Normal"/>
    <w:autoRedefine/>
    <w:uiPriority w:val="39"/>
    <w:unhideWhenUsed/>
    <w:qFormat/>
    <w:rsid w:val="006E07DA"/>
    <w:pPr>
      <w:tabs>
        <w:tab w:val="left" w:pos="426"/>
        <w:tab w:val="right" w:leader="dot" w:pos="10348"/>
      </w:tabs>
      <w:spacing w:after="100"/>
      <w:ind w:left="142" w:firstLine="0"/>
    </w:pPr>
    <w:rPr>
      <w:rFonts w:ascii="Calibri Light" w:hAnsi="Calibri Light" w:cs="Calibri Light"/>
      <w:noProof/>
    </w:rPr>
  </w:style>
  <w:style w:type="paragraph" w:styleId="TOC2">
    <w:name w:val="toc 2"/>
    <w:basedOn w:val="Normal"/>
    <w:next w:val="Normal"/>
    <w:autoRedefine/>
    <w:uiPriority w:val="39"/>
    <w:unhideWhenUsed/>
    <w:qFormat/>
    <w:rsid w:val="00C1460C"/>
    <w:pPr>
      <w:tabs>
        <w:tab w:val="left" w:pos="284"/>
        <w:tab w:val="left" w:pos="709"/>
        <w:tab w:val="right" w:leader="dot" w:pos="10348"/>
      </w:tabs>
      <w:spacing w:after="100"/>
      <w:ind w:left="240" w:right="140" w:firstLine="0"/>
    </w:pPr>
  </w:style>
  <w:style w:type="character" w:styleId="Hyperlink">
    <w:name w:val="Hyperlink"/>
    <w:basedOn w:val="DefaultParagraphFont"/>
    <w:uiPriority w:val="99"/>
    <w:unhideWhenUsed/>
    <w:rsid w:val="00BD7D6C"/>
    <w:rPr>
      <w:color w:val="0000FF" w:themeColor="hyperlink"/>
      <w:u w:val="single"/>
    </w:rPr>
  </w:style>
  <w:style w:type="paragraph" w:customStyle="1" w:styleId="Stilius1">
    <w:name w:val="Stilius1"/>
    <w:basedOn w:val="Normal"/>
    <w:link w:val="Stilius1Char"/>
    <w:uiPriority w:val="99"/>
    <w:rsid w:val="00115E3B"/>
    <w:pPr>
      <w:spacing w:after="120"/>
      <w:ind w:firstLine="680"/>
    </w:pPr>
    <w:rPr>
      <w:rFonts w:eastAsia="Calibri" w:cs="Times New Roman"/>
      <w:szCs w:val="24"/>
    </w:rPr>
  </w:style>
  <w:style w:type="paragraph" w:styleId="Header">
    <w:name w:val="header"/>
    <w:basedOn w:val="Normal"/>
    <w:link w:val="HeaderChar"/>
    <w:uiPriority w:val="99"/>
    <w:unhideWhenUsed/>
    <w:rsid w:val="00115E3B"/>
    <w:pPr>
      <w:tabs>
        <w:tab w:val="center" w:pos="4819"/>
        <w:tab w:val="right" w:pos="9638"/>
      </w:tabs>
    </w:pPr>
  </w:style>
  <w:style w:type="character" w:customStyle="1" w:styleId="HeaderChar">
    <w:name w:val="Header Char"/>
    <w:basedOn w:val="DefaultParagraphFont"/>
    <w:link w:val="Header"/>
    <w:uiPriority w:val="99"/>
    <w:rsid w:val="00115E3B"/>
    <w:rPr>
      <w:rFonts w:ascii="Times New Roman" w:hAnsi="Times New Roman"/>
      <w:sz w:val="24"/>
    </w:rPr>
  </w:style>
  <w:style w:type="paragraph" w:styleId="Footer">
    <w:name w:val="footer"/>
    <w:basedOn w:val="Normal"/>
    <w:link w:val="FooterChar"/>
    <w:uiPriority w:val="99"/>
    <w:unhideWhenUsed/>
    <w:rsid w:val="00115E3B"/>
    <w:pPr>
      <w:tabs>
        <w:tab w:val="center" w:pos="4819"/>
        <w:tab w:val="right" w:pos="9638"/>
      </w:tabs>
    </w:pPr>
  </w:style>
  <w:style w:type="character" w:customStyle="1" w:styleId="FooterChar">
    <w:name w:val="Footer Char"/>
    <w:basedOn w:val="DefaultParagraphFont"/>
    <w:link w:val="Footer"/>
    <w:uiPriority w:val="99"/>
    <w:rsid w:val="00115E3B"/>
    <w:rPr>
      <w:rFonts w:ascii="Times New Roman" w:hAnsi="Times New Roman"/>
      <w:sz w:val="24"/>
    </w:rPr>
  </w:style>
  <w:style w:type="character" w:styleId="Strong">
    <w:name w:val="Strong"/>
    <w:basedOn w:val="DefaultParagraphFont"/>
    <w:uiPriority w:val="22"/>
    <w:qFormat/>
    <w:rsid w:val="000D36F5"/>
    <w:rPr>
      <w:b/>
      <w:bCs/>
    </w:rPr>
  </w:style>
  <w:style w:type="paragraph" w:styleId="Caption">
    <w:name w:val="caption"/>
    <w:basedOn w:val="Normal"/>
    <w:next w:val="Normal"/>
    <w:uiPriority w:val="35"/>
    <w:unhideWhenUsed/>
    <w:qFormat/>
    <w:rsid w:val="00027F50"/>
    <w:pPr>
      <w:spacing w:after="200"/>
    </w:pPr>
    <w:rPr>
      <w:b/>
      <w:bCs/>
      <w:sz w:val="18"/>
      <w:szCs w:val="18"/>
    </w:rPr>
  </w:style>
  <w:style w:type="paragraph" w:styleId="TOC3">
    <w:name w:val="toc 3"/>
    <w:basedOn w:val="Normal"/>
    <w:next w:val="Normal"/>
    <w:autoRedefine/>
    <w:uiPriority w:val="39"/>
    <w:unhideWhenUsed/>
    <w:qFormat/>
    <w:rsid w:val="0069759D"/>
    <w:pPr>
      <w:tabs>
        <w:tab w:val="left" w:pos="993"/>
        <w:tab w:val="right" w:leader="dot" w:pos="9344"/>
      </w:tabs>
      <w:spacing w:after="100"/>
      <w:ind w:left="480" w:firstLine="0"/>
    </w:pPr>
  </w:style>
  <w:style w:type="paragraph" w:styleId="TableofFigures">
    <w:name w:val="table of figures"/>
    <w:basedOn w:val="Normal"/>
    <w:next w:val="Normal"/>
    <w:uiPriority w:val="99"/>
    <w:unhideWhenUsed/>
    <w:rsid w:val="003E21A4"/>
  </w:style>
  <w:style w:type="paragraph" w:styleId="NormalWeb">
    <w:name w:val="Normal (Web)"/>
    <w:basedOn w:val="Normal"/>
    <w:uiPriority w:val="99"/>
    <w:semiHidden/>
    <w:unhideWhenUsed/>
    <w:rsid w:val="004E58DB"/>
    <w:pPr>
      <w:spacing w:before="100" w:beforeAutospacing="1" w:after="100" w:afterAutospacing="1"/>
      <w:jc w:val="left"/>
    </w:pPr>
    <w:rPr>
      <w:rFonts w:ascii="Arial" w:eastAsia="Times New Roman" w:hAnsi="Arial" w:cs="Arial"/>
      <w:sz w:val="18"/>
      <w:szCs w:val="18"/>
      <w:lang w:eastAsia="lt-LT"/>
    </w:rPr>
  </w:style>
  <w:style w:type="paragraph" w:customStyle="1" w:styleId="Default">
    <w:name w:val="Default"/>
    <w:rsid w:val="00774D94"/>
    <w:pPr>
      <w:autoSpaceDE w:val="0"/>
      <w:autoSpaceDN w:val="0"/>
      <w:adjustRightInd w:val="0"/>
      <w:spacing w:line="240" w:lineRule="auto"/>
      <w:jc w:val="left"/>
    </w:pPr>
    <w:rPr>
      <w:rFonts w:ascii="Times New Roman" w:hAnsi="Times New Roman" w:cs="Times New Roman"/>
      <w:color w:val="000000"/>
      <w:sz w:val="24"/>
      <w:szCs w:val="24"/>
    </w:rPr>
  </w:style>
  <w:style w:type="paragraph" w:customStyle="1" w:styleId="xl63">
    <w:name w:val="xl63"/>
    <w:basedOn w:val="Normal"/>
    <w:rsid w:val="00AA5BD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64">
    <w:name w:val="xl64"/>
    <w:basedOn w:val="Normal"/>
    <w:rsid w:val="00AA5BD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styleId="NoSpacing">
    <w:name w:val="No Spacing"/>
    <w:uiPriority w:val="1"/>
    <w:qFormat/>
    <w:rsid w:val="00676710"/>
    <w:pPr>
      <w:spacing w:line="240" w:lineRule="auto"/>
    </w:pPr>
    <w:rPr>
      <w:rFonts w:ascii="Times New Roman" w:hAnsi="Times New Roman"/>
      <w:sz w:val="24"/>
    </w:rPr>
  </w:style>
  <w:style w:type="paragraph" w:styleId="BodyText">
    <w:name w:val="Body Text"/>
    <w:aliases w:val="Body Text Char1,Body Text Char Char,Body Text Char1 Diagrama,Body Text Char Char Diagrama"/>
    <w:basedOn w:val="Normal"/>
    <w:link w:val="BodyTextChar"/>
    <w:rsid w:val="00676710"/>
    <w:pPr>
      <w:spacing w:before="80" w:after="160"/>
      <w:ind w:firstLine="0"/>
    </w:pPr>
    <w:rPr>
      <w:rFonts w:eastAsia="Times New Roman" w:cs="Times New Roman"/>
      <w:szCs w:val="20"/>
    </w:rPr>
  </w:style>
  <w:style w:type="character" w:customStyle="1" w:styleId="BodyTextChar">
    <w:name w:val="Body Text Char"/>
    <w:aliases w:val="Body Text Char1 Char,Body Text Char Char Char,Body Text Char1 Diagrama Char,Body Text Char Char Diagrama Char"/>
    <w:basedOn w:val="DefaultParagraphFont"/>
    <w:link w:val="BodyText"/>
    <w:rsid w:val="00676710"/>
    <w:rPr>
      <w:rFonts w:ascii="Times New Roman" w:eastAsia="Times New Roman" w:hAnsi="Times New Roman" w:cs="Times New Roman"/>
      <w:szCs w:val="20"/>
    </w:rPr>
  </w:style>
  <w:style w:type="character" w:customStyle="1" w:styleId="PagrindinistekstasDiagrama">
    <w:name w:val="Pagrindinis tekstas Diagrama"/>
    <w:basedOn w:val="DefaultParagraphFont"/>
    <w:uiPriority w:val="99"/>
    <w:semiHidden/>
    <w:rsid w:val="00676710"/>
    <w:rPr>
      <w:rFonts w:ascii="Times New Roman" w:hAnsi="Times New Roman"/>
      <w:sz w:val="24"/>
    </w:rPr>
  </w:style>
  <w:style w:type="paragraph" w:styleId="BodyText2">
    <w:name w:val="Body Text 2"/>
    <w:basedOn w:val="Normal"/>
    <w:link w:val="BodyText2Char"/>
    <w:rsid w:val="00676710"/>
    <w:pPr>
      <w:ind w:firstLine="0"/>
    </w:pPr>
    <w:rPr>
      <w:rFonts w:eastAsia="Times New Roman" w:cs="Times New Roman"/>
      <w:bCs/>
      <w:iCs/>
      <w:szCs w:val="20"/>
    </w:rPr>
  </w:style>
  <w:style w:type="character" w:customStyle="1" w:styleId="BodyText2Char">
    <w:name w:val="Body Text 2 Char"/>
    <w:basedOn w:val="DefaultParagraphFont"/>
    <w:link w:val="BodyText2"/>
    <w:rsid w:val="00676710"/>
    <w:rPr>
      <w:rFonts w:ascii="Times New Roman" w:eastAsia="Times New Roman" w:hAnsi="Times New Roman" w:cs="Times New Roman"/>
      <w:bCs/>
      <w:iCs/>
      <w:sz w:val="24"/>
      <w:szCs w:val="20"/>
    </w:rPr>
  </w:style>
  <w:style w:type="character" w:styleId="CommentReference">
    <w:name w:val="annotation reference"/>
    <w:basedOn w:val="DefaultParagraphFont"/>
    <w:uiPriority w:val="99"/>
    <w:semiHidden/>
    <w:unhideWhenUsed/>
    <w:rsid w:val="00813E43"/>
    <w:rPr>
      <w:sz w:val="16"/>
      <w:szCs w:val="16"/>
    </w:rPr>
  </w:style>
  <w:style w:type="paragraph" w:styleId="CommentText">
    <w:name w:val="annotation text"/>
    <w:basedOn w:val="Normal"/>
    <w:link w:val="CommentTextChar"/>
    <w:uiPriority w:val="99"/>
    <w:unhideWhenUsed/>
    <w:rsid w:val="00813E43"/>
    <w:rPr>
      <w:sz w:val="20"/>
      <w:szCs w:val="20"/>
    </w:rPr>
  </w:style>
  <w:style w:type="character" w:customStyle="1" w:styleId="CommentTextChar">
    <w:name w:val="Comment Text Char"/>
    <w:basedOn w:val="DefaultParagraphFont"/>
    <w:link w:val="CommentText"/>
    <w:uiPriority w:val="99"/>
    <w:rsid w:val="00813E4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13E43"/>
    <w:rPr>
      <w:b/>
      <w:bCs/>
    </w:rPr>
  </w:style>
  <w:style w:type="character" w:customStyle="1" w:styleId="CommentSubjectChar">
    <w:name w:val="Comment Subject Char"/>
    <w:basedOn w:val="CommentTextChar"/>
    <w:link w:val="CommentSubject"/>
    <w:uiPriority w:val="99"/>
    <w:semiHidden/>
    <w:rsid w:val="00813E43"/>
    <w:rPr>
      <w:rFonts w:ascii="Times New Roman" w:hAnsi="Times New Roman"/>
      <w:b/>
      <w:bCs/>
      <w:sz w:val="20"/>
      <w:szCs w:val="20"/>
    </w:rPr>
  </w:style>
  <w:style w:type="paragraph" w:styleId="Revision">
    <w:name w:val="Revision"/>
    <w:hidden/>
    <w:uiPriority w:val="99"/>
    <w:semiHidden/>
    <w:rsid w:val="00813E43"/>
    <w:pPr>
      <w:spacing w:line="240" w:lineRule="auto"/>
      <w:ind w:firstLine="0"/>
      <w:jc w:val="left"/>
    </w:pPr>
    <w:rPr>
      <w:rFonts w:ascii="Times New Roman" w:hAnsi="Times New Roman"/>
      <w:sz w:val="24"/>
    </w:rPr>
  </w:style>
  <w:style w:type="paragraph" w:customStyle="1" w:styleId="m6242020208820776582msolistparagraph">
    <w:name w:val="m_6242020208820776582msolistparagraph"/>
    <w:basedOn w:val="Normal"/>
    <w:rsid w:val="00184239"/>
    <w:pPr>
      <w:spacing w:before="100" w:beforeAutospacing="1" w:after="100" w:afterAutospacing="1"/>
      <w:ind w:firstLine="0"/>
      <w:jc w:val="left"/>
    </w:pPr>
    <w:rPr>
      <w:rFonts w:eastAsia="Times New Roman" w:cs="Times New Roman"/>
      <w:szCs w:val="24"/>
      <w:lang w:eastAsia="lt-LT"/>
    </w:rPr>
  </w:style>
  <w:style w:type="character" w:customStyle="1" w:styleId="author">
    <w:name w:val="author"/>
    <w:basedOn w:val="DefaultParagraphFont"/>
    <w:rsid w:val="00E103BB"/>
  </w:style>
  <w:style w:type="character" w:customStyle="1" w:styleId="apple-converted-space">
    <w:name w:val="apple-converted-space"/>
    <w:basedOn w:val="DefaultParagraphFont"/>
    <w:rsid w:val="00E103BB"/>
  </w:style>
  <w:style w:type="character" w:customStyle="1" w:styleId="a-color-secondary">
    <w:name w:val="a-color-secondary"/>
    <w:basedOn w:val="DefaultParagraphFont"/>
    <w:rsid w:val="00E103BB"/>
  </w:style>
  <w:style w:type="character" w:customStyle="1" w:styleId="a-declarative">
    <w:name w:val="a-declarative"/>
    <w:basedOn w:val="DefaultParagraphFont"/>
    <w:rsid w:val="00E103BB"/>
  </w:style>
  <w:style w:type="paragraph" w:styleId="TOC4">
    <w:name w:val="toc 4"/>
    <w:basedOn w:val="Normal"/>
    <w:next w:val="Normal"/>
    <w:autoRedefine/>
    <w:uiPriority w:val="39"/>
    <w:unhideWhenUsed/>
    <w:rsid w:val="0069759D"/>
    <w:pPr>
      <w:tabs>
        <w:tab w:val="left" w:pos="1418"/>
        <w:tab w:val="right" w:leader="dot" w:pos="9344"/>
      </w:tabs>
      <w:spacing w:after="100"/>
      <w:ind w:left="720" w:firstLine="0"/>
    </w:pPr>
  </w:style>
  <w:style w:type="table" w:styleId="PlainTable2">
    <w:name w:val="Plain Table 2"/>
    <w:basedOn w:val="TableNormal"/>
    <w:uiPriority w:val="42"/>
    <w:rsid w:val="001F7C2C"/>
    <w:pPr>
      <w:spacing w:line="240" w:lineRule="auto"/>
      <w:ind w:firstLine="0"/>
      <w:jc w:val="left"/>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EC0711"/>
    <w:rPr>
      <w:color w:val="800080"/>
      <w:u w:val="single"/>
    </w:rPr>
  </w:style>
  <w:style w:type="paragraph" w:customStyle="1" w:styleId="font5">
    <w:name w:val="font5"/>
    <w:basedOn w:val="Normal"/>
    <w:rsid w:val="00EC0711"/>
    <w:pPr>
      <w:spacing w:before="100" w:beforeAutospacing="1" w:after="100" w:afterAutospacing="1"/>
      <w:ind w:firstLine="0"/>
      <w:jc w:val="left"/>
    </w:pPr>
    <w:rPr>
      <w:rFonts w:ascii="Tahoma" w:eastAsia="Times New Roman" w:hAnsi="Tahoma" w:cs="Tahoma"/>
      <w:color w:val="000000"/>
      <w:sz w:val="18"/>
      <w:szCs w:val="18"/>
      <w:lang w:eastAsia="lt-LT"/>
    </w:rPr>
  </w:style>
  <w:style w:type="paragraph" w:customStyle="1" w:styleId="font6">
    <w:name w:val="font6"/>
    <w:basedOn w:val="Normal"/>
    <w:rsid w:val="00EC0711"/>
    <w:pPr>
      <w:spacing w:before="100" w:beforeAutospacing="1" w:after="100" w:afterAutospacing="1"/>
      <w:ind w:firstLine="0"/>
      <w:jc w:val="left"/>
    </w:pPr>
    <w:rPr>
      <w:rFonts w:ascii="Tahoma" w:eastAsia="Times New Roman" w:hAnsi="Tahoma" w:cs="Tahoma"/>
      <w:b/>
      <w:bCs/>
      <w:color w:val="000000"/>
      <w:sz w:val="18"/>
      <w:szCs w:val="18"/>
      <w:lang w:eastAsia="lt-LT"/>
    </w:rPr>
  </w:style>
  <w:style w:type="paragraph" w:customStyle="1" w:styleId="xl65">
    <w:name w:val="xl65"/>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66">
    <w:name w:val="xl66"/>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67">
    <w:name w:val="xl67"/>
    <w:basedOn w:val="Normal"/>
    <w:rsid w:val="00EC0711"/>
    <w:pPr>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68">
    <w:name w:val="xl68"/>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69">
    <w:name w:val="xl69"/>
    <w:basedOn w:val="Normal"/>
    <w:rsid w:val="00EC0711"/>
    <w:pPr>
      <w:pBdr>
        <w:top w:val="single" w:sz="8" w:space="0" w:color="auto"/>
        <w:left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70">
    <w:name w:val="xl70"/>
    <w:basedOn w:val="Normal"/>
    <w:rsid w:val="00EC0711"/>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71">
    <w:name w:val="xl71"/>
    <w:basedOn w:val="Normal"/>
    <w:rsid w:val="00EC071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72">
    <w:name w:val="xl72"/>
    <w:basedOn w:val="Normal"/>
    <w:rsid w:val="00EC071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73">
    <w:name w:val="xl73"/>
    <w:basedOn w:val="Normal"/>
    <w:rsid w:val="00EC0711"/>
    <w:pPr>
      <w:pBdr>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74">
    <w:name w:val="xl74"/>
    <w:basedOn w:val="Normal"/>
    <w:rsid w:val="00EC0711"/>
    <w:pPr>
      <w:pBdr>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75">
    <w:name w:val="xl75"/>
    <w:basedOn w:val="Normal"/>
    <w:rsid w:val="00EC0711"/>
    <w:pPr>
      <w:pBdr>
        <w:top w:val="single" w:sz="8" w:space="0" w:color="auto"/>
        <w:bottom w:val="single" w:sz="8" w:space="0" w:color="auto"/>
      </w:pBdr>
      <w:spacing w:before="100" w:beforeAutospacing="1" w:after="100" w:afterAutospacing="1"/>
      <w:ind w:firstLine="0"/>
      <w:jc w:val="left"/>
    </w:pPr>
    <w:rPr>
      <w:rFonts w:eastAsia="Times New Roman" w:cs="Times New Roman"/>
      <w:b/>
      <w:bCs/>
      <w:szCs w:val="24"/>
      <w:lang w:eastAsia="lt-LT"/>
    </w:rPr>
  </w:style>
  <w:style w:type="paragraph" w:customStyle="1" w:styleId="xl76">
    <w:name w:val="xl76"/>
    <w:basedOn w:val="Normal"/>
    <w:rsid w:val="00EC0711"/>
    <w:pPr>
      <w:pBdr>
        <w:top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Cs w:val="24"/>
      <w:lang w:eastAsia="lt-LT"/>
    </w:rPr>
  </w:style>
  <w:style w:type="paragraph" w:customStyle="1" w:styleId="xl77">
    <w:name w:val="xl77"/>
    <w:basedOn w:val="Normal"/>
    <w:rsid w:val="00EC071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rFonts w:eastAsia="Times New Roman" w:cs="Times New Roman"/>
      <w:szCs w:val="24"/>
      <w:lang w:eastAsia="lt-LT"/>
    </w:rPr>
  </w:style>
  <w:style w:type="paragraph" w:customStyle="1" w:styleId="xl78">
    <w:name w:val="xl78"/>
    <w:basedOn w:val="Normal"/>
    <w:rsid w:val="00EC0711"/>
    <w:pPr>
      <w:pBdr>
        <w:bottom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79">
    <w:name w:val="xl79"/>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rFonts w:eastAsia="Times New Roman" w:cs="Times New Roman"/>
      <w:szCs w:val="24"/>
      <w:lang w:eastAsia="lt-LT"/>
    </w:rPr>
  </w:style>
  <w:style w:type="paragraph" w:customStyle="1" w:styleId="xl80">
    <w:name w:val="xl80"/>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81">
    <w:name w:val="xl81"/>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82">
    <w:name w:val="xl82"/>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83">
    <w:name w:val="xl83"/>
    <w:basedOn w:val="Normal"/>
    <w:rsid w:val="00EC071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84">
    <w:name w:val="xl84"/>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b/>
      <w:bCs/>
      <w:szCs w:val="24"/>
      <w:lang w:eastAsia="lt-LT"/>
    </w:rPr>
  </w:style>
  <w:style w:type="paragraph" w:customStyle="1" w:styleId="xl85">
    <w:name w:val="xl85"/>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rFonts w:eastAsia="Times New Roman" w:cs="Times New Roman"/>
      <w:b/>
      <w:bCs/>
      <w:szCs w:val="24"/>
      <w:lang w:eastAsia="lt-LT"/>
    </w:rPr>
  </w:style>
  <w:style w:type="paragraph" w:customStyle="1" w:styleId="xl86">
    <w:name w:val="xl86"/>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87">
    <w:name w:val="xl87"/>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88">
    <w:name w:val="xl88"/>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89">
    <w:name w:val="xl89"/>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0">
    <w:name w:val="xl90"/>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1">
    <w:name w:val="xl91"/>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2">
    <w:name w:val="xl92"/>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3">
    <w:name w:val="xl93"/>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FF0000"/>
      <w:szCs w:val="24"/>
      <w:lang w:eastAsia="lt-LT"/>
    </w:rPr>
  </w:style>
  <w:style w:type="paragraph" w:customStyle="1" w:styleId="xl94">
    <w:name w:val="xl94"/>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FF0000"/>
      <w:szCs w:val="24"/>
      <w:lang w:eastAsia="lt-LT"/>
    </w:rPr>
  </w:style>
  <w:style w:type="paragraph" w:customStyle="1" w:styleId="xl95">
    <w:name w:val="xl95"/>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6">
    <w:name w:val="xl96"/>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7">
    <w:name w:val="xl97"/>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Cs w:val="24"/>
      <w:lang w:eastAsia="lt-LT"/>
    </w:rPr>
  </w:style>
  <w:style w:type="paragraph" w:customStyle="1" w:styleId="xl98">
    <w:name w:val="xl98"/>
    <w:basedOn w:val="Normal"/>
    <w:rsid w:val="00EC0711"/>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9">
    <w:name w:val="xl99"/>
    <w:basedOn w:val="Normal"/>
    <w:rsid w:val="00EC0711"/>
    <w:pPr>
      <w:pBdr>
        <w:left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00">
    <w:name w:val="xl100"/>
    <w:basedOn w:val="Normal"/>
    <w:rsid w:val="00EC0711"/>
    <w:pPr>
      <w:pBdr>
        <w:top w:val="single" w:sz="8" w:space="0" w:color="auto"/>
        <w:left w:val="single" w:sz="4" w:space="0" w:color="auto"/>
        <w:righ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1">
    <w:name w:val="xl101"/>
    <w:basedOn w:val="Normal"/>
    <w:rsid w:val="00EC0711"/>
    <w:pPr>
      <w:pBdr>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2">
    <w:name w:val="xl102"/>
    <w:basedOn w:val="Normal"/>
    <w:rsid w:val="00EC0711"/>
    <w:pPr>
      <w:pBdr>
        <w:left w:val="single" w:sz="4" w:space="0" w:color="auto"/>
        <w:bottom w:val="single" w:sz="8" w:space="0" w:color="auto"/>
        <w:right w:val="single" w:sz="8"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3">
    <w:name w:val="xl103"/>
    <w:basedOn w:val="Normal"/>
    <w:rsid w:val="00EC0711"/>
    <w:pPr>
      <w:pBdr>
        <w:bottom w:val="single" w:sz="4" w:space="0" w:color="auto"/>
        <w:righ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4">
    <w:name w:val="xl104"/>
    <w:basedOn w:val="Normal"/>
    <w:rsid w:val="00EC0711"/>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lt-LT"/>
    </w:rPr>
  </w:style>
  <w:style w:type="paragraph" w:customStyle="1" w:styleId="xl105">
    <w:name w:val="xl105"/>
    <w:basedOn w:val="Normal"/>
    <w:rsid w:val="00EC0711"/>
    <w:pPr>
      <w:pBdr>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lt-LT"/>
    </w:rPr>
  </w:style>
  <w:style w:type="paragraph" w:customStyle="1" w:styleId="xl106">
    <w:name w:val="xl106"/>
    <w:basedOn w:val="Normal"/>
    <w:rsid w:val="00EC0711"/>
    <w:pPr>
      <w:pBdr>
        <w:top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07">
    <w:name w:val="xl107"/>
    <w:basedOn w:val="Normal"/>
    <w:rsid w:val="00EC0711"/>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8">
    <w:name w:val="xl108"/>
    <w:basedOn w:val="Normal"/>
    <w:rsid w:val="00EC0711"/>
    <w:pPr>
      <w:pBdr>
        <w:left w:val="single" w:sz="4" w:space="0" w:color="auto"/>
        <w:bottom w:val="single" w:sz="4" w:space="0" w:color="auto"/>
        <w:right w:val="single" w:sz="8"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9">
    <w:name w:val="xl109"/>
    <w:basedOn w:val="Normal"/>
    <w:rsid w:val="00EC0711"/>
    <w:pPr>
      <w:pBdr>
        <w:top w:val="single" w:sz="8" w:space="0" w:color="auto"/>
        <w:lef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10">
    <w:name w:val="xl110"/>
    <w:basedOn w:val="Normal"/>
    <w:rsid w:val="00EC0711"/>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11">
    <w:name w:val="xl111"/>
    <w:basedOn w:val="Normal"/>
    <w:rsid w:val="00EC0711"/>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2">
    <w:name w:val="xl112"/>
    <w:basedOn w:val="Normal"/>
    <w:rsid w:val="00EC0711"/>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3">
    <w:name w:val="xl113"/>
    <w:basedOn w:val="Normal"/>
    <w:rsid w:val="00EC0711"/>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rFonts w:eastAsia="Times New Roman" w:cs="Times New Roman"/>
      <w:szCs w:val="24"/>
      <w:lang w:eastAsia="lt-LT"/>
    </w:rPr>
  </w:style>
  <w:style w:type="paragraph" w:customStyle="1" w:styleId="xl114">
    <w:name w:val="xl114"/>
    <w:basedOn w:val="Normal"/>
    <w:rsid w:val="00EC0711"/>
    <w:pPr>
      <w:pBdr>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rFonts w:eastAsia="Times New Roman" w:cs="Times New Roman"/>
      <w:szCs w:val="24"/>
      <w:lang w:eastAsia="lt-LT"/>
    </w:rPr>
  </w:style>
  <w:style w:type="paragraph" w:customStyle="1" w:styleId="xl115">
    <w:name w:val="xl115"/>
    <w:basedOn w:val="Normal"/>
    <w:rsid w:val="00EC0711"/>
    <w:pPr>
      <w:pBdr>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6">
    <w:name w:val="xl116"/>
    <w:basedOn w:val="Normal"/>
    <w:rsid w:val="00EC0711"/>
    <w:pPr>
      <w:pBdr>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7">
    <w:name w:val="xl117"/>
    <w:basedOn w:val="Normal"/>
    <w:rsid w:val="00EC0711"/>
    <w:pPr>
      <w:pBdr>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8">
    <w:name w:val="xl118"/>
    <w:basedOn w:val="Normal"/>
    <w:rsid w:val="00EC0711"/>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9">
    <w:name w:val="xl119"/>
    <w:basedOn w:val="Normal"/>
    <w:rsid w:val="00EC0711"/>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20">
    <w:name w:val="xl120"/>
    <w:basedOn w:val="Normal"/>
    <w:rsid w:val="00EC0711"/>
    <w:pPr>
      <w:pBdr>
        <w:top w:val="single" w:sz="8" w:space="0" w:color="auto"/>
        <w:lef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21">
    <w:name w:val="xl121"/>
    <w:basedOn w:val="Normal"/>
    <w:rsid w:val="00EC0711"/>
    <w:pPr>
      <w:pBdr>
        <w:top w:val="single" w:sz="8"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22">
    <w:name w:val="xl122"/>
    <w:basedOn w:val="Normal"/>
    <w:rsid w:val="00EC0711"/>
    <w:pPr>
      <w:pBdr>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color w:val="FF0000"/>
      <w:szCs w:val="24"/>
      <w:lang w:eastAsia="lt-LT"/>
    </w:rPr>
  </w:style>
  <w:style w:type="paragraph" w:customStyle="1" w:styleId="xl123">
    <w:name w:val="xl123"/>
    <w:basedOn w:val="Normal"/>
    <w:rsid w:val="00EC0711"/>
    <w:pPr>
      <w:pBdr>
        <w:left w:val="single" w:sz="4" w:space="0" w:color="auto"/>
        <w:bottom w:val="single" w:sz="8" w:space="0" w:color="auto"/>
        <w:right w:val="single" w:sz="8" w:space="0" w:color="auto"/>
      </w:pBdr>
      <w:spacing w:before="100" w:beforeAutospacing="1" w:after="100" w:afterAutospacing="1"/>
      <w:ind w:firstLine="0"/>
      <w:jc w:val="left"/>
    </w:pPr>
    <w:rPr>
      <w:rFonts w:eastAsia="Times New Roman" w:cs="Times New Roman"/>
      <w:szCs w:val="24"/>
      <w:lang w:eastAsia="lt-LT"/>
    </w:rPr>
  </w:style>
  <w:style w:type="paragraph" w:customStyle="1" w:styleId="xl124">
    <w:name w:val="xl124"/>
    <w:basedOn w:val="Normal"/>
    <w:rsid w:val="00EC0711"/>
    <w:pPr>
      <w:pBdr>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25">
    <w:name w:val="xl125"/>
    <w:basedOn w:val="Normal"/>
    <w:rsid w:val="00EC0711"/>
    <w:pP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26">
    <w:name w:val="xl126"/>
    <w:basedOn w:val="Normal"/>
    <w:rsid w:val="00EC0711"/>
    <w:pP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27">
    <w:name w:val="xl127"/>
    <w:basedOn w:val="Normal"/>
    <w:rsid w:val="00EC0711"/>
    <w:pPr>
      <w:pBdr>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28">
    <w:name w:val="xl128"/>
    <w:basedOn w:val="Normal"/>
    <w:rsid w:val="00212964"/>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29">
    <w:name w:val="xl129"/>
    <w:basedOn w:val="Normal"/>
    <w:rsid w:val="00212964"/>
    <w:pPr>
      <w:pBdr>
        <w:top w:val="single" w:sz="8" w:space="0" w:color="auto"/>
        <w:lef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30">
    <w:name w:val="xl130"/>
    <w:basedOn w:val="Normal"/>
    <w:rsid w:val="00212964"/>
    <w:pPr>
      <w:pBdr>
        <w:top w:val="single" w:sz="8"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31">
    <w:name w:val="xl131"/>
    <w:basedOn w:val="Normal"/>
    <w:rsid w:val="00212964"/>
    <w:pPr>
      <w:pBdr>
        <w:bottom w:val="single" w:sz="4" w:space="0" w:color="auto"/>
        <w:right w:val="single" w:sz="4" w:space="0" w:color="auto"/>
      </w:pBdr>
      <w:spacing w:before="100" w:beforeAutospacing="1" w:after="100" w:afterAutospacing="1"/>
      <w:ind w:firstLine="0"/>
      <w:jc w:val="left"/>
    </w:pPr>
    <w:rPr>
      <w:rFonts w:eastAsia="Times New Roman" w:cs="Times New Roman"/>
      <w:color w:val="FF0000"/>
      <w:szCs w:val="24"/>
      <w:lang w:eastAsia="lt-LT"/>
    </w:rPr>
  </w:style>
  <w:style w:type="paragraph" w:customStyle="1" w:styleId="xl132">
    <w:name w:val="xl132"/>
    <w:basedOn w:val="Normal"/>
    <w:rsid w:val="00212964"/>
    <w:pPr>
      <w:pBdr>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33">
    <w:name w:val="xl133"/>
    <w:basedOn w:val="Normal"/>
    <w:rsid w:val="00212964"/>
    <w:pPr>
      <w:pBdr>
        <w:top w:val="single" w:sz="8"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34">
    <w:name w:val="xl134"/>
    <w:basedOn w:val="Normal"/>
    <w:rsid w:val="00212964"/>
    <w:pPr>
      <w:pBdr>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lt-LT"/>
    </w:rPr>
  </w:style>
  <w:style w:type="paragraph" w:customStyle="1" w:styleId="xl135">
    <w:name w:val="xl135"/>
    <w:basedOn w:val="Normal"/>
    <w:rsid w:val="00212964"/>
    <w:pPr>
      <w:pBdr>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36">
    <w:name w:val="xl136"/>
    <w:basedOn w:val="Normal"/>
    <w:rsid w:val="00212964"/>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pPr>
    <w:rPr>
      <w:rFonts w:eastAsia="Times New Roman" w:cs="Times New Roman"/>
      <w:szCs w:val="24"/>
      <w:lang w:eastAsia="lt-LT"/>
    </w:rPr>
  </w:style>
  <w:style w:type="paragraph" w:customStyle="1" w:styleId="xl137">
    <w:name w:val="xl137"/>
    <w:basedOn w:val="Normal"/>
    <w:rsid w:val="00212964"/>
    <w:pP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38">
    <w:name w:val="xl138"/>
    <w:basedOn w:val="Normal"/>
    <w:rsid w:val="00212964"/>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39">
    <w:name w:val="xl139"/>
    <w:basedOn w:val="Normal"/>
    <w:rsid w:val="00212964"/>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40">
    <w:name w:val="xl140"/>
    <w:basedOn w:val="Normal"/>
    <w:rsid w:val="00212964"/>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41">
    <w:name w:val="xl141"/>
    <w:basedOn w:val="Normal"/>
    <w:rsid w:val="00212964"/>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ind w:firstLine="0"/>
      <w:jc w:val="center"/>
      <w:textAlignment w:val="center"/>
    </w:pPr>
    <w:rPr>
      <w:rFonts w:eastAsia="Times New Roman" w:cs="Times New Roman"/>
      <w:szCs w:val="24"/>
      <w:lang w:eastAsia="lt-LT"/>
    </w:rPr>
  </w:style>
  <w:style w:type="paragraph" w:customStyle="1" w:styleId="08-Pagrindinistekstas">
    <w:name w:val="08 -  Pagrindinis tekstas"/>
    <w:basedOn w:val="Normal"/>
    <w:link w:val="08-PagrindinistekstasChar"/>
    <w:rsid w:val="00012C36"/>
    <w:pPr>
      <w:spacing w:line="280" w:lineRule="atLeast"/>
      <w:ind w:firstLine="425"/>
    </w:pPr>
    <w:rPr>
      <w:rFonts w:eastAsia="Times New Roman" w:cs="Times New Roman"/>
      <w:sz w:val="20"/>
      <w:szCs w:val="20"/>
    </w:rPr>
  </w:style>
  <w:style w:type="character" w:customStyle="1" w:styleId="08-PagrindinistekstasChar">
    <w:name w:val="08 -  Pagrindinis tekstas Char"/>
    <w:basedOn w:val="DefaultParagraphFont"/>
    <w:link w:val="08-Pagrindinistekstas"/>
    <w:rsid w:val="00012C36"/>
    <w:rPr>
      <w:rFonts w:ascii="Times New Roman" w:eastAsia="Times New Roman" w:hAnsi="Times New Roman" w:cs="Times New Roman"/>
      <w:sz w:val="20"/>
      <w:szCs w:val="20"/>
    </w:rPr>
  </w:style>
  <w:style w:type="paragraph" w:customStyle="1" w:styleId="Style1">
    <w:name w:val="Style1"/>
    <w:basedOn w:val="08-Pagrindinistekstas"/>
    <w:link w:val="Style1Char"/>
    <w:qFormat/>
    <w:rsid w:val="003E4D25"/>
  </w:style>
  <w:style w:type="character" w:customStyle="1" w:styleId="Style1Char">
    <w:name w:val="Style1 Char"/>
    <w:basedOn w:val="08-PagrindinistekstasChar"/>
    <w:link w:val="Style1"/>
    <w:rsid w:val="003E4D25"/>
    <w:rPr>
      <w:rFonts w:ascii="Times New Roman" w:eastAsia="Times New Roman" w:hAnsi="Times New Roman" w:cs="Times New Roman"/>
      <w:sz w:val="20"/>
      <w:szCs w:val="20"/>
    </w:rPr>
  </w:style>
  <w:style w:type="paragraph" w:styleId="FootnoteText">
    <w:name w:val="footnote text"/>
    <w:basedOn w:val="Normal"/>
    <w:link w:val="FootnoteTextChar"/>
    <w:semiHidden/>
    <w:rsid w:val="00770A3C"/>
    <w:pPr>
      <w:ind w:firstLine="0"/>
      <w:jc w:val="left"/>
    </w:pPr>
    <w:rPr>
      <w:rFonts w:eastAsia="Times New Roman" w:cs="Times New Roman"/>
      <w:sz w:val="20"/>
      <w:szCs w:val="20"/>
    </w:rPr>
  </w:style>
  <w:style w:type="character" w:customStyle="1" w:styleId="FootnoteTextChar">
    <w:name w:val="Footnote Text Char"/>
    <w:basedOn w:val="DefaultParagraphFont"/>
    <w:link w:val="FootnoteText"/>
    <w:semiHidden/>
    <w:rsid w:val="00770A3C"/>
    <w:rPr>
      <w:rFonts w:ascii="Times New Roman" w:eastAsia="Times New Roman" w:hAnsi="Times New Roman" w:cs="Times New Roman"/>
      <w:sz w:val="20"/>
      <w:szCs w:val="20"/>
    </w:rPr>
  </w:style>
  <w:style w:type="character" w:styleId="FootnoteReference">
    <w:name w:val="footnote reference"/>
    <w:semiHidden/>
    <w:rsid w:val="00770A3C"/>
    <w:rPr>
      <w:vertAlign w:val="superscript"/>
    </w:rPr>
  </w:style>
  <w:style w:type="paragraph" w:styleId="Subtitle">
    <w:name w:val="Subtitle"/>
    <w:basedOn w:val="Normal"/>
    <w:link w:val="SubtitleChar"/>
    <w:qFormat/>
    <w:rsid w:val="00770A3C"/>
    <w:pPr>
      <w:ind w:left="6480" w:firstLine="720"/>
      <w:jc w:val="left"/>
    </w:pPr>
    <w:rPr>
      <w:rFonts w:eastAsia="Times New Roman" w:cs="Times New Roman"/>
      <w:szCs w:val="20"/>
      <w:lang w:val="en-GB"/>
    </w:rPr>
  </w:style>
  <w:style w:type="character" w:customStyle="1" w:styleId="SubtitleChar">
    <w:name w:val="Subtitle Char"/>
    <w:basedOn w:val="DefaultParagraphFont"/>
    <w:link w:val="Subtitle"/>
    <w:rsid w:val="00770A3C"/>
    <w:rPr>
      <w:rFonts w:ascii="Times New Roman" w:eastAsia="Times New Roman" w:hAnsi="Times New Roman" w:cs="Times New Roman"/>
      <w:sz w:val="24"/>
      <w:szCs w:val="20"/>
      <w:lang w:val="en-GB"/>
    </w:rPr>
  </w:style>
  <w:style w:type="character" w:customStyle="1" w:styleId="ListParagraphChar">
    <w:name w:val="List Paragraph Char"/>
    <w:basedOn w:val="DefaultParagraphFont"/>
    <w:link w:val="ListParagraph"/>
    <w:uiPriority w:val="34"/>
    <w:locked/>
    <w:rsid w:val="00027F50"/>
  </w:style>
  <w:style w:type="table" w:customStyle="1" w:styleId="TableGrid1">
    <w:name w:val="Table Grid1"/>
    <w:basedOn w:val="TableNormal"/>
    <w:next w:val="TableGrid"/>
    <w:uiPriority w:val="39"/>
    <w:rsid w:val="000B0127"/>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46E82"/>
    <w:rPr>
      <w:color w:val="605E5C"/>
      <w:shd w:val="clear" w:color="auto" w:fill="E1DFDD"/>
    </w:rPr>
  </w:style>
  <w:style w:type="paragraph" w:customStyle="1" w:styleId="xmsolistparagraph">
    <w:name w:val="x_msolistparagraph"/>
    <w:basedOn w:val="Normal"/>
    <w:rsid w:val="0011742A"/>
    <w:pPr>
      <w:ind w:left="720" w:firstLine="0"/>
      <w:jc w:val="left"/>
    </w:pPr>
    <w:rPr>
      <w:rFonts w:ascii="Calibri" w:hAnsi="Calibri" w:cs="Calibri"/>
      <w:lang w:eastAsia="lt-LT"/>
    </w:rPr>
  </w:style>
  <w:style w:type="paragraph" w:customStyle="1" w:styleId="xxmsonormal">
    <w:name w:val="x_xmsonormal"/>
    <w:basedOn w:val="Normal"/>
    <w:rsid w:val="00BC72F5"/>
    <w:pPr>
      <w:ind w:firstLine="0"/>
      <w:jc w:val="left"/>
    </w:pPr>
    <w:rPr>
      <w:rFonts w:ascii="Calibri" w:hAnsi="Calibri" w:cs="Calibri"/>
      <w:lang w:eastAsia="lt-LT"/>
    </w:rPr>
  </w:style>
  <w:style w:type="paragraph" w:customStyle="1" w:styleId="xmsonormal">
    <w:name w:val="x_msonormal"/>
    <w:basedOn w:val="Normal"/>
    <w:rsid w:val="008C1188"/>
    <w:pPr>
      <w:ind w:firstLine="0"/>
      <w:jc w:val="left"/>
    </w:pPr>
    <w:rPr>
      <w:rFonts w:ascii="Calibri" w:hAnsi="Calibri" w:cs="Calibri"/>
      <w:lang w:eastAsia="lt-LT"/>
    </w:rPr>
  </w:style>
  <w:style w:type="paragraph" w:styleId="BodyTextIndent2">
    <w:name w:val="Body Text Indent 2"/>
    <w:basedOn w:val="Normal"/>
    <w:link w:val="BodyTextIndent2Char"/>
    <w:rsid w:val="00661367"/>
    <w:pPr>
      <w:spacing w:after="120" w:line="480" w:lineRule="auto"/>
      <w:ind w:left="283" w:firstLine="0"/>
      <w:jc w:val="left"/>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rsid w:val="00661367"/>
    <w:rPr>
      <w:rFonts w:ascii="Times New Roman" w:eastAsia="Times New Roman" w:hAnsi="Times New Roman" w:cs="Times New Roman"/>
      <w:sz w:val="20"/>
      <w:szCs w:val="20"/>
      <w:lang w:val="en-US"/>
    </w:rPr>
  </w:style>
  <w:style w:type="character" w:customStyle="1" w:styleId="st1">
    <w:name w:val="st1"/>
    <w:basedOn w:val="DefaultParagraphFont"/>
    <w:rsid w:val="00B9237B"/>
  </w:style>
  <w:style w:type="character" w:customStyle="1" w:styleId="dlxnowrap">
    <w:name w:val="dlxnowrap"/>
    <w:basedOn w:val="DefaultParagraphFont"/>
    <w:rsid w:val="00223575"/>
  </w:style>
  <w:style w:type="character" w:customStyle="1" w:styleId="Stilius1Char">
    <w:name w:val="Stilius1 Char"/>
    <w:basedOn w:val="DefaultParagraphFont"/>
    <w:link w:val="Stilius1"/>
    <w:uiPriority w:val="1"/>
    <w:rsid w:val="4F151361"/>
    <w:rPr>
      <w:rFonts w:ascii="Arial" w:eastAsia="Times New Roman"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86788">
      <w:bodyDiv w:val="1"/>
      <w:marLeft w:val="0"/>
      <w:marRight w:val="0"/>
      <w:marTop w:val="0"/>
      <w:marBottom w:val="0"/>
      <w:divBdr>
        <w:top w:val="none" w:sz="0" w:space="0" w:color="auto"/>
        <w:left w:val="none" w:sz="0" w:space="0" w:color="auto"/>
        <w:bottom w:val="none" w:sz="0" w:space="0" w:color="auto"/>
        <w:right w:val="none" w:sz="0" w:space="0" w:color="auto"/>
      </w:divBdr>
      <w:divsChild>
        <w:div w:id="521826349">
          <w:marLeft w:val="1296"/>
          <w:marRight w:val="0"/>
          <w:marTop w:val="77"/>
          <w:marBottom w:val="0"/>
          <w:divBdr>
            <w:top w:val="none" w:sz="0" w:space="0" w:color="auto"/>
            <w:left w:val="none" w:sz="0" w:space="0" w:color="auto"/>
            <w:bottom w:val="none" w:sz="0" w:space="0" w:color="auto"/>
            <w:right w:val="none" w:sz="0" w:space="0" w:color="auto"/>
          </w:divBdr>
        </w:div>
        <w:div w:id="545410934">
          <w:marLeft w:val="1296"/>
          <w:marRight w:val="0"/>
          <w:marTop w:val="77"/>
          <w:marBottom w:val="0"/>
          <w:divBdr>
            <w:top w:val="none" w:sz="0" w:space="0" w:color="auto"/>
            <w:left w:val="none" w:sz="0" w:space="0" w:color="auto"/>
            <w:bottom w:val="none" w:sz="0" w:space="0" w:color="auto"/>
            <w:right w:val="none" w:sz="0" w:space="0" w:color="auto"/>
          </w:divBdr>
        </w:div>
        <w:div w:id="677972073">
          <w:marLeft w:val="446"/>
          <w:marRight w:val="0"/>
          <w:marTop w:val="77"/>
          <w:marBottom w:val="0"/>
          <w:divBdr>
            <w:top w:val="none" w:sz="0" w:space="0" w:color="auto"/>
            <w:left w:val="none" w:sz="0" w:space="0" w:color="auto"/>
            <w:bottom w:val="none" w:sz="0" w:space="0" w:color="auto"/>
            <w:right w:val="none" w:sz="0" w:space="0" w:color="auto"/>
          </w:divBdr>
        </w:div>
        <w:div w:id="764231086">
          <w:marLeft w:val="1296"/>
          <w:marRight w:val="0"/>
          <w:marTop w:val="77"/>
          <w:marBottom w:val="0"/>
          <w:divBdr>
            <w:top w:val="none" w:sz="0" w:space="0" w:color="auto"/>
            <w:left w:val="none" w:sz="0" w:space="0" w:color="auto"/>
            <w:bottom w:val="none" w:sz="0" w:space="0" w:color="auto"/>
            <w:right w:val="none" w:sz="0" w:space="0" w:color="auto"/>
          </w:divBdr>
        </w:div>
        <w:div w:id="813110210">
          <w:marLeft w:val="1296"/>
          <w:marRight w:val="0"/>
          <w:marTop w:val="77"/>
          <w:marBottom w:val="0"/>
          <w:divBdr>
            <w:top w:val="none" w:sz="0" w:space="0" w:color="auto"/>
            <w:left w:val="none" w:sz="0" w:space="0" w:color="auto"/>
            <w:bottom w:val="none" w:sz="0" w:space="0" w:color="auto"/>
            <w:right w:val="none" w:sz="0" w:space="0" w:color="auto"/>
          </w:divBdr>
        </w:div>
      </w:divsChild>
    </w:div>
    <w:div w:id="35011382">
      <w:bodyDiv w:val="1"/>
      <w:marLeft w:val="0"/>
      <w:marRight w:val="0"/>
      <w:marTop w:val="0"/>
      <w:marBottom w:val="0"/>
      <w:divBdr>
        <w:top w:val="none" w:sz="0" w:space="0" w:color="auto"/>
        <w:left w:val="none" w:sz="0" w:space="0" w:color="auto"/>
        <w:bottom w:val="none" w:sz="0" w:space="0" w:color="auto"/>
        <w:right w:val="none" w:sz="0" w:space="0" w:color="auto"/>
      </w:divBdr>
    </w:div>
    <w:div w:id="35391560">
      <w:bodyDiv w:val="1"/>
      <w:marLeft w:val="0"/>
      <w:marRight w:val="0"/>
      <w:marTop w:val="0"/>
      <w:marBottom w:val="0"/>
      <w:divBdr>
        <w:top w:val="none" w:sz="0" w:space="0" w:color="auto"/>
        <w:left w:val="none" w:sz="0" w:space="0" w:color="auto"/>
        <w:bottom w:val="none" w:sz="0" w:space="0" w:color="auto"/>
        <w:right w:val="none" w:sz="0" w:space="0" w:color="auto"/>
      </w:divBdr>
    </w:div>
    <w:div w:id="47923704">
      <w:bodyDiv w:val="1"/>
      <w:marLeft w:val="0"/>
      <w:marRight w:val="0"/>
      <w:marTop w:val="0"/>
      <w:marBottom w:val="0"/>
      <w:divBdr>
        <w:top w:val="none" w:sz="0" w:space="0" w:color="auto"/>
        <w:left w:val="none" w:sz="0" w:space="0" w:color="auto"/>
        <w:bottom w:val="none" w:sz="0" w:space="0" w:color="auto"/>
        <w:right w:val="none" w:sz="0" w:space="0" w:color="auto"/>
      </w:divBdr>
      <w:divsChild>
        <w:div w:id="13307341">
          <w:marLeft w:val="850"/>
          <w:marRight w:val="0"/>
          <w:marTop w:val="77"/>
          <w:marBottom w:val="0"/>
          <w:divBdr>
            <w:top w:val="none" w:sz="0" w:space="0" w:color="auto"/>
            <w:left w:val="none" w:sz="0" w:space="0" w:color="auto"/>
            <w:bottom w:val="none" w:sz="0" w:space="0" w:color="auto"/>
            <w:right w:val="none" w:sz="0" w:space="0" w:color="auto"/>
          </w:divBdr>
        </w:div>
        <w:div w:id="38092754">
          <w:marLeft w:val="850"/>
          <w:marRight w:val="0"/>
          <w:marTop w:val="77"/>
          <w:marBottom w:val="0"/>
          <w:divBdr>
            <w:top w:val="none" w:sz="0" w:space="0" w:color="auto"/>
            <w:left w:val="none" w:sz="0" w:space="0" w:color="auto"/>
            <w:bottom w:val="none" w:sz="0" w:space="0" w:color="auto"/>
            <w:right w:val="none" w:sz="0" w:space="0" w:color="auto"/>
          </w:divBdr>
        </w:div>
        <w:div w:id="1193424947">
          <w:marLeft w:val="850"/>
          <w:marRight w:val="0"/>
          <w:marTop w:val="77"/>
          <w:marBottom w:val="0"/>
          <w:divBdr>
            <w:top w:val="none" w:sz="0" w:space="0" w:color="auto"/>
            <w:left w:val="none" w:sz="0" w:space="0" w:color="auto"/>
            <w:bottom w:val="none" w:sz="0" w:space="0" w:color="auto"/>
            <w:right w:val="none" w:sz="0" w:space="0" w:color="auto"/>
          </w:divBdr>
        </w:div>
      </w:divsChild>
    </w:div>
    <w:div w:id="49960918">
      <w:bodyDiv w:val="1"/>
      <w:marLeft w:val="0"/>
      <w:marRight w:val="0"/>
      <w:marTop w:val="0"/>
      <w:marBottom w:val="0"/>
      <w:divBdr>
        <w:top w:val="none" w:sz="0" w:space="0" w:color="auto"/>
        <w:left w:val="none" w:sz="0" w:space="0" w:color="auto"/>
        <w:bottom w:val="none" w:sz="0" w:space="0" w:color="auto"/>
        <w:right w:val="none" w:sz="0" w:space="0" w:color="auto"/>
      </w:divBdr>
    </w:div>
    <w:div w:id="66072489">
      <w:bodyDiv w:val="1"/>
      <w:marLeft w:val="0"/>
      <w:marRight w:val="0"/>
      <w:marTop w:val="0"/>
      <w:marBottom w:val="0"/>
      <w:divBdr>
        <w:top w:val="none" w:sz="0" w:space="0" w:color="auto"/>
        <w:left w:val="none" w:sz="0" w:space="0" w:color="auto"/>
        <w:bottom w:val="none" w:sz="0" w:space="0" w:color="auto"/>
        <w:right w:val="none" w:sz="0" w:space="0" w:color="auto"/>
      </w:divBdr>
    </w:div>
    <w:div w:id="75978674">
      <w:bodyDiv w:val="1"/>
      <w:marLeft w:val="0"/>
      <w:marRight w:val="0"/>
      <w:marTop w:val="0"/>
      <w:marBottom w:val="0"/>
      <w:divBdr>
        <w:top w:val="none" w:sz="0" w:space="0" w:color="auto"/>
        <w:left w:val="none" w:sz="0" w:space="0" w:color="auto"/>
        <w:bottom w:val="none" w:sz="0" w:space="0" w:color="auto"/>
        <w:right w:val="none" w:sz="0" w:space="0" w:color="auto"/>
      </w:divBdr>
    </w:div>
    <w:div w:id="77599834">
      <w:bodyDiv w:val="1"/>
      <w:marLeft w:val="0"/>
      <w:marRight w:val="0"/>
      <w:marTop w:val="0"/>
      <w:marBottom w:val="0"/>
      <w:divBdr>
        <w:top w:val="none" w:sz="0" w:space="0" w:color="auto"/>
        <w:left w:val="none" w:sz="0" w:space="0" w:color="auto"/>
        <w:bottom w:val="none" w:sz="0" w:space="0" w:color="auto"/>
        <w:right w:val="none" w:sz="0" w:space="0" w:color="auto"/>
      </w:divBdr>
      <w:divsChild>
        <w:div w:id="92483397">
          <w:marLeft w:val="446"/>
          <w:marRight w:val="0"/>
          <w:marTop w:val="77"/>
          <w:marBottom w:val="0"/>
          <w:divBdr>
            <w:top w:val="none" w:sz="0" w:space="0" w:color="auto"/>
            <w:left w:val="none" w:sz="0" w:space="0" w:color="auto"/>
            <w:bottom w:val="none" w:sz="0" w:space="0" w:color="auto"/>
            <w:right w:val="none" w:sz="0" w:space="0" w:color="auto"/>
          </w:divBdr>
        </w:div>
        <w:div w:id="708145213">
          <w:marLeft w:val="446"/>
          <w:marRight w:val="0"/>
          <w:marTop w:val="77"/>
          <w:marBottom w:val="0"/>
          <w:divBdr>
            <w:top w:val="none" w:sz="0" w:space="0" w:color="auto"/>
            <w:left w:val="none" w:sz="0" w:space="0" w:color="auto"/>
            <w:bottom w:val="none" w:sz="0" w:space="0" w:color="auto"/>
            <w:right w:val="none" w:sz="0" w:space="0" w:color="auto"/>
          </w:divBdr>
        </w:div>
        <w:div w:id="776097660">
          <w:marLeft w:val="446"/>
          <w:marRight w:val="0"/>
          <w:marTop w:val="77"/>
          <w:marBottom w:val="0"/>
          <w:divBdr>
            <w:top w:val="none" w:sz="0" w:space="0" w:color="auto"/>
            <w:left w:val="none" w:sz="0" w:space="0" w:color="auto"/>
            <w:bottom w:val="none" w:sz="0" w:space="0" w:color="auto"/>
            <w:right w:val="none" w:sz="0" w:space="0" w:color="auto"/>
          </w:divBdr>
        </w:div>
        <w:div w:id="944579483">
          <w:marLeft w:val="446"/>
          <w:marRight w:val="0"/>
          <w:marTop w:val="77"/>
          <w:marBottom w:val="0"/>
          <w:divBdr>
            <w:top w:val="none" w:sz="0" w:space="0" w:color="auto"/>
            <w:left w:val="none" w:sz="0" w:space="0" w:color="auto"/>
            <w:bottom w:val="none" w:sz="0" w:space="0" w:color="auto"/>
            <w:right w:val="none" w:sz="0" w:space="0" w:color="auto"/>
          </w:divBdr>
        </w:div>
        <w:div w:id="982153186">
          <w:marLeft w:val="446"/>
          <w:marRight w:val="0"/>
          <w:marTop w:val="77"/>
          <w:marBottom w:val="0"/>
          <w:divBdr>
            <w:top w:val="none" w:sz="0" w:space="0" w:color="auto"/>
            <w:left w:val="none" w:sz="0" w:space="0" w:color="auto"/>
            <w:bottom w:val="none" w:sz="0" w:space="0" w:color="auto"/>
            <w:right w:val="none" w:sz="0" w:space="0" w:color="auto"/>
          </w:divBdr>
        </w:div>
        <w:div w:id="1064333897">
          <w:marLeft w:val="446"/>
          <w:marRight w:val="0"/>
          <w:marTop w:val="77"/>
          <w:marBottom w:val="0"/>
          <w:divBdr>
            <w:top w:val="none" w:sz="0" w:space="0" w:color="auto"/>
            <w:left w:val="none" w:sz="0" w:space="0" w:color="auto"/>
            <w:bottom w:val="none" w:sz="0" w:space="0" w:color="auto"/>
            <w:right w:val="none" w:sz="0" w:space="0" w:color="auto"/>
          </w:divBdr>
        </w:div>
        <w:div w:id="1934122528">
          <w:marLeft w:val="446"/>
          <w:marRight w:val="0"/>
          <w:marTop w:val="77"/>
          <w:marBottom w:val="0"/>
          <w:divBdr>
            <w:top w:val="none" w:sz="0" w:space="0" w:color="auto"/>
            <w:left w:val="none" w:sz="0" w:space="0" w:color="auto"/>
            <w:bottom w:val="none" w:sz="0" w:space="0" w:color="auto"/>
            <w:right w:val="none" w:sz="0" w:space="0" w:color="auto"/>
          </w:divBdr>
        </w:div>
        <w:div w:id="2078744315">
          <w:marLeft w:val="446"/>
          <w:marRight w:val="0"/>
          <w:marTop w:val="77"/>
          <w:marBottom w:val="0"/>
          <w:divBdr>
            <w:top w:val="none" w:sz="0" w:space="0" w:color="auto"/>
            <w:left w:val="none" w:sz="0" w:space="0" w:color="auto"/>
            <w:bottom w:val="none" w:sz="0" w:space="0" w:color="auto"/>
            <w:right w:val="none" w:sz="0" w:space="0" w:color="auto"/>
          </w:divBdr>
        </w:div>
      </w:divsChild>
    </w:div>
    <w:div w:id="79257290">
      <w:bodyDiv w:val="1"/>
      <w:marLeft w:val="0"/>
      <w:marRight w:val="0"/>
      <w:marTop w:val="0"/>
      <w:marBottom w:val="0"/>
      <w:divBdr>
        <w:top w:val="none" w:sz="0" w:space="0" w:color="auto"/>
        <w:left w:val="none" w:sz="0" w:space="0" w:color="auto"/>
        <w:bottom w:val="none" w:sz="0" w:space="0" w:color="auto"/>
        <w:right w:val="none" w:sz="0" w:space="0" w:color="auto"/>
      </w:divBdr>
      <w:divsChild>
        <w:div w:id="913855400">
          <w:marLeft w:val="0"/>
          <w:marRight w:val="0"/>
          <w:marTop w:val="0"/>
          <w:marBottom w:val="0"/>
          <w:divBdr>
            <w:top w:val="none" w:sz="0" w:space="0" w:color="auto"/>
            <w:left w:val="none" w:sz="0" w:space="0" w:color="auto"/>
            <w:bottom w:val="none" w:sz="0" w:space="0" w:color="auto"/>
            <w:right w:val="none" w:sz="0" w:space="0" w:color="auto"/>
          </w:divBdr>
          <w:divsChild>
            <w:div w:id="1204440851">
              <w:marLeft w:val="0"/>
              <w:marRight w:val="0"/>
              <w:marTop w:val="0"/>
              <w:marBottom w:val="0"/>
              <w:divBdr>
                <w:top w:val="none" w:sz="0" w:space="0" w:color="auto"/>
                <w:left w:val="none" w:sz="0" w:space="0" w:color="auto"/>
                <w:bottom w:val="none" w:sz="0" w:space="0" w:color="auto"/>
                <w:right w:val="none" w:sz="0" w:space="0" w:color="auto"/>
              </w:divBdr>
              <w:divsChild>
                <w:div w:id="801969555">
                  <w:marLeft w:val="0"/>
                  <w:marRight w:val="0"/>
                  <w:marTop w:val="0"/>
                  <w:marBottom w:val="0"/>
                  <w:divBdr>
                    <w:top w:val="none" w:sz="0" w:space="0" w:color="auto"/>
                    <w:left w:val="none" w:sz="0" w:space="0" w:color="auto"/>
                    <w:bottom w:val="none" w:sz="0" w:space="0" w:color="auto"/>
                    <w:right w:val="none" w:sz="0" w:space="0" w:color="auto"/>
                  </w:divBdr>
                  <w:divsChild>
                    <w:div w:id="1651594657">
                      <w:marLeft w:val="-225"/>
                      <w:marRight w:val="-225"/>
                      <w:marTop w:val="0"/>
                      <w:marBottom w:val="0"/>
                      <w:divBdr>
                        <w:top w:val="none" w:sz="0" w:space="0" w:color="auto"/>
                        <w:left w:val="none" w:sz="0" w:space="0" w:color="auto"/>
                        <w:bottom w:val="none" w:sz="0" w:space="0" w:color="auto"/>
                        <w:right w:val="none" w:sz="0" w:space="0" w:color="auto"/>
                      </w:divBdr>
                      <w:divsChild>
                        <w:div w:id="1268192824">
                          <w:marLeft w:val="0"/>
                          <w:marRight w:val="0"/>
                          <w:marTop w:val="0"/>
                          <w:marBottom w:val="0"/>
                          <w:divBdr>
                            <w:top w:val="none" w:sz="0" w:space="0" w:color="auto"/>
                            <w:left w:val="none" w:sz="0" w:space="0" w:color="auto"/>
                            <w:bottom w:val="none" w:sz="0" w:space="0" w:color="auto"/>
                            <w:right w:val="none" w:sz="0" w:space="0" w:color="auto"/>
                          </w:divBdr>
                          <w:divsChild>
                            <w:div w:id="1962567682">
                              <w:marLeft w:val="0"/>
                              <w:marRight w:val="0"/>
                              <w:marTop w:val="0"/>
                              <w:marBottom w:val="0"/>
                              <w:divBdr>
                                <w:top w:val="none" w:sz="0" w:space="0" w:color="auto"/>
                                <w:left w:val="none" w:sz="0" w:space="0" w:color="auto"/>
                                <w:bottom w:val="none" w:sz="0" w:space="0" w:color="auto"/>
                                <w:right w:val="none" w:sz="0" w:space="0" w:color="auto"/>
                              </w:divBdr>
                              <w:divsChild>
                                <w:div w:id="1308390181">
                                  <w:marLeft w:val="0"/>
                                  <w:marRight w:val="0"/>
                                  <w:marTop w:val="0"/>
                                  <w:marBottom w:val="0"/>
                                  <w:divBdr>
                                    <w:top w:val="none" w:sz="0" w:space="0" w:color="auto"/>
                                    <w:left w:val="none" w:sz="0" w:space="0" w:color="auto"/>
                                    <w:bottom w:val="none" w:sz="0" w:space="0" w:color="auto"/>
                                    <w:right w:val="none" w:sz="0" w:space="0" w:color="auto"/>
                                  </w:divBdr>
                                  <w:divsChild>
                                    <w:div w:id="128943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08736">
      <w:bodyDiv w:val="1"/>
      <w:marLeft w:val="0"/>
      <w:marRight w:val="0"/>
      <w:marTop w:val="0"/>
      <w:marBottom w:val="0"/>
      <w:divBdr>
        <w:top w:val="none" w:sz="0" w:space="0" w:color="auto"/>
        <w:left w:val="none" w:sz="0" w:space="0" w:color="auto"/>
        <w:bottom w:val="none" w:sz="0" w:space="0" w:color="auto"/>
        <w:right w:val="none" w:sz="0" w:space="0" w:color="auto"/>
      </w:divBdr>
    </w:div>
    <w:div w:id="94905969">
      <w:bodyDiv w:val="1"/>
      <w:marLeft w:val="0"/>
      <w:marRight w:val="0"/>
      <w:marTop w:val="0"/>
      <w:marBottom w:val="0"/>
      <w:divBdr>
        <w:top w:val="none" w:sz="0" w:space="0" w:color="auto"/>
        <w:left w:val="none" w:sz="0" w:space="0" w:color="auto"/>
        <w:bottom w:val="none" w:sz="0" w:space="0" w:color="auto"/>
        <w:right w:val="none" w:sz="0" w:space="0" w:color="auto"/>
      </w:divBdr>
    </w:div>
    <w:div w:id="96407735">
      <w:bodyDiv w:val="1"/>
      <w:marLeft w:val="0"/>
      <w:marRight w:val="0"/>
      <w:marTop w:val="0"/>
      <w:marBottom w:val="0"/>
      <w:divBdr>
        <w:top w:val="none" w:sz="0" w:space="0" w:color="auto"/>
        <w:left w:val="none" w:sz="0" w:space="0" w:color="auto"/>
        <w:bottom w:val="none" w:sz="0" w:space="0" w:color="auto"/>
        <w:right w:val="none" w:sz="0" w:space="0" w:color="auto"/>
      </w:divBdr>
    </w:div>
    <w:div w:id="98570309">
      <w:bodyDiv w:val="1"/>
      <w:marLeft w:val="0"/>
      <w:marRight w:val="0"/>
      <w:marTop w:val="0"/>
      <w:marBottom w:val="0"/>
      <w:divBdr>
        <w:top w:val="none" w:sz="0" w:space="0" w:color="auto"/>
        <w:left w:val="none" w:sz="0" w:space="0" w:color="auto"/>
        <w:bottom w:val="none" w:sz="0" w:space="0" w:color="auto"/>
        <w:right w:val="none" w:sz="0" w:space="0" w:color="auto"/>
      </w:divBdr>
      <w:divsChild>
        <w:div w:id="16472033">
          <w:marLeft w:val="1296"/>
          <w:marRight w:val="0"/>
          <w:marTop w:val="77"/>
          <w:marBottom w:val="0"/>
          <w:divBdr>
            <w:top w:val="none" w:sz="0" w:space="0" w:color="auto"/>
            <w:left w:val="none" w:sz="0" w:space="0" w:color="auto"/>
            <w:bottom w:val="none" w:sz="0" w:space="0" w:color="auto"/>
            <w:right w:val="none" w:sz="0" w:space="0" w:color="auto"/>
          </w:divBdr>
        </w:div>
        <w:div w:id="427771605">
          <w:marLeft w:val="1296"/>
          <w:marRight w:val="0"/>
          <w:marTop w:val="77"/>
          <w:marBottom w:val="0"/>
          <w:divBdr>
            <w:top w:val="none" w:sz="0" w:space="0" w:color="auto"/>
            <w:left w:val="none" w:sz="0" w:space="0" w:color="auto"/>
            <w:bottom w:val="none" w:sz="0" w:space="0" w:color="auto"/>
            <w:right w:val="none" w:sz="0" w:space="0" w:color="auto"/>
          </w:divBdr>
        </w:div>
        <w:div w:id="428623118">
          <w:marLeft w:val="1296"/>
          <w:marRight w:val="0"/>
          <w:marTop w:val="77"/>
          <w:marBottom w:val="0"/>
          <w:divBdr>
            <w:top w:val="none" w:sz="0" w:space="0" w:color="auto"/>
            <w:left w:val="none" w:sz="0" w:space="0" w:color="auto"/>
            <w:bottom w:val="none" w:sz="0" w:space="0" w:color="auto"/>
            <w:right w:val="none" w:sz="0" w:space="0" w:color="auto"/>
          </w:divBdr>
        </w:div>
        <w:div w:id="925575518">
          <w:marLeft w:val="1296"/>
          <w:marRight w:val="0"/>
          <w:marTop w:val="77"/>
          <w:marBottom w:val="0"/>
          <w:divBdr>
            <w:top w:val="none" w:sz="0" w:space="0" w:color="auto"/>
            <w:left w:val="none" w:sz="0" w:space="0" w:color="auto"/>
            <w:bottom w:val="none" w:sz="0" w:space="0" w:color="auto"/>
            <w:right w:val="none" w:sz="0" w:space="0" w:color="auto"/>
          </w:divBdr>
        </w:div>
        <w:div w:id="1586841306">
          <w:marLeft w:val="1296"/>
          <w:marRight w:val="0"/>
          <w:marTop w:val="77"/>
          <w:marBottom w:val="0"/>
          <w:divBdr>
            <w:top w:val="none" w:sz="0" w:space="0" w:color="auto"/>
            <w:left w:val="none" w:sz="0" w:space="0" w:color="auto"/>
            <w:bottom w:val="none" w:sz="0" w:space="0" w:color="auto"/>
            <w:right w:val="none" w:sz="0" w:space="0" w:color="auto"/>
          </w:divBdr>
        </w:div>
        <w:div w:id="1919247807">
          <w:marLeft w:val="446"/>
          <w:marRight w:val="0"/>
          <w:marTop w:val="77"/>
          <w:marBottom w:val="0"/>
          <w:divBdr>
            <w:top w:val="none" w:sz="0" w:space="0" w:color="auto"/>
            <w:left w:val="none" w:sz="0" w:space="0" w:color="auto"/>
            <w:bottom w:val="none" w:sz="0" w:space="0" w:color="auto"/>
            <w:right w:val="none" w:sz="0" w:space="0" w:color="auto"/>
          </w:divBdr>
        </w:div>
        <w:div w:id="2100707932">
          <w:marLeft w:val="446"/>
          <w:marRight w:val="0"/>
          <w:marTop w:val="77"/>
          <w:marBottom w:val="0"/>
          <w:divBdr>
            <w:top w:val="none" w:sz="0" w:space="0" w:color="auto"/>
            <w:left w:val="none" w:sz="0" w:space="0" w:color="auto"/>
            <w:bottom w:val="none" w:sz="0" w:space="0" w:color="auto"/>
            <w:right w:val="none" w:sz="0" w:space="0" w:color="auto"/>
          </w:divBdr>
        </w:div>
      </w:divsChild>
    </w:div>
    <w:div w:id="112017738">
      <w:bodyDiv w:val="1"/>
      <w:marLeft w:val="0"/>
      <w:marRight w:val="0"/>
      <w:marTop w:val="0"/>
      <w:marBottom w:val="0"/>
      <w:divBdr>
        <w:top w:val="none" w:sz="0" w:space="0" w:color="auto"/>
        <w:left w:val="none" w:sz="0" w:space="0" w:color="auto"/>
        <w:bottom w:val="none" w:sz="0" w:space="0" w:color="auto"/>
        <w:right w:val="none" w:sz="0" w:space="0" w:color="auto"/>
      </w:divBdr>
    </w:div>
    <w:div w:id="112136563">
      <w:bodyDiv w:val="1"/>
      <w:marLeft w:val="0"/>
      <w:marRight w:val="0"/>
      <w:marTop w:val="0"/>
      <w:marBottom w:val="0"/>
      <w:divBdr>
        <w:top w:val="none" w:sz="0" w:space="0" w:color="auto"/>
        <w:left w:val="none" w:sz="0" w:space="0" w:color="auto"/>
        <w:bottom w:val="none" w:sz="0" w:space="0" w:color="auto"/>
        <w:right w:val="none" w:sz="0" w:space="0" w:color="auto"/>
      </w:divBdr>
    </w:div>
    <w:div w:id="119544356">
      <w:bodyDiv w:val="1"/>
      <w:marLeft w:val="0"/>
      <w:marRight w:val="0"/>
      <w:marTop w:val="0"/>
      <w:marBottom w:val="0"/>
      <w:divBdr>
        <w:top w:val="none" w:sz="0" w:space="0" w:color="auto"/>
        <w:left w:val="none" w:sz="0" w:space="0" w:color="auto"/>
        <w:bottom w:val="none" w:sz="0" w:space="0" w:color="auto"/>
        <w:right w:val="none" w:sz="0" w:space="0" w:color="auto"/>
      </w:divBdr>
    </w:div>
    <w:div w:id="127209819">
      <w:bodyDiv w:val="1"/>
      <w:marLeft w:val="0"/>
      <w:marRight w:val="0"/>
      <w:marTop w:val="0"/>
      <w:marBottom w:val="0"/>
      <w:divBdr>
        <w:top w:val="none" w:sz="0" w:space="0" w:color="auto"/>
        <w:left w:val="none" w:sz="0" w:space="0" w:color="auto"/>
        <w:bottom w:val="none" w:sz="0" w:space="0" w:color="auto"/>
        <w:right w:val="none" w:sz="0" w:space="0" w:color="auto"/>
      </w:divBdr>
    </w:div>
    <w:div w:id="144010954">
      <w:bodyDiv w:val="1"/>
      <w:marLeft w:val="0"/>
      <w:marRight w:val="0"/>
      <w:marTop w:val="0"/>
      <w:marBottom w:val="0"/>
      <w:divBdr>
        <w:top w:val="none" w:sz="0" w:space="0" w:color="auto"/>
        <w:left w:val="none" w:sz="0" w:space="0" w:color="auto"/>
        <w:bottom w:val="none" w:sz="0" w:space="0" w:color="auto"/>
        <w:right w:val="none" w:sz="0" w:space="0" w:color="auto"/>
      </w:divBdr>
    </w:div>
    <w:div w:id="147938582">
      <w:bodyDiv w:val="1"/>
      <w:marLeft w:val="0"/>
      <w:marRight w:val="0"/>
      <w:marTop w:val="0"/>
      <w:marBottom w:val="0"/>
      <w:divBdr>
        <w:top w:val="none" w:sz="0" w:space="0" w:color="auto"/>
        <w:left w:val="none" w:sz="0" w:space="0" w:color="auto"/>
        <w:bottom w:val="none" w:sz="0" w:space="0" w:color="auto"/>
        <w:right w:val="none" w:sz="0" w:space="0" w:color="auto"/>
      </w:divBdr>
      <w:divsChild>
        <w:div w:id="1368141007">
          <w:marLeft w:val="0"/>
          <w:marRight w:val="0"/>
          <w:marTop w:val="0"/>
          <w:marBottom w:val="0"/>
          <w:divBdr>
            <w:top w:val="none" w:sz="0" w:space="0" w:color="auto"/>
            <w:left w:val="none" w:sz="0" w:space="0" w:color="auto"/>
            <w:bottom w:val="none" w:sz="0" w:space="0" w:color="auto"/>
            <w:right w:val="none" w:sz="0" w:space="0" w:color="auto"/>
          </w:divBdr>
          <w:divsChild>
            <w:div w:id="545797022">
              <w:marLeft w:val="0"/>
              <w:marRight w:val="0"/>
              <w:marTop w:val="0"/>
              <w:marBottom w:val="0"/>
              <w:divBdr>
                <w:top w:val="none" w:sz="0" w:space="0" w:color="auto"/>
                <w:left w:val="none" w:sz="0" w:space="0" w:color="auto"/>
                <w:bottom w:val="none" w:sz="0" w:space="0" w:color="auto"/>
                <w:right w:val="none" w:sz="0" w:space="0" w:color="auto"/>
              </w:divBdr>
              <w:divsChild>
                <w:div w:id="1504272308">
                  <w:marLeft w:val="0"/>
                  <w:marRight w:val="0"/>
                  <w:marTop w:val="0"/>
                  <w:marBottom w:val="0"/>
                  <w:divBdr>
                    <w:top w:val="none" w:sz="0" w:space="0" w:color="auto"/>
                    <w:left w:val="none" w:sz="0" w:space="0" w:color="auto"/>
                    <w:bottom w:val="none" w:sz="0" w:space="0" w:color="auto"/>
                    <w:right w:val="none" w:sz="0" w:space="0" w:color="auto"/>
                  </w:divBdr>
                  <w:divsChild>
                    <w:div w:id="961305529">
                      <w:marLeft w:val="-225"/>
                      <w:marRight w:val="-225"/>
                      <w:marTop w:val="0"/>
                      <w:marBottom w:val="0"/>
                      <w:divBdr>
                        <w:top w:val="none" w:sz="0" w:space="0" w:color="auto"/>
                        <w:left w:val="none" w:sz="0" w:space="0" w:color="auto"/>
                        <w:bottom w:val="none" w:sz="0" w:space="0" w:color="auto"/>
                        <w:right w:val="none" w:sz="0" w:space="0" w:color="auto"/>
                      </w:divBdr>
                      <w:divsChild>
                        <w:div w:id="1661151530">
                          <w:marLeft w:val="0"/>
                          <w:marRight w:val="0"/>
                          <w:marTop w:val="0"/>
                          <w:marBottom w:val="0"/>
                          <w:divBdr>
                            <w:top w:val="none" w:sz="0" w:space="0" w:color="auto"/>
                            <w:left w:val="none" w:sz="0" w:space="0" w:color="auto"/>
                            <w:bottom w:val="none" w:sz="0" w:space="0" w:color="auto"/>
                            <w:right w:val="none" w:sz="0" w:space="0" w:color="auto"/>
                          </w:divBdr>
                          <w:divsChild>
                            <w:div w:id="1194072448">
                              <w:marLeft w:val="0"/>
                              <w:marRight w:val="0"/>
                              <w:marTop w:val="0"/>
                              <w:marBottom w:val="0"/>
                              <w:divBdr>
                                <w:top w:val="none" w:sz="0" w:space="0" w:color="auto"/>
                                <w:left w:val="none" w:sz="0" w:space="0" w:color="auto"/>
                                <w:bottom w:val="none" w:sz="0" w:space="0" w:color="auto"/>
                                <w:right w:val="none" w:sz="0" w:space="0" w:color="auto"/>
                              </w:divBdr>
                              <w:divsChild>
                                <w:div w:id="1046562359">
                                  <w:marLeft w:val="0"/>
                                  <w:marRight w:val="0"/>
                                  <w:marTop w:val="0"/>
                                  <w:marBottom w:val="0"/>
                                  <w:divBdr>
                                    <w:top w:val="none" w:sz="0" w:space="0" w:color="auto"/>
                                    <w:left w:val="none" w:sz="0" w:space="0" w:color="auto"/>
                                    <w:bottom w:val="none" w:sz="0" w:space="0" w:color="auto"/>
                                    <w:right w:val="none" w:sz="0" w:space="0" w:color="auto"/>
                                  </w:divBdr>
                                  <w:divsChild>
                                    <w:div w:id="106872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222768">
      <w:bodyDiv w:val="1"/>
      <w:marLeft w:val="0"/>
      <w:marRight w:val="0"/>
      <w:marTop w:val="0"/>
      <w:marBottom w:val="0"/>
      <w:divBdr>
        <w:top w:val="none" w:sz="0" w:space="0" w:color="auto"/>
        <w:left w:val="none" w:sz="0" w:space="0" w:color="auto"/>
        <w:bottom w:val="none" w:sz="0" w:space="0" w:color="auto"/>
        <w:right w:val="none" w:sz="0" w:space="0" w:color="auto"/>
      </w:divBdr>
    </w:div>
    <w:div w:id="157842047">
      <w:bodyDiv w:val="1"/>
      <w:marLeft w:val="0"/>
      <w:marRight w:val="0"/>
      <w:marTop w:val="0"/>
      <w:marBottom w:val="0"/>
      <w:divBdr>
        <w:top w:val="none" w:sz="0" w:space="0" w:color="auto"/>
        <w:left w:val="none" w:sz="0" w:space="0" w:color="auto"/>
        <w:bottom w:val="none" w:sz="0" w:space="0" w:color="auto"/>
        <w:right w:val="none" w:sz="0" w:space="0" w:color="auto"/>
      </w:divBdr>
    </w:div>
    <w:div w:id="160243476">
      <w:bodyDiv w:val="1"/>
      <w:marLeft w:val="0"/>
      <w:marRight w:val="0"/>
      <w:marTop w:val="0"/>
      <w:marBottom w:val="0"/>
      <w:divBdr>
        <w:top w:val="none" w:sz="0" w:space="0" w:color="auto"/>
        <w:left w:val="none" w:sz="0" w:space="0" w:color="auto"/>
        <w:bottom w:val="none" w:sz="0" w:space="0" w:color="auto"/>
        <w:right w:val="none" w:sz="0" w:space="0" w:color="auto"/>
      </w:divBdr>
      <w:divsChild>
        <w:div w:id="207650001">
          <w:marLeft w:val="0"/>
          <w:marRight w:val="0"/>
          <w:marTop w:val="0"/>
          <w:marBottom w:val="0"/>
          <w:divBdr>
            <w:top w:val="none" w:sz="0" w:space="0" w:color="auto"/>
            <w:left w:val="none" w:sz="0" w:space="0" w:color="auto"/>
            <w:bottom w:val="none" w:sz="0" w:space="0" w:color="auto"/>
            <w:right w:val="none" w:sz="0" w:space="0" w:color="auto"/>
          </w:divBdr>
          <w:divsChild>
            <w:div w:id="349181817">
              <w:marLeft w:val="0"/>
              <w:marRight w:val="0"/>
              <w:marTop w:val="0"/>
              <w:marBottom w:val="0"/>
              <w:divBdr>
                <w:top w:val="none" w:sz="0" w:space="0" w:color="auto"/>
                <w:left w:val="none" w:sz="0" w:space="0" w:color="auto"/>
                <w:bottom w:val="none" w:sz="0" w:space="0" w:color="auto"/>
                <w:right w:val="none" w:sz="0" w:space="0" w:color="auto"/>
              </w:divBdr>
              <w:divsChild>
                <w:div w:id="1755348211">
                  <w:marLeft w:val="0"/>
                  <w:marRight w:val="0"/>
                  <w:marTop w:val="0"/>
                  <w:marBottom w:val="0"/>
                  <w:divBdr>
                    <w:top w:val="none" w:sz="0" w:space="0" w:color="auto"/>
                    <w:left w:val="none" w:sz="0" w:space="0" w:color="auto"/>
                    <w:bottom w:val="none" w:sz="0" w:space="0" w:color="auto"/>
                    <w:right w:val="none" w:sz="0" w:space="0" w:color="auto"/>
                  </w:divBdr>
                  <w:divsChild>
                    <w:div w:id="1898394056">
                      <w:marLeft w:val="-225"/>
                      <w:marRight w:val="-225"/>
                      <w:marTop w:val="0"/>
                      <w:marBottom w:val="0"/>
                      <w:divBdr>
                        <w:top w:val="none" w:sz="0" w:space="0" w:color="auto"/>
                        <w:left w:val="none" w:sz="0" w:space="0" w:color="auto"/>
                        <w:bottom w:val="none" w:sz="0" w:space="0" w:color="auto"/>
                        <w:right w:val="none" w:sz="0" w:space="0" w:color="auto"/>
                      </w:divBdr>
                      <w:divsChild>
                        <w:div w:id="195586889">
                          <w:marLeft w:val="0"/>
                          <w:marRight w:val="0"/>
                          <w:marTop w:val="0"/>
                          <w:marBottom w:val="0"/>
                          <w:divBdr>
                            <w:top w:val="none" w:sz="0" w:space="0" w:color="auto"/>
                            <w:left w:val="none" w:sz="0" w:space="0" w:color="auto"/>
                            <w:bottom w:val="none" w:sz="0" w:space="0" w:color="auto"/>
                            <w:right w:val="none" w:sz="0" w:space="0" w:color="auto"/>
                          </w:divBdr>
                          <w:divsChild>
                            <w:div w:id="441457099">
                              <w:marLeft w:val="0"/>
                              <w:marRight w:val="0"/>
                              <w:marTop w:val="0"/>
                              <w:marBottom w:val="0"/>
                              <w:divBdr>
                                <w:top w:val="none" w:sz="0" w:space="0" w:color="auto"/>
                                <w:left w:val="none" w:sz="0" w:space="0" w:color="auto"/>
                                <w:bottom w:val="none" w:sz="0" w:space="0" w:color="auto"/>
                                <w:right w:val="none" w:sz="0" w:space="0" w:color="auto"/>
                              </w:divBdr>
                              <w:divsChild>
                                <w:div w:id="725302714">
                                  <w:marLeft w:val="0"/>
                                  <w:marRight w:val="0"/>
                                  <w:marTop w:val="0"/>
                                  <w:marBottom w:val="0"/>
                                  <w:divBdr>
                                    <w:top w:val="none" w:sz="0" w:space="0" w:color="auto"/>
                                    <w:left w:val="none" w:sz="0" w:space="0" w:color="auto"/>
                                    <w:bottom w:val="none" w:sz="0" w:space="0" w:color="auto"/>
                                    <w:right w:val="none" w:sz="0" w:space="0" w:color="auto"/>
                                  </w:divBdr>
                                  <w:divsChild>
                                    <w:div w:id="9891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95856">
      <w:bodyDiv w:val="1"/>
      <w:marLeft w:val="0"/>
      <w:marRight w:val="0"/>
      <w:marTop w:val="0"/>
      <w:marBottom w:val="0"/>
      <w:divBdr>
        <w:top w:val="none" w:sz="0" w:space="0" w:color="auto"/>
        <w:left w:val="none" w:sz="0" w:space="0" w:color="auto"/>
        <w:bottom w:val="none" w:sz="0" w:space="0" w:color="auto"/>
        <w:right w:val="none" w:sz="0" w:space="0" w:color="auto"/>
      </w:divBdr>
    </w:div>
    <w:div w:id="202713001">
      <w:bodyDiv w:val="1"/>
      <w:marLeft w:val="0"/>
      <w:marRight w:val="0"/>
      <w:marTop w:val="0"/>
      <w:marBottom w:val="0"/>
      <w:divBdr>
        <w:top w:val="none" w:sz="0" w:space="0" w:color="auto"/>
        <w:left w:val="none" w:sz="0" w:space="0" w:color="auto"/>
        <w:bottom w:val="none" w:sz="0" w:space="0" w:color="auto"/>
        <w:right w:val="none" w:sz="0" w:space="0" w:color="auto"/>
      </w:divBdr>
      <w:divsChild>
        <w:div w:id="625233789">
          <w:marLeft w:val="547"/>
          <w:marRight w:val="0"/>
          <w:marTop w:val="86"/>
          <w:marBottom w:val="0"/>
          <w:divBdr>
            <w:top w:val="none" w:sz="0" w:space="0" w:color="auto"/>
            <w:left w:val="none" w:sz="0" w:space="0" w:color="auto"/>
            <w:bottom w:val="none" w:sz="0" w:space="0" w:color="auto"/>
            <w:right w:val="none" w:sz="0" w:space="0" w:color="auto"/>
          </w:divBdr>
        </w:div>
        <w:div w:id="837114103">
          <w:marLeft w:val="547"/>
          <w:marRight w:val="0"/>
          <w:marTop w:val="86"/>
          <w:marBottom w:val="0"/>
          <w:divBdr>
            <w:top w:val="none" w:sz="0" w:space="0" w:color="auto"/>
            <w:left w:val="none" w:sz="0" w:space="0" w:color="auto"/>
            <w:bottom w:val="none" w:sz="0" w:space="0" w:color="auto"/>
            <w:right w:val="none" w:sz="0" w:space="0" w:color="auto"/>
          </w:divBdr>
        </w:div>
        <w:div w:id="1389694424">
          <w:marLeft w:val="547"/>
          <w:marRight w:val="0"/>
          <w:marTop w:val="86"/>
          <w:marBottom w:val="0"/>
          <w:divBdr>
            <w:top w:val="none" w:sz="0" w:space="0" w:color="auto"/>
            <w:left w:val="none" w:sz="0" w:space="0" w:color="auto"/>
            <w:bottom w:val="none" w:sz="0" w:space="0" w:color="auto"/>
            <w:right w:val="none" w:sz="0" w:space="0" w:color="auto"/>
          </w:divBdr>
        </w:div>
      </w:divsChild>
    </w:div>
    <w:div w:id="212498625">
      <w:bodyDiv w:val="1"/>
      <w:marLeft w:val="0"/>
      <w:marRight w:val="0"/>
      <w:marTop w:val="0"/>
      <w:marBottom w:val="0"/>
      <w:divBdr>
        <w:top w:val="none" w:sz="0" w:space="0" w:color="auto"/>
        <w:left w:val="none" w:sz="0" w:space="0" w:color="auto"/>
        <w:bottom w:val="none" w:sz="0" w:space="0" w:color="auto"/>
        <w:right w:val="none" w:sz="0" w:space="0" w:color="auto"/>
      </w:divBdr>
    </w:div>
    <w:div w:id="225772503">
      <w:bodyDiv w:val="1"/>
      <w:marLeft w:val="0"/>
      <w:marRight w:val="0"/>
      <w:marTop w:val="0"/>
      <w:marBottom w:val="0"/>
      <w:divBdr>
        <w:top w:val="none" w:sz="0" w:space="0" w:color="auto"/>
        <w:left w:val="none" w:sz="0" w:space="0" w:color="auto"/>
        <w:bottom w:val="none" w:sz="0" w:space="0" w:color="auto"/>
        <w:right w:val="none" w:sz="0" w:space="0" w:color="auto"/>
      </w:divBdr>
    </w:div>
    <w:div w:id="232549053">
      <w:bodyDiv w:val="1"/>
      <w:marLeft w:val="0"/>
      <w:marRight w:val="0"/>
      <w:marTop w:val="0"/>
      <w:marBottom w:val="0"/>
      <w:divBdr>
        <w:top w:val="none" w:sz="0" w:space="0" w:color="auto"/>
        <w:left w:val="none" w:sz="0" w:space="0" w:color="auto"/>
        <w:bottom w:val="none" w:sz="0" w:space="0" w:color="auto"/>
        <w:right w:val="none" w:sz="0" w:space="0" w:color="auto"/>
      </w:divBdr>
    </w:div>
    <w:div w:id="233470529">
      <w:bodyDiv w:val="1"/>
      <w:marLeft w:val="0"/>
      <w:marRight w:val="0"/>
      <w:marTop w:val="0"/>
      <w:marBottom w:val="0"/>
      <w:divBdr>
        <w:top w:val="none" w:sz="0" w:space="0" w:color="auto"/>
        <w:left w:val="none" w:sz="0" w:space="0" w:color="auto"/>
        <w:bottom w:val="none" w:sz="0" w:space="0" w:color="auto"/>
        <w:right w:val="none" w:sz="0" w:space="0" w:color="auto"/>
      </w:divBdr>
    </w:div>
    <w:div w:id="258103130">
      <w:bodyDiv w:val="1"/>
      <w:marLeft w:val="0"/>
      <w:marRight w:val="0"/>
      <w:marTop w:val="0"/>
      <w:marBottom w:val="0"/>
      <w:divBdr>
        <w:top w:val="none" w:sz="0" w:space="0" w:color="auto"/>
        <w:left w:val="none" w:sz="0" w:space="0" w:color="auto"/>
        <w:bottom w:val="none" w:sz="0" w:space="0" w:color="auto"/>
        <w:right w:val="none" w:sz="0" w:space="0" w:color="auto"/>
      </w:divBdr>
    </w:div>
    <w:div w:id="292489963">
      <w:bodyDiv w:val="1"/>
      <w:marLeft w:val="0"/>
      <w:marRight w:val="0"/>
      <w:marTop w:val="0"/>
      <w:marBottom w:val="0"/>
      <w:divBdr>
        <w:top w:val="none" w:sz="0" w:space="0" w:color="auto"/>
        <w:left w:val="none" w:sz="0" w:space="0" w:color="auto"/>
        <w:bottom w:val="none" w:sz="0" w:space="0" w:color="auto"/>
        <w:right w:val="none" w:sz="0" w:space="0" w:color="auto"/>
      </w:divBdr>
    </w:div>
    <w:div w:id="292560905">
      <w:bodyDiv w:val="1"/>
      <w:marLeft w:val="0"/>
      <w:marRight w:val="0"/>
      <w:marTop w:val="0"/>
      <w:marBottom w:val="0"/>
      <w:divBdr>
        <w:top w:val="none" w:sz="0" w:space="0" w:color="auto"/>
        <w:left w:val="none" w:sz="0" w:space="0" w:color="auto"/>
        <w:bottom w:val="none" w:sz="0" w:space="0" w:color="auto"/>
        <w:right w:val="none" w:sz="0" w:space="0" w:color="auto"/>
      </w:divBdr>
    </w:div>
    <w:div w:id="303775786">
      <w:bodyDiv w:val="1"/>
      <w:marLeft w:val="0"/>
      <w:marRight w:val="0"/>
      <w:marTop w:val="0"/>
      <w:marBottom w:val="0"/>
      <w:divBdr>
        <w:top w:val="none" w:sz="0" w:space="0" w:color="auto"/>
        <w:left w:val="none" w:sz="0" w:space="0" w:color="auto"/>
        <w:bottom w:val="none" w:sz="0" w:space="0" w:color="auto"/>
        <w:right w:val="none" w:sz="0" w:space="0" w:color="auto"/>
      </w:divBdr>
    </w:div>
    <w:div w:id="306083345">
      <w:bodyDiv w:val="1"/>
      <w:marLeft w:val="0"/>
      <w:marRight w:val="0"/>
      <w:marTop w:val="0"/>
      <w:marBottom w:val="0"/>
      <w:divBdr>
        <w:top w:val="none" w:sz="0" w:space="0" w:color="auto"/>
        <w:left w:val="none" w:sz="0" w:space="0" w:color="auto"/>
        <w:bottom w:val="none" w:sz="0" w:space="0" w:color="auto"/>
        <w:right w:val="none" w:sz="0" w:space="0" w:color="auto"/>
      </w:divBdr>
    </w:div>
    <w:div w:id="326176392">
      <w:bodyDiv w:val="1"/>
      <w:marLeft w:val="0"/>
      <w:marRight w:val="0"/>
      <w:marTop w:val="0"/>
      <w:marBottom w:val="0"/>
      <w:divBdr>
        <w:top w:val="none" w:sz="0" w:space="0" w:color="auto"/>
        <w:left w:val="none" w:sz="0" w:space="0" w:color="auto"/>
        <w:bottom w:val="none" w:sz="0" w:space="0" w:color="auto"/>
        <w:right w:val="none" w:sz="0" w:space="0" w:color="auto"/>
      </w:divBdr>
    </w:div>
    <w:div w:id="326906603">
      <w:bodyDiv w:val="1"/>
      <w:marLeft w:val="0"/>
      <w:marRight w:val="0"/>
      <w:marTop w:val="0"/>
      <w:marBottom w:val="0"/>
      <w:divBdr>
        <w:top w:val="none" w:sz="0" w:space="0" w:color="auto"/>
        <w:left w:val="none" w:sz="0" w:space="0" w:color="auto"/>
        <w:bottom w:val="none" w:sz="0" w:space="0" w:color="auto"/>
        <w:right w:val="none" w:sz="0" w:space="0" w:color="auto"/>
      </w:divBdr>
    </w:div>
    <w:div w:id="346516699">
      <w:bodyDiv w:val="1"/>
      <w:marLeft w:val="0"/>
      <w:marRight w:val="0"/>
      <w:marTop w:val="0"/>
      <w:marBottom w:val="0"/>
      <w:divBdr>
        <w:top w:val="none" w:sz="0" w:space="0" w:color="auto"/>
        <w:left w:val="none" w:sz="0" w:space="0" w:color="auto"/>
        <w:bottom w:val="none" w:sz="0" w:space="0" w:color="auto"/>
        <w:right w:val="none" w:sz="0" w:space="0" w:color="auto"/>
      </w:divBdr>
    </w:div>
    <w:div w:id="364059533">
      <w:bodyDiv w:val="1"/>
      <w:marLeft w:val="0"/>
      <w:marRight w:val="0"/>
      <w:marTop w:val="0"/>
      <w:marBottom w:val="0"/>
      <w:divBdr>
        <w:top w:val="none" w:sz="0" w:space="0" w:color="auto"/>
        <w:left w:val="none" w:sz="0" w:space="0" w:color="auto"/>
        <w:bottom w:val="none" w:sz="0" w:space="0" w:color="auto"/>
        <w:right w:val="none" w:sz="0" w:space="0" w:color="auto"/>
      </w:divBdr>
    </w:div>
    <w:div w:id="412698696">
      <w:bodyDiv w:val="1"/>
      <w:marLeft w:val="0"/>
      <w:marRight w:val="0"/>
      <w:marTop w:val="0"/>
      <w:marBottom w:val="0"/>
      <w:divBdr>
        <w:top w:val="none" w:sz="0" w:space="0" w:color="auto"/>
        <w:left w:val="none" w:sz="0" w:space="0" w:color="auto"/>
        <w:bottom w:val="none" w:sz="0" w:space="0" w:color="auto"/>
        <w:right w:val="none" w:sz="0" w:space="0" w:color="auto"/>
      </w:divBdr>
    </w:div>
    <w:div w:id="414593630">
      <w:bodyDiv w:val="1"/>
      <w:marLeft w:val="0"/>
      <w:marRight w:val="0"/>
      <w:marTop w:val="0"/>
      <w:marBottom w:val="0"/>
      <w:divBdr>
        <w:top w:val="none" w:sz="0" w:space="0" w:color="auto"/>
        <w:left w:val="none" w:sz="0" w:space="0" w:color="auto"/>
        <w:bottom w:val="none" w:sz="0" w:space="0" w:color="auto"/>
        <w:right w:val="none" w:sz="0" w:space="0" w:color="auto"/>
      </w:divBdr>
    </w:div>
    <w:div w:id="433794562">
      <w:bodyDiv w:val="1"/>
      <w:marLeft w:val="0"/>
      <w:marRight w:val="0"/>
      <w:marTop w:val="0"/>
      <w:marBottom w:val="0"/>
      <w:divBdr>
        <w:top w:val="none" w:sz="0" w:space="0" w:color="auto"/>
        <w:left w:val="none" w:sz="0" w:space="0" w:color="auto"/>
        <w:bottom w:val="none" w:sz="0" w:space="0" w:color="auto"/>
        <w:right w:val="none" w:sz="0" w:space="0" w:color="auto"/>
      </w:divBdr>
    </w:div>
    <w:div w:id="435515148">
      <w:bodyDiv w:val="1"/>
      <w:marLeft w:val="0"/>
      <w:marRight w:val="0"/>
      <w:marTop w:val="0"/>
      <w:marBottom w:val="0"/>
      <w:divBdr>
        <w:top w:val="none" w:sz="0" w:space="0" w:color="auto"/>
        <w:left w:val="none" w:sz="0" w:space="0" w:color="auto"/>
        <w:bottom w:val="none" w:sz="0" w:space="0" w:color="auto"/>
        <w:right w:val="none" w:sz="0" w:space="0" w:color="auto"/>
      </w:divBdr>
    </w:div>
    <w:div w:id="445542286">
      <w:bodyDiv w:val="1"/>
      <w:marLeft w:val="0"/>
      <w:marRight w:val="0"/>
      <w:marTop w:val="0"/>
      <w:marBottom w:val="0"/>
      <w:divBdr>
        <w:top w:val="none" w:sz="0" w:space="0" w:color="auto"/>
        <w:left w:val="none" w:sz="0" w:space="0" w:color="auto"/>
        <w:bottom w:val="none" w:sz="0" w:space="0" w:color="auto"/>
        <w:right w:val="none" w:sz="0" w:space="0" w:color="auto"/>
      </w:divBdr>
    </w:div>
    <w:div w:id="464084721">
      <w:bodyDiv w:val="1"/>
      <w:marLeft w:val="0"/>
      <w:marRight w:val="0"/>
      <w:marTop w:val="0"/>
      <w:marBottom w:val="0"/>
      <w:divBdr>
        <w:top w:val="none" w:sz="0" w:space="0" w:color="auto"/>
        <w:left w:val="none" w:sz="0" w:space="0" w:color="auto"/>
        <w:bottom w:val="none" w:sz="0" w:space="0" w:color="auto"/>
        <w:right w:val="none" w:sz="0" w:space="0" w:color="auto"/>
      </w:divBdr>
    </w:div>
    <w:div w:id="466898285">
      <w:bodyDiv w:val="1"/>
      <w:marLeft w:val="0"/>
      <w:marRight w:val="0"/>
      <w:marTop w:val="0"/>
      <w:marBottom w:val="0"/>
      <w:divBdr>
        <w:top w:val="none" w:sz="0" w:space="0" w:color="auto"/>
        <w:left w:val="none" w:sz="0" w:space="0" w:color="auto"/>
        <w:bottom w:val="none" w:sz="0" w:space="0" w:color="auto"/>
        <w:right w:val="none" w:sz="0" w:space="0" w:color="auto"/>
      </w:divBdr>
    </w:div>
    <w:div w:id="487021983">
      <w:bodyDiv w:val="1"/>
      <w:marLeft w:val="0"/>
      <w:marRight w:val="0"/>
      <w:marTop w:val="0"/>
      <w:marBottom w:val="0"/>
      <w:divBdr>
        <w:top w:val="none" w:sz="0" w:space="0" w:color="auto"/>
        <w:left w:val="none" w:sz="0" w:space="0" w:color="auto"/>
        <w:bottom w:val="none" w:sz="0" w:space="0" w:color="auto"/>
        <w:right w:val="none" w:sz="0" w:space="0" w:color="auto"/>
      </w:divBdr>
    </w:div>
    <w:div w:id="497236052">
      <w:bodyDiv w:val="1"/>
      <w:marLeft w:val="0"/>
      <w:marRight w:val="0"/>
      <w:marTop w:val="0"/>
      <w:marBottom w:val="0"/>
      <w:divBdr>
        <w:top w:val="none" w:sz="0" w:space="0" w:color="auto"/>
        <w:left w:val="none" w:sz="0" w:space="0" w:color="auto"/>
        <w:bottom w:val="none" w:sz="0" w:space="0" w:color="auto"/>
        <w:right w:val="none" w:sz="0" w:space="0" w:color="auto"/>
      </w:divBdr>
      <w:divsChild>
        <w:div w:id="488836584">
          <w:marLeft w:val="850"/>
          <w:marRight w:val="0"/>
          <w:marTop w:val="58"/>
          <w:marBottom w:val="0"/>
          <w:divBdr>
            <w:top w:val="none" w:sz="0" w:space="0" w:color="auto"/>
            <w:left w:val="none" w:sz="0" w:space="0" w:color="auto"/>
            <w:bottom w:val="none" w:sz="0" w:space="0" w:color="auto"/>
            <w:right w:val="none" w:sz="0" w:space="0" w:color="auto"/>
          </w:divBdr>
        </w:div>
        <w:div w:id="587734001">
          <w:marLeft w:val="850"/>
          <w:marRight w:val="0"/>
          <w:marTop w:val="58"/>
          <w:marBottom w:val="0"/>
          <w:divBdr>
            <w:top w:val="none" w:sz="0" w:space="0" w:color="auto"/>
            <w:left w:val="none" w:sz="0" w:space="0" w:color="auto"/>
            <w:bottom w:val="none" w:sz="0" w:space="0" w:color="auto"/>
            <w:right w:val="none" w:sz="0" w:space="0" w:color="auto"/>
          </w:divBdr>
        </w:div>
        <w:div w:id="1052316039">
          <w:marLeft w:val="850"/>
          <w:marRight w:val="0"/>
          <w:marTop w:val="58"/>
          <w:marBottom w:val="0"/>
          <w:divBdr>
            <w:top w:val="none" w:sz="0" w:space="0" w:color="auto"/>
            <w:left w:val="none" w:sz="0" w:space="0" w:color="auto"/>
            <w:bottom w:val="none" w:sz="0" w:space="0" w:color="auto"/>
            <w:right w:val="none" w:sz="0" w:space="0" w:color="auto"/>
          </w:divBdr>
        </w:div>
        <w:div w:id="1123302794">
          <w:marLeft w:val="850"/>
          <w:marRight w:val="0"/>
          <w:marTop w:val="58"/>
          <w:marBottom w:val="0"/>
          <w:divBdr>
            <w:top w:val="none" w:sz="0" w:space="0" w:color="auto"/>
            <w:left w:val="none" w:sz="0" w:space="0" w:color="auto"/>
            <w:bottom w:val="none" w:sz="0" w:space="0" w:color="auto"/>
            <w:right w:val="none" w:sz="0" w:space="0" w:color="auto"/>
          </w:divBdr>
        </w:div>
        <w:div w:id="1400905067">
          <w:marLeft w:val="850"/>
          <w:marRight w:val="0"/>
          <w:marTop w:val="58"/>
          <w:marBottom w:val="0"/>
          <w:divBdr>
            <w:top w:val="none" w:sz="0" w:space="0" w:color="auto"/>
            <w:left w:val="none" w:sz="0" w:space="0" w:color="auto"/>
            <w:bottom w:val="none" w:sz="0" w:space="0" w:color="auto"/>
            <w:right w:val="none" w:sz="0" w:space="0" w:color="auto"/>
          </w:divBdr>
        </w:div>
      </w:divsChild>
    </w:div>
    <w:div w:id="517626476">
      <w:bodyDiv w:val="1"/>
      <w:marLeft w:val="0"/>
      <w:marRight w:val="0"/>
      <w:marTop w:val="0"/>
      <w:marBottom w:val="0"/>
      <w:divBdr>
        <w:top w:val="none" w:sz="0" w:space="0" w:color="auto"/>
        <w:left w:val="none" w:sz="0" w:space="0" w:color="auto"/>
        <w:bottom w:val="none" w:sz="0" w:space="0" w:color="auto"/>
        <w:right w:val="none" w:sz="0" w:space="0" w:color="auto"/>
      </w:divBdr>
    </w:div>
    <w:div w:id="519705911">
      <w:bodyDiv w:val="1"/>
      <w:marLeft w:val="0"/>
      <w:marRight w:val="0"/>
      <w:marTop w:val="0"/>
      <w:marBottom w:val="0"/>
      <w:divBdr>
        <w:top w:val="none" w:sz="0" w:space="0" w:color="auto"/>
        <w:left w:val="none" w:sz="0" w:space="0" w:color="auto"/>
        <w:bottom w:val="none" w:sz="0" w:space="0" w:color="auto"/>
        <w:right w:val="none" w:sz="0" w:space="0" w:color="auto"/>
      </w:divBdr>
    </w:div>
    <w:div w:id="523976893">
      <w:bodyDiv w:val="1"/>
      <w:marLeft w:val="0"/>
      <w:marRight w:val="0"/>
      <w:marTop w:val="0"/>
      <w:marBottom w:val="0"/>
      <w:divBdr>
        <w:top w:val="none" w:sz="0" w:space="0" w:color="auto"/>
        <w:left w:val="none" w:sz="0" w:space="0" w:color="auto"/>
        <w:bottom w:val="none" w:sz="0" w:space="0" w:color="auto"/>
        <w:right w:val="none" w:sz="0" w:space="0" w:color="auto"/>
      </w:divBdr>
    </w:div>
    <w:div w:id="527186915">
      <w:bodyDiv w:val="1"/>
      <w:marLeft w:val="0"/>
      <w:marRight w:val="0"/>
      <w:marTop w:val="0"/>
      <w:marBottom w:val="0"/>
      <w:divBdr>
        <w:top w:val="none" w:sz="0" w:space="0" w:color="auto"/>
        <w:left w:val="none" w:sz="0" w:space="0" w:color="auto"/>
        <w:bottom w:val="none" w:sz="0" w:space="0" w:color="auto"/>
        <w:right w:val="none" w:sz="0" w:space="0" w:color="auto"/>
      </w:divBdr>
      <w:divsChild>
        <w:div w:id="428358426">
          <w:marLeft w:val="360"/>
          <w:marRight w:val="0"/>
          <w:marTop w:val="0"/>
          <w:marBottom w:val="0"/>
          <w:divBdr>
            <w:top w:val="none" w:sz="0" w:space="0" w:color="auto"/>
            <w:left w:val="none" w:sz="0" w:space="0" w:color="auto"/>
            <w:bottom w:val="none" w:sz="0" w:space="0" w:color="auto"/>
            <w:right w:val="none" w:sz="0" w:space="0" w:color="auto"/>
          </w:divBdr>
        </w:div>
        <w:div w:id="448938285">
          <w:marLeft w:val="360"/>
          <w:marRight w:val="0"/>
          <w:marTop w:val="0"/>
          <w:marBottom w:val="0"/>
          <w:divBdr>
            <w:top w:val="none" w:sz="0" w:space="0" w:color="auto"/>
            <w:left w:val="none" w:sz="0" w:space="0" w:color="auto"/>
            <w:bottom w:val="none" w:sz="0" w:space="0" w:color="auto"/>
            <w:right w:val="none" w:sz="0" w:space="0" w:color="auto"/>
          </w:divBdr>
        </w:div>
        <w:div w:id="1120688622">
          <w:marLeft w:val="360"/>
          <w:marRight w:val="0"/>
          <w:marTop w:val="0"/>
          <w:marBottom w:val="0"/>
          <w:divBdr>
            <w:top w:val="none" w:sz="0" w:space="0" w:color="auto"/>
            <w:left w:val="none" w:sz="0" w:space="0" w:color="auto"/>
            <w:bottom w:val="none" w:sz="0" w:space="0" w:color="auto"/>
            <w:right w:val="none" w:sz="0" w:space="0" w:color="auto"/>
          </w:divBdr>
        </w:div>
        <w:div w:id="1635789174">
          <w:marLeft w:val="360"/>
          <w:marRight w:val="0"/>
          <w:marTop w:val="0"/>
          <w:marBottom w:val="0"/>
          <w:divBdr>
            <w:top w:val="none" w:sz="0" w:space="0" w:color="auto"/>
            <w:left w:val="none" w:sz="0" w:space="0" w:color="auto"/>
            <w:bottom w:val="none" w:sz="0" w:space="0" w:color="auto"/>
            <w:right w:val="none" w:sz="0" w:space="0" w:color="auto"/>
          </w:divBdr>
        </w:div>
        <w:div w:id="1775055198">
          <w:marLeft w:val="360"/>
          <w:marRight w:val="0"/>
          <w:marTop w:val="0"/>
          <w:marBottom w:val="0"/>
          <w:divBdr>
            <w:top w:val="none" w:sz="0" w:space="0" w:color="auto"/>
            <w:left w:val="none" w:sz="0" w:space="0" w:color="auto"/>
            <w:bottom w:val="none" w:sz="0" w:space="0" w:color="auto"/>
            <w:right w:val="none" w:sz="0" w:space="0" w:color="auto"/>
          </w:divBdr>
        </w:div>
        <w:div w:id="1877693908">
          <w:marLeft w:val="360"/>
          <w:marRight w:val="0"/>
          <w:marTop w:val="0"/>
          <w:marBottom w:val="0"/>
          <w:divBdr>
            <w:top w:val="none" w:sz="0" w:space="0" w:color="auto"/>
            <w:left w:val="none" w:sz="0" w:space="0" w:color="auto"/>
            <w:bottom w:val="none" w:sz="0" w:space="0" w:color="auto"/>
            <w:right w:val="none" w:sz="0" w:space="0" w:color="auto"/>
          </w:divBdr>
        </w:div>
        <w:div w:id="2056199451">
          <w:marLeft w:val="360"/>
          <w:marRight w:val="0"/>
          <w:marTop w:val="0"/>
          <w:marBottom w:val="0"/>
          <w:divBdr>
            <w:top w:val="none" w:sz="0" w:space="0" w:color="auto"/>
            <w:left w:val="none" w:sz="0" w:space="0" w:color="auto"/>
            <w:bottom w:val="none" w:sz="0" w:space="0" w:color="auto"/>
            <w:right w:val="none" w:sz="0" w:space="0" w:color="auto"/>
          </w:divBdr>
        </w:div>
      </w:divsChild>
    </w:div>
    <w:div w:id="537815439">
      <w:bodyDiv w:val="1"/>
      <w:marLeft w:val="0"/>
      <w:marRight w:val="0"/>
      <w:marTop w:val="0"/>
      <w:marBottom w:val="0"/>
      <w:divBdr>
        <w:top w:val="none" w:sz="0" w:space="0" w:color="auto"/>
        <w:left w:val="none" w:sz="0" w:space="0" w:color="auto"/>
        <w:bottom w:val="none" w:sz="0" w:space="0" w:color="auto"/>
        <w:right w:val="none" w:sz="0" w:space="0" w:color="auto"/>
      </w:divBdr>
    </w:div>
    <w:div w:id="570819794">
      <w:bodyDiv w:val="1"/>
      <w:marLeft w:val="0"/>
      <w:marRight w:val="0"/>
      <w:marTop w:val="0"/>
      <w:marBottom w:val="0"/>
      <w:divBdr>
        <w:top w:val="none" w:sz="0" w:space="0" w:color="auto"/>
        <w:left w:val="none" w:sz="0" w:space="0" w:color="auto"/>
        <w:bottom w:val="none" w:sz="0" w:space="0" w:color="auto"/>
        <w:right w:val="none" w:sz="0" w:space="0" w:color="auto"/>
      </w:divBdr>
    </w:div>
    <w:div w:id="570895701">
      <w:bodyDiv w:val="1"/>
      <w:marLeft w:val="0"/>
      <w:marRight w:val="0"/>
      <w:marTop w:val="0"/>
      <w:marBottom w:val="0"/>
      <w:divBdr>
        <w:top w:val="none" w:sz="0" w:space="0" w:color="auto"/>
        <w:left w:val="none" w:sz="0" w:space="0" w:color="auto"/>
        <w:bottom w:val="none" w:sz="0" w:space="0" w:color="auto"/>
        <w:right w:val="none" w:sz="0" w:space="0" w:color="auto"/>
      </w:divBdr>
    </w:div>
    <w:div w:id="573244816">
      <w:bodyDiv w:val="1"/>
      <w:marLeft w:val="0"/>
      <w:marRight w:val="0"/>
      <w:marTop w:val="0"/>
      <w:marBottom w:val="0"/>
      <w:divBdr>
        <w:top w:val="none" w:sz="0" w:space="0" w:color="auto"/>
        <w:left w:val="none" w:sz="0" w:space="0" w:color="auto"/>
        <w:bottom w:val="none" w:sz="0" w:space="0" w:color="auto"/>
        <w:right w:val="none" w:sz="0" w:space="0" w:color="auto"/>
      </w:divBdr>
      <w:divsChild>
        <w:div w:id="216550852">
          <w:marLeft w:val="446"/>
          <w:marRight w:val="0"/>
          <w:marTop w:val="0"/>
          <w:marBottom w:val="0"/>
          <w:divBdr>
            <w:top w:val="none" w:sz="0" w:space="0" w:color="auto"/>
            <w:left w:val="none" w:sz="0" w:space="0" w:color="auto"/>
            <w:bottom w:val="none" w:sz="0" w:space="0" w:color="auto"/>
            <w:right w:val="none" w:sz="0" w:space="0" w:color="auto"/>
          </w:divBdr>
        </w:div>
        <w:div w:id="1973052637">
          <w:marLeft w:val="446"/>
          <w:marRight w:val="0"/>
          <w:marTop w:val="0"/>
          <w:marBottom w:val="0"/>
          <w:divBdr>
            <w:top w:val="none" w:sz="0" w:space="0" w:color="auto"/>
            <w:left w:val="none" w:sz="0" w:space="0" w:color="auto"/>
            <w:bottom w:val="none" w:sz="0" w:space="0" w:color="auto"/>
            <w:right w:val="none" w:sz="0" w:space="0" w:color="auto"/>
          </w:divBdr>
        </w:div>
      </w:divsChild>
    </w:div>
    <w:div w:id="578905299">
      <w:bodyDiv w:val="1"/>
      <w:marLeft w:val="0"/>
      <w:marRight w:val="0"/>
      <w:marTop w:val="0"/>
      <w:marBottom w:val="0"/>
      <w:divBdr>
        <w:top w:val="none" w:sz="0" w:space="0" w:color="auto"/>
        <w:left w:val="none" w:sz="0" w:space="0" w:color="auto"/>
        <w:bottom w:val="none" w:sz="0" w:space="0" w:color="auto"/>
        <w:right w:val="none" w:sz="0" w:space="0" w:color="auto"/>
      </w:divBdr>
    </w:div>
    <w:div w:id="585383191">
      <w:bodyDiv w:val="1"/>
      <w:marLeft w:val="0"/>
      <w:marRight w:val="0"/>
      <w:marTop w:val="0"/>
      <w:marBottom w:val="0"/>
      <w:divBdr>
        <w:top w:val="none" w:sz="0" w:space="0" w:color="auto"/>
        <w:left w:val="none" w:sz="0" w:space="0" w:color="auto"/>
        <w:bottom w:val="none" w:sz="0" w:space="0" w:color="auto"/>
        <w:right w:val="none" w:sz="0" w:space="0" w:color="auto"/>
      </w:divBdr>
    </w:div>
    <w:div w:id="600378932">
      <w:bodyDiv w:val="1"/>
      <w:marLeft w:val="0"/>
      <w:marRight w:val="0"/>
      <w:marTop w:val="0"/>
      <w:marBottom w:val="0"/>
      <w:divBdr>
        <w:top w:val="none" w:sz="0" w:space="0" w:color="auto"/>
        <w:left w:val="none" w:sz="0" w:space="0" w:color="auto"/>
        <w:bottom w:val="none" w:sz="0" w:space="0" w:color="auto"/>
        <w:right w:val="none" w:sz="0" w:space="0" w:color="auto"/>
      </w:divBdr>
    </w:div>
    <w:div w:id="621307246">
      <w:bodyDiv w:val="1"/>
      <w:marLeft w:val="0"/>
      <w:marRight w:val="0"/>
      <w:marTop w:val="0"/>
      <w:marBottom w:val="0"/>
      <w:divBdr>
        <w:top w:val="none" w:sz="0" w:space="0" w:color="auto"/>
        <w:left w:val="none" w:sz="0" w:space="0" w:color="auto"/>
        <w:bottom w:val="none" w:sz="0" w:space="0" w:color="auto"/>
        <w:right w:val="none" w:sz="0" w:space="0" w:color="auto"/>
      </w:divBdr>
    </w:div>
    <w:div w:id="631445774">
      <w:bodyDiv w:val="1"/>
      <w:marLeft w:val="0"/>
      <w:marRight w:val="0"/>
      <w:marTop w:val="0"/>
      <w:marBottom w:val="0"/>
      <w:divBdr>
        <w:top w:val="none" w:sz="0" w:space="0" w:color="auto"/>
        <w:left w:val="none" w:sz="0" w:space="0" w:color="auto"/>
        <w:bottom w:val="none" w:sz="0" w:space="0" w:color="auto"/>
        <w:right w:val="none" w:sz="0" w:space="0" w:color="auto"/>
      </w:divBdr>
      <w:divsChild>
        <w:div w:id="1110050917">
          <w:marLeft w:val="446"/>
          <w:marRight w:val="0"/>
          <w:marTop w:val="106"/>
          <w:marBottom w:val="0"/>
          <w:divBdr>
            <w:top w:val="none" w:sz="0" w:space="0" w:color="auto"/>
            <w:left w:val="none" w:sz="0" w:space="0" w:color="auto"/>
            <w:bottom w:val="none" w:sz="0" w:space="0" w:color="auto"/>
            <w:right w:val="none" w:sz="0" w:space="0" w:color="auto"/>
          </w:divBdr>
        </w:div>
      </w:divsChild>
    </w:div>
    <w:div w:id="631592838">
      <w:bodyDiv w:val="1"/>
      <w:marLeft w:val="0"/>
      <w:marRight w:val="0"/>
      <w:marTop w:val="0"/>
      <w:marBottom w:val="0"/>
      <w:divBdr>
        <w:top w:val="none" w:sz="0" w:space="0" w:color="auto"/>
        <w:left w:val="none" w:sz="0" w:space="0" w:color="auto"/>
        <w:bottom w:val="none" w:sz="0" w:space="0" w:color="auto"/>
        <w:right w:val="none" w:sz="0" w:space="0" w:color="auto"/>
      </w:divBdr>
    </w:div>
    <w:div w:id="653684544">
      <w:bodyDiv w:val="1"/>
      <w:marLeft w:val="0"/>
      <w:marRight w:val="0"/>
      <w:marTop w:val="0"/>
      <w:marBottom w:val="0"/>
      <w:divBdr>
        <w:top w:val="none" w:sz="0" w:space="0" w:color="auto"/>
        <w:left w:val="none" w:sz="0" w:space="0" w:color="auto"/>
        <w:bottom w:val="none" w:sz="0" w:space="0" w:color="auto"/>
        <w:right w:val="none" w:sz="0" w:space="0" w:color="auto"/>
      </w:divBdr>
    </w:div>
    <w:div w:id="664015824">
      <w:bodyDiv w:val="1"/>
      <w:marLeft w:val="0"/>
      <w:marRight w:val="0"/>
      <w:marTop w:val="0"/>
      <w:marBottom w:val="0"/>
      <w:divBdr>
        <w:top w:val="none" w:sz="0" w:space="0" w:color="auto"/>
        <w:left w:val="none" w:sz="0" w:space="0" w:color="auto"/>
        <w:bottom w:val="none" w:sz="0" w:space="0" w:color="auto"/>
        <w:right w:val="none" w:sz="0" w:space="0" w:color="auto"/>
      </w:divBdr>
      <w:divsChild>
        <w:div w:id="159464895">
          <w:marLeft w:val="547"/>
          <w:marRight w:val="0"/>
          <w:marTop w:val="0"/>
          <w:marBottom w:val="0"/>
          <w:divBdr>
            <w:top w:val="none" w:sz="0" w:space="0" w:color="auto"/>
            <w:left w:val="none" w:sz="0" w:space="0" w:color="auto"/>
            <w:bottom w:val="none" w:sz="0" w:space="0" w:color="auto"/>
            <w:right w:val="none" w:sz="0" w:space="0" w:color="auto"/>
          </w:divBdr>
        </w:div>
        <w:div w:id="677318464">
          <w:marLeft w:val="547"/>
          <w:marRight w:val="0"/>
          <w:marTop w:val="0"/>
          <w:marBottom w:val="0"/>
          <w:divBdr>
            <w:top w:val="none" w:sz="0" w:space="0" w:color="auto"/>
            <w:left w:val="none" w:sz="0" w:space="0" w:color="auto"/>
            <w:bottom w:val="none" w:sz="0" w:space="0" w:color="auto"/>
            <w:right w:val="none" w:sz="0" w:space="0" w:color="auto"/>
          </w:divBdr>
        </w:div>
        <w:div w:id="858154719">
          <w:marLeft w:val="547"/>
          <w:marRight w:val="0"/>
          <w:marTop w:val="0"/>
          <w:marBottom w:val="0"/>
          <w:divBdr>
            <w:top w:val="none" w:sz="0" w:space="0" w:color="auto"/>
            <w:left w:val="none" w:sz="0" w:space="0" w:color="auto"/>
            <w:bottom w:val="none" w:sz="0" w:space="0" w:color="auto"/>
            <w:right w:val="none" w:sz="0" w:space="0" w:color="auto"/>
          </w:divBdr>
        </w:div>
        <w:div w:id="954218855">
          <w:marLeft w:val="547"/>
          <w:marRight w:val="0"/>
          <w:marTop w:val="0"/>
          <w:marBottom w:val="0"/>
          <w:divBdr>
            <w:top w:val="none" w:sz="0" w:space="0" w:color="auto"/>
            <w:left w:val="none" w:sz="0" w:space="0" w:color="auto"/>
            <w:bottom w:val="none" w:sz="0" w:space="0" w:color="auto"/>
            <w:right w:val="none" w:sz="0" w:space="0" w:color="auto"/>
          </w:divBdr>
        </w:div>
        <w:div w:id="1319385604">
          <w:marLeft w:val="547"/>
          <w:marRight w:val="0"/>
          <w:marTop w:val="0"/>
          <w:marBottom w:val="0"/>
          <w:divBdr>
            <w:top w:val="none" w:sz="0" w:space="0" w:color="auto"/>
            <w:left w:val="none" w:sz="0" w:space="0" w:color="auto"/>
            <w:bottom w:val="none" w:sz="0" w:space="0" w:color="auto"/>
            <w:right w:val="none" w:sz="0" w:space="0" w:color="auto"/>
          </w:divBdr>
        </w:div>
      </w:divsChild>
    </w:div>
    <w:div w:id="667053025">
      <w:bodyDiv w:val="1"/>
      <w:marLeft w:val="0"/>
      <w:marRight w:val="0"/>
      <w:marTop w:val="0"/>
      <w:marBottom w:val="0"/>
      <w:divBdr>
        <w:top w:val="none" w:sz="0" w:space="0" w:color="auto"/>
        <w:left w:val="none" w:sz="0" w:space="0" w:color="auto"/>
        <w:bottom w:val="none" w:sz="0" w:space="0" w:color="auto"/>
        <w:right w:val="none" w:sz="0" w:space="0" w:color="auto"/>
      </w:divBdr>
    </w:div>
    <w:div w:id="673150389">
      <w:bodyDiv w:val="1"/>
      <w:marLeft w:val="0"/>
      <w:marRight w:val="0"/>
      <w:marTop w:val="0"/>
      <w:marBottom w:val="0"/>
      <w:divBdr>
        <w:top w:val="none" w:sz="0" w:space="0" w:color="auto"/>
        <w:left w:val="none" w:sz="0" w:space="0" w:color="auto"/>
        <w:bottom w:val="none" w:sz="0" w:space="0" w:color="auto"/>
        <w:right w:val="none" w:sz="0" w:space="0" w:color="auto"/>
      </w:divBdr>
    </w:div>
    <w:div w:id="694306665">
      <w:bodyDiv w:val="1"/>
      <w:marLeft w:val="0"/>
      <w:marRight w:val="0"/>
      <w:marTop w:val="0"/>
      <w:marBottom w:val="0"/>
      <w:divBdr>
        <w:top w:val="none" w:sz="0" w:space="0" w:color="auto"/>
        <w:left w:val="none" w:sz="0" w:space="0" w:color="auto"/>
        <w:bottom w:val="none" w:sz="0" w:space="0" w:color="auto"/>
        <w:right w:val="none" w:sz="0" w:space="0" w:color="auto"/>
      </w:divBdr>
      <w:divsChild>
        <w:div w:id="194587324">
          <w:marLeft w:val="446"/>
          <w:marRight w:val="0"/>
          <w:marTop w:val="67"/>
          <w:marBottom w:val="0"/>
          <w:divBdr>
            <w:top w:val="none" w:sz="0" w:space="0" w:color="auto"/>
            <w:left w:val="none" w:sz="0" w:space="0" w:color="auto"/>
            <w:bottom w:val="none" w:sz="0" w:space="0" w:color="auto"/>
            <w:right w:val="none" w:sz="0" w:space="0" w:color="auto"/>
          </w:divBdr>
        </w:div>
        <w:div w:id="421997046">
          <w:marLeft w:val="446"/>
          <w:marRight w:val="0"/>
          <w:marTop w:val="67"/>
          <w:marBottom w:val="0"/>
          <w:divBdr>
            <w:top w:val="none" w:sz="0" w:space="0" w:color="auto"/>
            <w:left w:val="none" w:sz="0" w:space="0" w:color="auto"/>
            <w:bottom w:val="none" w:sz="0" w:space="0" w:color="auto"/>
            <w:right w:val="none" w:sz="0" w:space="0" w:color="auto"/>
          </w:divBdr>
        </w:div>
        <w:div w:id="1080952573">
          <w:marLeft w:val="446"/>
          <w:marRight w:val="0"/>
          <w:marTop w:val="67"/>
          <w:marBottom w:val="0"/>
          <w:divBdr>
            <w:top w:val="none" w:sz="0" w:space="0" w:color="auto"/>
            <w:left w:val="none" w:sz="0" w:space="0" w:color="auto"/>
            <w:bottom w:val="none" w:sz="0" w:space="0" w:color="auto"/>
            <w:right w:val="none" w:sz="0" w:space="0" w:color="auto"/>
          </w:divBdr>
        </w:div>
        <w:div w:id="1607738399">
          <w:marLeft w:val="446"/>
          <w:marRight w:val="0"/>
          <w:marTop w:val="67"/>
          <w:marBottom w:val="0"/>
          <w:divBdr>
            <w:top w:val="none" w:sz="0" w:space="0" w:color="auto"/>
            <w:left w:val="none" w:sz="0" w:space="0" w:color="auto"/>
            <w:bottom w:val="none" w:sz="0" w:space="0" w:color="auto"/>
            <w:right w:val="none" w:sz="0" w:space="0" w:color="auto"/>
          </w:divBdr>
        </w:div>
      </w:divsChild>
    </w:div>
    <w:div w:id="714548743">
      <w:bodyDiv w:val="1"/>
      <w:marLeft w:val="0"/>
      <w:marRight w:val="0"/>
      <w:marTop w:val="0"/>
      <w:marBottom w:val="0"/>
      <w:divBdr>
        <w:top w:val="none" w:sz="0" w:space="0" w:color="auto"/>
        <w:left w:val="none" w:sz="0" w:space="0" w:color="auto"/>
        <w:bottom w:val="none" w:sz="0" w:space="0" w:color="auto"/>
        <w:right w:val="none" w:sz="0" w:space="0" w:color="auto"/>
      </w:divBdr>
    </w:div>
    <w:div w:id="736900901">
      <w:bodyDiv w:val="1"/>
      <w:marLeft w:val="0"/>
      <w:marRight w:val="0"/>
      <w:marTop w:val="0"/>
      <w:marBottom w:val="0"/>
      <w:divBdr>
        <w:top w:val="none" w:sz="0" w:space="0" w:color="auto"/>
        <w:left w:val="none" w:sz="0" w:space="0" w:color="auto"/>
        <w:bottom w:val="none" w:sz="0" w:space="0" w:color="auto"/>
        <w:right w:val="none" w:sz="0" w:space="0" w:color="auto"/>
      </w:divBdr>
    </w:div>
    <w:div w:id="738480169">
      <w:bodyDiv w:val="1"/>
      <w:marLeft w:val="0"/>
      <w:marRight w:val="0"/>
      <w:marTop w:val="0"/>
      <w:marBottom w:val="0"/>
      <w:divBdr>
        <w:top w:val="none" w:sz="0" w:space="0" w:color="auto"/>
        <w:left w:val="none" w:sz="0" w:space="0" w:color="auto"/>
        <w:bottom w:val="none" w:sz="0" w:space="0" w:color="auto"/>
        <w:right w:val="none" w:sz="0" w:space="0" w:color="auto"/>
      </w:divBdr>
    </w:div>
    <w:div w:id="741832769">
      <w:bodyDiv w:val="1"/>
      <w:marLeft w:val="0"/>
      <w:marRight w:val="0"/>
      <w:marTop w:val="0"/>
      <w:marBottom w:val="0"/>
      <w:divBdr>
        <w:top w:val="none" w:sz="0" w:space="0" w:color="auto"/>
        <w:left w:val="none" w:sz="0" w:space="0" w:color="auto"/>
        <w:bottom w:val="none" w:sz="0" w:space="0" w:color="auto"/>
        <w:right w:val="none" w:sz="0" w:space="0" w:color="auto"/>
      </w:divBdr>
    </w:div>
    <w:div w:id="743992922">
      <w:bodyDiv w:val="1"/>
      <w:marLeft w:val="0"/>
      <w:marRight w:val="0"/>
      <w:marTop w:val="0"/>
      <w:marBottom w:val="0"/>
      <w:divBdr>
        <w:top w:val="none" w:sz="0" w:space="0" w:color="auto"/>
        <w:left w:val="none" w:sz="0" w:space="0" w:color="auto"/>
        <w:bottom w:val="none" w:sz="0" w:space="0" w:color="auto"/>
        <w:right w:val="none" w:sz="0" w:space="0" w:color="auto"/>
      </w:divBdr>
    </w:div>
    <w:div w:id="767777778">
      <w:bodyDiv w:val="1"/>
      <w:marLeft w:val="0"/>
      <w:marRight w:val="0"/>
      <w:marTop w:val="0"/>
      <w:marBottom w:val="0"/>
      <w:divBdr>
        <w:top w:val="none" w:sz="0" w:space="0" w:color="auto"/>
        <w:left w:val="none" w:sz="0" w:space="0" w:color="auto"/>
        <w:bottom w:val="none" w:sz="0" w:space="0" w:color="auto"/>
        <w:right w:val="none" w:sz="0" w:space="0" w:color="auto"/>
      </w:divBdr>
    </w:div>
    <w:div w:id="772172238">
      <w:bodyDiv w:val="1"/>
      <w:marLeft w:val="0"/>
      <w:marRight w:val="0"/>
      <w:marTop w:val="0"/>
      <w:marBottom w:val="0"/>
      <w:divBdr>
        <w:top w:val="none" w:sz="0" w:space="0" w:color="auto"/>
        <w:left w:val="none" w:sz="0" w:space="0" w:color="auto"/>
        <w:bottom w:val="none" w:sz="0" w:space="0" w:color="auto"/>
        <w:right w:val="none" w:sz="0" w:space="0" w:color="auto"/>
      </w:divBdr>
      <w:divsChild>
        <w:div w:id="1180436972">
          <w:marLeft w:val="360"/>
          <w:marRight w:val="0"/>
          <w:marTop w:val="0"/>
          <w:marBottom w:val="0"/>
          <w:divBdr>
            <w:top w:val="none" w:sz="0" w:space="0" w:color="auto"/>
            <w:left w:val="none" w:sz="0" w:space="0" w:color="auto"/>
            <w:bottom w:val="none" w:sz="0" w:space="0" w:color="auto"/>
            <w:right w:val="none" w:sz="0" w:space="0" w:color="auto"/>
          </w:divBdr>
        </w:div>
        <w:div w:id="1796827105">
          <w:marLeft w:val="360"/>
          <w:marRight w:val="0"/>
          <w:marTop w:val="0"/>
          <w:marBottom w:val="0"/>
          <w:divBdr>
            <w:top w:val="none" w:sz="0" w:space="0" w:color="auto"/>
            <w:left w:val="none" w:sz="0" w:space="0" w:color="auto"/>
            <w:bottom w:val="none" w:sz="0" w:space="0" w:color="auto"/>
            <w:right w:val="none" w:sz="0" w:space="0" w:color="auto"/>
          </w:divBdr>
        </w:div>
      </w:divsChild>
    </w:div>
    <w:div w:id="809708009">
      <w:bodyDiv w:val="1"/>
      <w:marLeft w:val="0"/>
      <w:marRight w:val="0"/>
      <w:marTop w:val="0"/>
      <w:marBottom w:val="0"/>
      <w:divBdr>
        <w:top w:val="none" w:sz="0" w:space="0" w:color="auto"/>
        <w:left w:val="none" w:sz="0" w:space="0" w:color="auto"/>
        <w:bottom w:val="none" w:sz="0" w:space="0" w:color="auto"/>
        <w:right w:val="none" w:sz="0" w:space="0" w:color="auto"/>
      </w:divBdr>
    </w:div>
    <w:div w:id="812526731">
      <w:bodyDiv w:val="1"/>
      <w:marLeft w:val="0"/>
      <w:marRight w:val="0"/>
      <w:marTop w:val="0"/>
      <w:marBottom w:val="0"/>
      <w:divBdr>
        <w:top w:val="none" w:sz="0" w:space="0" w:color="auto"/>
        <w:left w:val="none" w:sz="0" w:space="0" w:color="auto"/>
        <w:bottom w:val="none" w:sz="0" w:space="0" w:color="auto"/>
        <w:right w:val="none" w:sz="0" w:space="0" w:color="auto"/>
      </w:divBdr>
    </w:div>
    <w:div w:id="835270019">
      <w:bodyDiv w:val="1"/>
      <w:marLeft w:val="0"/>
      <w:marRight w:val="0"/>
      <w:marTop w:val="0"/>
      <w:marBottom w:val="0"/>
      <w:divBdr>
        <w:top w:val="none" w:sz="0" w:space="0" w:color="auto"/>
        <w:left w:val="none" w:sz="0" w:space="0" w:color="auto"/>
        <w:bottom w:val="none" w:sz="0" w:space="0" w:color="auto"/>
        <w:right w:val="none" w:sz="0" w:space="0" w:color="auto"/>
      </w:divBdr>
    </w:div>
    <w:div w:id="859205158">
      <w:bodyDiv w:val="1"/>
      <w:marLeft w:val="0"/>
      <w:marRight w:val="0"/>
      <w:marTop w:val="0"/>
      <w:marBottom w:val="0"/>
      <w:divBdr>
        <w:top w:val="none" w:sz="0" w:space="0" w:color="auto"/>
        <w:left w:val="none" w:sz="0" w:space="0" w:color="auto"/>
        <w:bottom w:val="none" w:sz="0" w:space="0" w:color="auto"/>
        <w:right w:val="none" w:sz="0" w:space="0" w:color="auto"/>
      </w:divBdr>
    </w:div>
    <w:div w:id="866990521">
      <w:bodyDiv w:val="1"/>
      <w:marLeft w:val="0"/>
      <w:marRight w:val="0"/>
      <w:marTop w:val="0"/>
      <w:marBottom w:val="0"/>
      <w:divBdr>
        <w:top w:val="none" w:sz="0" w:space="0" w:color="auto"/>
        <w:left w:val="none" w:sz="0" w:space="0" w:color="auto"/>
        <w:bottom w:val="none" w:sz="0" w:space="0" w:color="auto"/>
        <w:right w:val="none" w:sz="0" w:space="0" w:color="auto"/>
      </w:divBdr>
    </w:div>
    <w:div w:id="880476329">
      <w:bodyDiv w:val="1"/>
      <w:marLeft w:val="0"/>
      <w:marRight w:val="0"/>
      <w:marTop w:val="0"/>
      <w:marBottom w:val="0"/>
      <w:divBdr>
        <w:top w:val="none" w:sz="0" w:space="0" w:color="auto"/>
        <w:left w:val="none" w:sz="0" w:space="0" w:color="auto"/>
        <w:bottom w:val="none" w:sz="0" w:space="0" w:color="auto"/>
        <w:right w:val="none" w:sz="0" w:space="0" w:color="auto"/>
      </w:divBdr>
      <w:divsChild>
        <w:div w:id="61680710">
          <w:marLeft w:val="446"/>
          <w:marRight w:val="0"/>
          <w:marTop w:val="77"/>
          <w:marBottom w:val="0"/>
          <w:divBdr>
            <w:top w:val="none" w:sz="0" w:space="0" w:color="auto"/>
            <w:left w:val="none" w:sz="0" w:space="0" w:color="auto"/>
            <w:bottom w:val="none" w:sz="0" w:space="0" w:color="auto"/>
            <w:right w:val="none" w:sz="0" w:space="0" w:color="auto"/>
          </w:divBdr>
        </w:div>
        <w:div w:id="604196821">
          <w:marLeft w:val="850"/>
          <w:marRight w:val="0"/>
          <w:marTop w:val="58"/>
          <w:marBottom w:val="0"/>
          <w:divBdr>
            <w:top w:val="none" w:sz="0" w:space="0" w:color="auto"/>
            <w:left w:val="none" w:sz="0" w:space="0" w:color="auto"/>
            <w:bottom w:val="none" w:sz="0" w:space="0" w:color="auto"/>
            <w:right w:val="none" w:sz="0" w:space="0" w:color="auto"/>
          </w:divBdr>
        </w:div>
        <w:div w:id="871377840">
          <w:marLeft w:val="850"/>
          <w:marRight w:val="0"/>
          <w:marTop w:val="58"/>
          <w:marBottom w:val="0"/>
          <w:divBdr>
            <w:top w:val="none" w:sz="0" w:space="0" w:color="auto"/>
            <w:left w:val="none" w:sz="0" w:space="0" w:color="auto"/>
            <w:bottom w:val="none" w:sz="0" w:space="0" w:color="auto"/>
            <w:right w:val="none" w:sz="0" w:space="0" w:color="auto"/>
          </w:divBdr>
        </w:div>
        <w:div w:id="1417822717">
          <w:marLeft w:val="850"/>
          <w:marRight w:val="0"/>
          <w:marTop w:val="58"/>
          <w:marBottom w:val="0"/>
          <w:divBdr>
            <w:top w:val="none" w:sz="0" w:space="0" w:color="auto"/>
            <w:left w:val="none" w:sz="0" w:space="0" w:color="auto"/>
            <w:bottom w:val="none" w:sz="0" w:space="0" w:color="auto"/>
            <w:right w:val="none" w:sz="0" w:space="0" w:color="auto"/>
          </w:divBdr>
        </w:div>
        <w:div w:id="1442383868">
          <w:marLeft w:val="850"/>
          <w:marRight w:val="0"/>
          <w:marTop w:val="58"/>
          <w:marBottom w:val="0"/>
          <w:divBdr>
            <w:top w:val="none" w:sz="0" w:space="0" w:color="auto"/>
            <w:left w:val="none" w:sz="0" w:space="0" w:color="auto"/>
            <w:bottom w:val="none" w:sz="0" w:space="0" w:color="auto"/>
            <w:right w:val="none" w:sz="0" w:space="0" w:color="auto"/>
          </w:divBdr>
        </w:div>
        <w:div w:id="1884519620">
          <w:marLeft w:val="850"/>
          <w:marRight w:val="0"/>
          <w:marTop w:val="58"/>
          <w:marBottom w:val="0"/>
          <w:divBdr>
            <w:top w:val="none" w:sz="0" w:space="0" w:color="auto"/>
            <w:left w:val="none" w:sz="0" w:space="0" w:color="auto"/>
            <w:bottom w:val="none" w:sz="0" w:space="0" w:color="auto"/>
            <w:right w:val="none" w:sz="0" w:space="0" w:color="auto"/>
          </w:divBdr>
        </w:div>
      </w:divsChild>
    </w:div>
    <w:div w:id="887716760">
      <w:bodyDiv w:val="1"/>
      <w:marLeft w:val="0"/>
      <w:marRight w:val="0"/>
      <w:marTop w:val="0"/>
      <w:marBottom w:val="0"/>
      <w:divBdr>
        <w:top w:val="none" w:sz="0" w:space="0" w:color="auto"/>
        <w:left w:val="none" w:sz="0" w:space="0" w:color="auto"/>
        <w:bottom w:val="none" w:sz="0" w:space="0" w:color="auto"/>
        <w:right w:val="none" w:sz="0" w:space="0" w:color="auto"/>
      </w:divBdr>
    </w:div>
    <w:div w:id="890339066">
      <w:bodyDiv w:val="1"/>
      <w:marLeft w:val="0"/>
      <w:marRight w:val="0"/>
      <w:marTop w:val="0"/>
      <w:marBottom w:val="0"/>
      <w:divBdr>
        <w:top w:val="none" w:sz="0" w:space="0" w:color="auto"/>
        <w:left w:val="none" w:sz="0" w:space="0" w:color="auto"/>
        <w:bottom w:val="none" w:sz="0" w:space="0" w:color="auto"/>
        <w:right w:val="none" w:sz="0" w:space="0" w:color="auto"/>
      </w:divBdr>
    </w:div>
    <w:div w:id="903832065">
      <w:bodyDiv w:val="1"/>
      <w:marLeft w:val="0"/>
      <w:marRight w:val="0"/>
      <w:marTop w:val="0"/>
      <w:marBottom w:val="0"/>
      <w:divBdr>
        <w:top w:val="none" w:sz="0" w:space="0" w:color="auto"/>
        <w:left w:val="none" w:sz="0" w:space="0" w:color="auto"/>
        <w:bottom w:val="none" w:sz="0" w:space="0" w:color="auto"/>
        <w:right w:val="none" w:sz="0" w:space="0" w:color="auto"/>
      </w:divBdr>
    </w:div>
    <w:div w:id="917440859">
      <w:bodyDiv w:val="1"/>
      <w:marLeft w:val="0"/>
      <w:marRight w:val="0"/>
      <w:marTop w:val="0"/>
      <w:marBottom w:val="0"/>
      <w:divBdr>
        <w:top w:val="none" w:sz="0" w:space="0" w:color="auto"/>
        <w:left w:val="none" w:sz="0" w:space="0" w:color="auto"/>
        <w:bottom w:val="none" w:sz="0" w:space="0" w:color="auto"/>
        <w:right w:val="none" w:sz="0" w:space="0" w:color="auto"/>
      </w:divBdr>
    </w:div>
    <w:div w:id="924722561">
      <w:bodyDiv w:val="1"/>
      <w:marLeft w:val="0"/>
      <w:marRight w:val="0"/>
      <w:marTop w:val="0"/>
      <w:marBottom w:val="0"/>
      <w:divBdr>
        <w:top w:val="none" w:sz="0" w:space="0" w:color="auto"/>
        <w:left w:val="none" w:sz="0" w:space="0" w:color="auto"/>
        <w:bottom w:val="none" w:sz="0" w:space="0" w:color="auto"/>
        <w:right w:val="none" w:sz="0" w:space="0" w:color="auto"/>
      </w:divBdr>
    </w:div>
    <w:div w:id="929701848">
      <w:bodyDiv w:val="1"/>
      <w:marLeft w:val="0"/>
      <w:marRight w:val="0"/>
      <w:marTop w:val="0"/>
      <w:marBottom w:val="0"/>
      <w:divBdr>
        <w:top w:val="none" w:sz="0" w:space="0" w:color="auto"/>
        <w:left w:val="none" w:sz="0" w:space="0" w:color="auto"/>
        <w:bottom w:val="none" w:sz="0" w:space="0" w:color="auto"/>
        <w:right w:val="none" w:sz="0" w:space="0" w:color="auto"/>
      </w:divBdr>
    </w:div>
    <w:div w:id="930163920">
      <w:bodyDiv w:val="1"/>
      <w:marLeft w:val="0"/>
      <w:marRight w:val="0"/>
      <w:marTop w:val="0"/>
      <w:marBottom w:val="0"/>
      <w:divBdr>
        <w:top w:val="none" w:sz="0" w:space="0" w:color="auto"/>
        <w:left w:val="none" w:sz="0" w:space="0" w:color="auto"/>
        <w:bottom w:val="none" w:sz="0" w:space="0" w:color="auto"/>
        <w:right w:val="none" w:sz="0" w:space="0" w:color="auto"/>
      </w:divBdr>
    </w:div>
    <w:div w:id="941651004">
      <w:bodyDiv w:val="1"/>
      <w:marLeft w:val="0"/>
      <w:marRight w:val="0"/>
      <w:marTop w:val="0"/>
      <w:marBottom w:val="0"/>
      <w:divBdr>
        <w:top w:val="none" w:sz="0" w:space="0" w:color="auto"/>
        <w:left w:val="none" w:sz="0" w:space="0" w:color="auto"/>
        <w:bottom w:val="none" w:sz="0" w:space="0" w:color="auto"/>
        <w:right w:val="none" w:sz="0" w:space="0" w:color="auto"/>
      </w:divBdr>
    </w:div>
    <w:div w:id="957642898">
      <w:bodyDiv w:val="1"/>
      <w:marLeft w:val="0"/>
      <w:marRight w:val="0"/>
      <w:marTop w:val="0"/>
      <w:marBottom w:val="0"/>
      <w:divBdr>
        <w:top w:val="none" w:sz="0" w:space="0" w:color="auto"/>
        <w:left w:val="none" w:sz="0" w:space="0" w:color="auto"/>
        <w:bottom w:val="none" w:sz="0" w:space="0" w:color="auto"/>
        <w:right w:val="none" w:sz="0" w:space="0" w:color="auto"/>
      </w:divBdr>
    </w:div>
    <w:div w:id="966005890">
      <w:bodyDiv w:val="1"/>
      <w:marLeft w:val="0"/>
      <w:marRight w:val="0"/>
      <w:marTop w:val="0"/>
      <w:marBottom w:val="0"/>
      <w:divBdr>
        <w:top w:val="none" w:sz="0" w:space="0" w:color="auto"/>
        <w:left w:val="none" w:sz="0" w:space="0" w:color="auto"/>
        <w:bottom w:val="none" w:sz="0" w:space="0" w:color="auto"/>
        <w:right w:val="none" w:sz="0" w:space="0" w:color="auto"/>
      </w:divBdr>
    </w:div>
    <w:div w:id="968048165">
      <w:bodyDiv w:val="1"/>
      <w:marLeft w:val="0"/>
      <w:marRight w:val="0"/>
      <w:marTop w:val="0"/>
      <w:marBottom w:val="0"/>
      <w:divBdr>
        <w:top w:val="none" w:sz="0" w:space="0" w:color="auto"/>
        <w:left w:val="none" w:sz="0" w:space="0" w:color="auto"/>
        <w:bottom w:val="none" w:sz="0" w:space="0" w:color="auto"/>
        <w:right w:val="none" w:sz="0" w:space="0" w:color="auto"/>
      </w:divBdr>
    </w:div>
    <w:div w:id="992444266">
      <w:bodyDiv w:val="1"/>
      <w:marLeft w:val="0"/>
      <w:marRight w:val="0"/>
      <w:marTop w:val="0"/>
      <w:marBottom w:val="0"/>
      <w:divBdr>
        <w:top w:val="none" w:sz="0" w:space="0" w:color="auto"/>
        <w:left w:val="none" w:sz="0" w:space="0" w:color="auto"/>
        <w:bottom w:val="none" w:sz="0" w:space="0" w:color="auto"/>
        <w:right w:val="none" w:sz="0" w:space="0" w:color="auto"/>
      </w:divBdr>
    </w:div>
    <w:div w:id="996226171">
      <w:bodyDiv w:val="1"/>
      <w:marLeft w:val="0"/>
      <w:marRight w:val="0"/>
      <w:marTop w:val="0"/>
      <w:marBottom w:val="0"/>
      <w:divBdr>
        <w:top w:val="none" w:sz="0" w:space="0" w:color="auto"/>
        <w:left w:val="none" w:sz="0" w:space="0" w:color="auto"/>
        <w:bottom w:val="none" w:sz="0" w:space="0" w:color="auto"/>
        <w:right w:val="none" w:sz="0" w:space="0" w:color="auto"/>
      </w:divBdr>
      <w:divsChild>
        <w:div w:id="1197697760">
          <w:marLeft w:val="0"/>
          <w:marRight w:val="0"/>
          <w:marTop w:val="0"/>
          <w:marBottom w:val="0"/>
          <w:divBdr>
            <w:top w:val="none" w:sz="0" w:space="0" w:color="auto"/>
            <w:left w:val="none" w:sz="0" w:space="0" w:color="auto"/>
            <w:bottom w:val="none" w:sz="0" w:space="0" w:color="auto"/>
            <w:right w:val="none" w:sz="0" w:space="0" w:color="auto"/>
          </w:divBdr>
          <w:divsChild>
            <w:div w:id="461315619">
              <w:marLeft w:val="0"/>
              <w:marRight w:val="0"/>
              <w:marTop w:val="0"/>
              <w:marBottom w:val="0"/>
              <w:divBdr>
                <w:top w:val="none" w:sz="0" w:space="0" w:color="auto"/>
                <w:left w:val="none" w:sz="0" w:space="0" w:color="auto"/>
                <w:bottom w:val="none" w:sz="0" w:space="0" w:color="auto"/>
                <w:right w:val="none" w:sz="0" w:space="0" w:color="auto"/>
              </w:divBdr>
              <w:divsChild>
                <w:div w:id="949628675">
                  <w:marLeft w:val="0"/>
                  <w:marRight w:val="0"/>
                  <w:marTop w:val="0"/>
                  <w:marBottom w:val="0"/>
                  <w:divBdr>
                    <w:top w:val="none" w:sz="0" w:space="0" w:color="auto"/>
                    <w:left w:val="none" w:sz="0" w:space="0" w:color="auto"/>
                    <w:bottom w:val="none" w:sz="0" w:space="0" w:color="auto"/>
                    <w:right w:val="none" w:sz="0" w:space="0" w:color="auto"/>
                  </w:divBdr>
                  <w:divsChild>
                    <w:div w:id="271522946">
                      <w:marLeft w:val="-225"/>
                      <w:marRight w:val="-225"/>
                      <w:marTop w:val="0"/>
                      <w:marBottom w:val="0"/>
                      <w:divBdr>
                        <w:top w:val="none" w:sz="0" w:space="0" w:color="auto"/>
                        <w:left w:val="none" w:sz="0" w:space="0" w:color="auto"/>
                        <w:bottom w:val="none" w:sz="0" w:space="0" w:color="auto"/>
                        <w:right w:val="none" w:sz="0" w:space="0" w:color="auto"/>
                      </w:divBdr>
                      <w:divsChild>
                        <w:div w:id="724526735">
                          <w:marLeft w:val="0"/>
                          <w:marRight w:val="0"/>
                          <w:marTop w:val="0"/>
                          <w:marBottom w:val="0"/>
                          <w:divBdr>
                            <w:top w:val="none" w:sz="0" w:space="0" w:color="auto"/>
                            <w:left w:val="none" w:sz="0" w:space="0" w:color="auto"/>
                            <w:bottom w:val="none" w:sz="0" w:space="0" w:color="auto"/>
                            <w:right w:val="none" w:sz="0" w:space="0" w:color="auto"/>
                          </w:divBdr>
                          <w:divsChild>
                            <w:div w:id="1753501019">
                              <w:marLeft w:val="0"/>
                              <w:marRight w:val="0"/>
                              <w:marTop w:val="0"/>
                              <w:marBottom w:val="0"/>
                              <w:divBdr>
                                <w:top w:val="none" w:sz="0" w:space="0" w:color="auto"/>
                                <w:left w:val="none" w:sz="0" w:space="0" w:color="auto"/>
                                <w:bottom w:val="none" w:sz="0" w:space="0" w:color="auto"/>
                                <w:right w:val="none" w:sz="0" w:space="0" w:color="auto"/>
                              </w:divBdr>
                              <w:divsChild>
                                <w:div w:id="112678277">
                                  <w:marLeft w:val="0"/>
                                  <w:marRight w:val="0"/>
                                  <w:marTop w:val="0"/>
                                  <w:marBottom w:val="0"/>
                                  <w:divBdr>
                                    <w:top w:val="none" w:sz="0" w:space="0" w:color="auto"/>
                                    <w:left w:val="none" w:sz="0" w:space="0" w:color="auto"/>
                                    <w:bottom w:val="none" w:sz="0" w:space="0" w:color="auto"/>
                                    <w:right w:val="none" w:sz="0" w:space="0" w:color="auto"/>
                                  </w:divBdr>
                                  <w:divsChild>
                                    <w:div w:id="19412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340826">
      <w:bodyDiv w:val="1"/>
      <w:marLeft w:val="0"/>
      <w:marRight w:val="0"/>
      <w:marTop w:val="0"/>
      <w:marBottom w:val="0"/>
      <w:divBdr>
        <w:top w:val="none" w:sz="0" w:space="0" w:color="auto"/>
        <w:left w:val="none" w:sz="0" w:space="0" w:color="auto"/>
        <w:bottom w:val="none" w:sz="0" w:space="0" w:color="auto"/>
        <w:right w:val="none" w:sz="0" w:space="0" w:color="auto"/>
      </w:divBdr>
    </w:div>
    <w:div w:id="1014067462">
      <w:bodyDiv w:val="1"/>
      <w:marLeft w:val="0"/>
      <w:marRight w:val="0"/>
      <w:marTop w:val="0"/>
      <w:marBottom w:val="0"/>
      <w:divBdr>
        <w:top w:val="none" w:sz="0" w:space="0" w:color="auto"/>
        <w:left w:val="none" w:sz="0" w:space="0" w:color="auto"/>
        <w:bottom w:val="none" w:sz="0" w:space="0" w:color="auto"/>
        <w:right w:val="none" w:sz="0" w:space="0" w:color="auto"/>
      </w:divBdr>
    </w:div>
    <w:div w:id="1019309238">
      <w:bodyDiv w:val="1"/>
      <w:marLeft w:val="0"/>
      <w:marRight w:val="0"/>
      <w:marTop w:val="0"/>
      <w:marBottom w:val="0"/>
      <w:divBdr>
        <w:top w:val="none" w:sz="0" w:space="0" w:color="auto"/>
        <w:left w:val="none" w:sz="0" w:space="0" w:color="auto"/>
        <w:bottom w:val="none" w:sz="0" w:space="0" w:color="auto"/>
        <w:right w:val="none" w:sz="0" w:space="0" w:color="auto"/>
      </w:divBdr>
    </w:div>
    <w:div w:id="1024282270">
      <w:bodyDiv w:val="1"/>
      <w:marLeft w:val="0"/>
      <w:marRight w:val="0"/>
      <w:marTop w:val="0"/>
      <w:marBottom w:val="0"/>
      <w:divBdr>
        <w:top w:val="none" w:sz="0" w:space="0" w:color="auto"/>
        <w:left w:val="none" w:sz="0" w:space="0" w:color="auto"/>
        <w:bottom w:val="none" w:sz="0" w:space="0" w:color="auto"/>
        <w:right w:val="none" w:sz="0" w:space="0" w:color="auto"/>
      </w:divBdr>
    </w:div>
    <w:div w:id="1026372818">
      <w:bodyDiv w:val="1"/>
      <w:marLeft w:val="0"/>
      <w:marRight w:val="0"/>
      <w:marTop w:val="0"/>
      <w:marBottom w:val="0"/>
      <w:divBdr>
        <w:top w:val="none" w:sz="0" w:space="0" w:color="auto"/>
        <w:left w:val="none" w:sz="0" w:space="0" w:color="auto"/>
        <w:bottom w:val="none" w:sz="0" w:space="0" w:color="auto"/>
        <w:right w:val="none" w:sz="0" w:space="0" w:color="auto"/>
      </w:divBdr>
    </w:div>
    <w:div w:id="1056397112">
      <w:bodyDiv w:val="1"/>
      <w:marLeft w:val="0"/>
      <w:marRight w:val="0"/>
      <w:marTop w:val="0"/>
      <w:marBottom w:val="0"/>
      <w:divBdr>
        <w:top w:val="none" w:sz="0" w:space="0" w:color="auto"/>
        <w:left w:val="none" w:sz="0" w:space="0" w:color="auto"/>
        <w:bottom w:val="none" w:sz="0" w:space="0" w:color="auto"/>
        <w:right w:val="none" w:sz="0" w:space="0" w:color="auto"/>
      </w:divBdr>
      <w:divsChild>
        <w:div w:id="1586108709">
          <w:marLeft w:val="360"/>
          <w:marRight w:val="0"/>
          <w:marTop w:val="0"/>
          <w:marBottom w:val="0"/>
          <w:divBdr>
            <w:top w:val="none" w:sz="0" w:space="0" w:color="auto"/>
            <w:left w:val="none" w:sz="0" w:space="0" w:color="auto"/>
            <w:bottom w:val="none" w:sz="0" w:space="0" w:color="auto"/>
            <w:right w:val="none" w:sz="0" w:space="0" w:color="auto"/>
          </w:divBdr>
        </w:div>
      </w:divsChild>
    </w:div>
    <w:div w:id="1060521922">
      <w:bodyDiv w:val="1"/>
      <w:marLeft w:val="0"/>
      <w:marRight w:val="0"/>
      <w:marTop w:val="0"/>
      <w:marBottom w:val="0"/>
      <w:divBdr>
        <w:top w:val="none" w:sz="0" w:space="0" w:color="auto"/>
        <w:left w:val="none" w:sz="0" w:space="0" w:color="auto"/>
        <w:bottom w:val="none" w:sz="0" w:space="0" w:color="auto"/>
        <w:right w:val="none" w:sz="0" w:space="0" w:color="auto"/>
      </w:divBdr>
    </w:div>
    <w:div w:id="1061713762">
      <w:bodyDiv w:val="1"/>
      <w:marLeft w:val="0"/>
      <w:marRight w:val="0"/>
      <w:marTop w:val="0"/>
      <w:marBottom w:val="0"/>
      <w:divBdr>
        <w:top w:val="none" w:sz="0" w:space="0" w:color="auto"/>
        <w:left w:val="none" w:sz="0" w:space="0" w:color="auto"/>
        <w:bottom w:val="none" w:sz="0" w:space="0" w:color="auto"/>
        <w:right w:val="none" w:sz="0" w:space="0" w:color="auto"/>
      </w:divBdr>
      <w:divsChild>
        <w:div w:id="170485904">
          <w:marLeft w:val="1267"/>
          <w:marRight w:val="0"/>
          <w:marTop w:val="58"/>
          <w:marBottom w:val="0"/>
          <w:divBdr>
            <w:top w:val="none" w:sz="0" w:space="0" w:color="auto"/>
            <w:left w:val="none" w:sz="0" w:space="0" w:color="auto"/>
            <w:bottom w:val="none" w:sz="0" w:space="0" w:color="auto"/>
            <w:right w:val="none" w:sz="0" w:space="0" w:color="auto"/>
          </w:divBdr>
        </w:div>
        <w:div w:id="177620109">
          <w:marLeft w:val="1267"/>
          <w:marRight w:val="0"/>
          <w:marTop w:val="58"/>
          <w:marBottom w:val="0"/>
          <w:divBdr>
            <w:top w:val="none" w:sz="0" w:space="0" w:color="auto"/>
            <w:left w:val="none" w:sz="0" w:space="0" w:color="auto"/>
            <w:bottom w:val="none" w:sz="0" w:space="0" w:color="auto"/>
            <w:right w:val="none" w:sz="0" w:space="0" w:color="auto"/>
          </w:divBdr>
        </w:div>
        <w:div w:id="207760924">
          <w:marLeft w:val="979"/>
          <w:marRight w:val="0"/>
          <w:marTop w:val="58"/>
          <w:marBottom w:val="0"/>
          <w:divBdr>
            <w:top w:val="none" w:sz="0" w:space="0" w:color="auto"/>
            <w:left w:val="none" w:sz="0" w:space="0" w:color="auto"/>
            <w:bottom w:val="none" w:sz="0" w:space="0" w:color="auto"/>
            <w:right w:val="none" w:sz="0" w:space="0" w:color="auto"/>
          </w:divBdr>
        </w:div>
        <w:div w:id="226689770">
          <w:marLeft w:val="1267"/>
          <w:marRight w:val="0"/>
          <w:marTop w:val="58"/>
          <w:marBottom w:val="0"/>
          <w:divBdr>
            <w:top w:val="none" w:sz="0" w:space="0" w:color="auto"/>
            <w:left w:val="none" w:sz="0" w:space="0" w:color="auto"/>
            <w:bottom w:val="none" w:sz="0" w:space="0" w:color="auto"/>
            <w:right w:val="none" w:sz="0" w:space="0" w:color="auto"/>
          </w:divBdr>
        </w:div>
        <w:div w:id="245456265">
          <w:marLeft w:val="979"/>
          <w:marRight w:val="0"/>
          <w:marTop w:val="58"/>
          <w:marBottom w:val="0"/>
          <w:divBdr>
            <w:top w:val="none" w:sz="0" w:space="0" w:color="auto"/>
            <w:left w:val="none" w:sz="0" w:space="0" w:color="auto"/>
            <w:bottom w:val="none" w:sz="0" w:space="0" w:color="auto"/>
            <w:right w:val="none" w:sz="0" w:space="0" w:color="auto"/>
          </w:divBdr>
        </w:div>
        <w:div w:id="550001059">
          <w:marLeft w:val="1267"/>
          <w:marRight w:val="0"/>
          <w:marTop w:val="58"/>
          <w:marBottom w:val="0"/>
          <w:divBdr>
            <w:top w:val="none" w:sz="0" w:space="0" w:color="auto"/>
            <w:left w:val="none" w:sz="0" w:space="0" w:color="auto"/>
            <w:bottom w:val="none" w:sz="0" w:space="0" w:color="auto"/>
            <w:right w:val="none" w:sz="0" w:space="0" w:color="auto"/>
          </w:divBdr>
        </w:div>
        <w:div w:id="679509569">
          <w:marLeft w:val="1267"/>
          <w:marRight w:val="0"/>
          <w:marTop w:val="58"/>
          <w:marBottom w:val="0"/>
          <w:divBdr>
            <w:top w:val="none" w:sz="0" w:space="0" w:color="auto"/>
            <w:left w:val="none" w:sz="0" w:space="0" w:color="auto"/>
            <w:bottom w:val="none" w:sz="0" w:space="0" w:color="auto"/>
            <w:right w:val="none" w:sz="0" w:space="0" w:color="auto"/>
          </w:divBdr>
        </w:div>
        <w:div w:id="963928670">
          <w:marLeft w:val="1267"/>
          <w:marRight w:val="0"/>
          <w:marTop w:val="58"/>
          <w:marBottom w:val="0"/>
          <w:divBdr>
            <w:top w:val="none" w:sz="0" w:space="0" w:color="auto"/>
            <w:left w:val="none" w:sz="0" w:space="0" w:color="auto"/>
            <w:bottom w:val="none" w:sz="0" w:space="0" w:color="auto"/>
            <w:right w:val="none" w:sz="0" w:space="0" w:color="auto"/>
          </w:divBdr>
        </w:div>
        <w:div w:id="1088844243">
          <w:marLeft w:val="1267"/>
          <w:marRight w:val="0"/>
          <w:marTop w:val="58"/>
          <w:marBottom w:val="0"/>
          <w:divBdr>
            <w:top w:val="none" w:sz="0" w:space="0" w:color="auto"/>
            <w:left w:val="none" w:sz="0" w:space="0" w:color="auto"/>
            <w:bottom w:val="none" w:sz="0" w:space="0" w:color="auto"/>
            <w:right w:val="none" w:sz="0" w:space="0" w:color="auto"/>
          </w:divBdr>
        </w:div>
        <w:div w:id="1178347220">
          <w:marLeft w:val="979"/>
          <w:marRight w:val="0"/>
          <w:marTop w:val="58"/>
          <w:marBottom w:val="0"/>
          <w:divBdr>
            <w:top w:val="none" w:sz="0" w:space="0" w:color="auto"/>
            <w:left w:val="none" w:sz="0" w:space="0" w:color="auto"/>
            <w:bottom w:val="none" w:sz="0" w:space="0" w:color="auto"/>
            <w:right w:val="none" w:sz="0" w:space="0" w:color="auto"/>
          </w:divBdr>
        </w:div>
        <w:div w:id="1324166572">
          <w:marLeft w:val="1267"/>
          <w:marRight w:val="0"/>
          <w:marTop w:val="58"/>
          <w:marBottom w:val="0"/>
          <w:divBdr>
            <w:top w:val="none" w:sz="0" w:space="0" w:color="auto"/>
            <w:left w:val="none" w:sz="0" w:space="0" w:color="auto"/>
            <w:bottom w:val="none" w:sz="0" w:space="0" w:color="auto"/>
            <w:right w:val="none" w:sz="0" w:space="0" w:color="auto"/>
          </w:divBdr>
        </w:div>
        <w:div w:id="1649018448">
          <w:marLeft w:val="547"/>
          <w:marRight w:val="0"/>
          <w:marTop w:val="96"/>
          <w:marBottom w:val="0"/>
          <w:divBdr>
            <w:top w:val="none" w:sz="0" w:space="0" w:color="auto"/>
            <w:left w:val="none" w:sz="0" w:space="0" w:color="auto"/>
            <w:bottom w:val="none" w:sz="0" w:space="0" w:color="auto"/>
            <w:right w:val="none" w:sz="0" w:space="0" w:color="auto"/>
          </w:divBdr>
        </w:div>
        <w:div w:id="1711758994">
          <w:marLeft w:val="1267"/>
          <w:marRight w:val="0"/>
          <w:marTop w:val="58"/>
          <w:marBottom w:val="0"/>
          <w:divBdr>
            <w:top w:val="none" w:sz="0" w:space="0" w:color="auto"/>
            <w:left w:val="none" w:sz="0" w:space="0" w:color="auto"/>
            <w:bottom w:val="none" w:sz="0" w:space="0" w:color="auto"/>
            <w:right w:val="none" w:sz="0" w:space="0" w:color="auto"/>
          </w:divBdr>
        </w:div>
        <w:div w:id="2103722055">
          <w:marLeft w:val="1267"/>
          <w:marRight w:val="0"/>
          <w:marTop w:val="58"/>
          <w:marBottom w:val="0"/>
          <w:divBdr>
            <w:top w:val="none" w:sz="0" w:space="0" w:color="auto"/>
            <w:left w:val="none" w:sz="0" w:space="0" w:color="auto"/>
            <w:bottom w:val="none" w:sz="0" w:space="0" w:color="auto"/>
            <w:right w:val="none" w:sz="0" w:space="0" w:color="auto"/>
          </w:divBdr>
        </w:div>
      </w:divsChild>
    </w:div>
    <w:div w:id="1065838303">
      <w:bodyDiv w:val="1"/>
      <w:marLeft w:val="0"/>
      <w:marRight w:val="0"/>
      <w:marTop w:val="0"/>
      <w:marBottom w:val="0"/>
      <w:divBdr>
        <w:top w:val="none" w:sz="0" w:space="0" w:color="auto"/>
        <w:left w:val="none" w:sz="0" w:space="0" w:color="auto"/>
        <w:bottom w:val="none" w:sz="0" w:space="0" w:color="auto"/>
        <w:right w:val="none" w:sz="0" w:space="0" w:color="auto"/>
      </w:divBdr>
    </w:div>
    <w:div w:id="1071660025">
      <w:bodyDiv w:val="1"/>
      <w:marLeft w:val="0"/>
      <w:marRight w:val="0"/>
      <w:marTop w:val="0"/>
      <w:marBottom w:val="0"/>
      <w:divBdr>
        <w:top w:val="none" w:sz="0" w:space="0" w:color="auto"/>
        <w:left w:val="none" w:sz="0" w:space="0" w:color="auto"/>
        <w:bottom w:val="none" w:sz="0" w:space="0" w:color="auto"/>
        <w:right w:val="none" w:sz="0" w:space="0" w:color="auto"/>
      </w:divBdr>
    </w:div>
    <w:div w:id="1086806966">
      <w:bodyDiv w:val="1"/>
      <w:marLeft w:val="0"/>
      <w:marRight w:val="0"/>
      <w:marTop w:val="0"/>
      <w:marBottom w:val="0"/>
      <w:divBdr>
        <w:top w:val="none" w:sz="0" w:space="0" w:color="auto"/>
        <w:left w:val="none" w:sz="0" w:space="0" w:color="auto"/>
        <w:bottom w:val="none" w:sz="0" w:space="0" w:color="auto"/>
        <w:right w:val="none" w:sz="0" w:space="0" w:color="auto"/>
      </w:divBdr>
    </w:div>
    <w:div w:id="1111390345">
      <w:bodyDiv w:val="1"/>
      <w:marLeft w:val="0"/>
      <w:marRight w:val="0"/>
      <w:marTop w:val="0"/>
      <w:marBottom w:val="0"/>
      <w:divBdr>
        <w:top w:val="none" w:sz="0" w:space="0" w:color="auto"/>
        <w:left w:val="none" w:sz="0" w:space="0" w:color="auto"/>
        <w:bottom w:val="none" w:sz="0" w:space="0" w:color="auto"/>
        <w:right w:val="none" w:sz="0" w:space="0" w:color="auto"/>
      </w:divBdr>
    </w:div>
    <w:div w:id="1112702421">
      <w:bodyDiv w:val="1"/>
      <w:marLeft w:val="0"/>
      <w:marRight w:val="0"/>
      <w:marTop w:val="0"/>
      <w:marBottom w:val="0"/>
      <w:divBdr>
        <w:top w:val="none" w:sz="0" w:space="0" w:color="auto"/>
        <w:left w:val="none" w:sz="0" w:space="0" w:color="auto"/>
        <w:bottom w:val="none" w:sz="0" w:space="0" w:color="auto"/>
        <w:right w:val="none" w:sz="0" w:space="0" w:color="auto"/>
      </w:divBdr>
    </w:div>
    <w:div w:id="1125197385">
      <w:bodyDiv w:val="1"/>
      <w:marLeft w:val="0"/>
      <w:marRight w:val="0"/>
      <w:marTop w:val="0"/>
      <w:marBottom w:val="0"/>
      <w:divBdr>
        <w:top w:val="none" w:sz="0" w:space="0" w:color="auto"/>
        <w:left w:val="none" w:sz="0" w:space="0" w:color="auto"/>
        <w:bottom w:val="none" w:sz="0" w:space="0" w:color="auto"/>
        <w:right w:val="none" w:sz="0" w:space="0" w:color="auto"/>
      </w:divBdr>
    </w:div>
    <w:div w:id="1153569862">
      <w:bodyDiv w:val="1"/>
      <w:marLeft w:val="0"/>
      <w:marRight w:val="0"/>
      <w:marTop w:val="0"/>
      <w:marBottom w:val="0"/>
      <w:divBdr>
        <w:top w:val="none" w:sz="0" w:space="0" w:color="auto"/>
        <w:left w:val="none" w:sz="0" w:space="0" w:color="auto"/>
        <w:bottom w:val="none" w:sz="0" w:space="0" w:color="auto"/>
        <w:right w:val="none" w:sz="0" w:space="0" w:color="auto"/>
      </w:divBdr>
    </w:div>
    <w:div w:id="1157301367">
      <w:bodyDiv w:val="1"/>
      <w:marLeft w:val="0"/>
      <w:marRight w:val="0"/>
      <w:marTop w:val="0"/>
      <w:marBottom w:val="0"/>
      <w:divBdr>
        <w:top w:val="none" w:sz="0" w:space="0" w:color="auto"/>
        <w:left w:val="none" w:sz="0" w:space="0" w:color="auto"/>
        <w:bottom w:val="none" w:sz="0" w:space="0" w:color="auto"/>
        <w:right w:val="none" w:sz="0" w:space="0" w:color="auto"/>
      </w:divBdr>
    </w:div>
    <w:div w:id="1162543375">
      <w:bodyDiv w:val="1"/>
      <w:marLeft w:val="0"/>
      <w:marRight w:val="0"/>
      <w:marTop w:val="0"/>
      <w:marBottom w:val="0"/>
      <w:divBdr>
        <w:top w:val="none" w:sz="0" w:space="0" w:color="auto"/>
        <w:left w:val="none" w:sz="0" w:space="0" w:color="auto"/>
        <w:bottom w:val="none" w:sz="0" w:space="0" w:color="auto"/>
        <w:right w:val="none" w:sz="0" w:space="0" w:color="auto"/>
      </w:divBdr>
      <w:divsChild>
        <w:div w:id="200678070">
          <w:marLeft w:val="0"/>
          <w:marRight w:val="0"/>
          <w:marTop w:val="0"/>
          <w:marBottom w:val="0"/>
          <w:divBdr>
            <w:top w:val="none" w:sz="0" w:space="0" w:color="auto"/>
            <w:left w:val="none" w:sz="0" w:space="0" w:color="auto"/>
            <w:bottom w:val="none" w:sz="0" w:space="0" w:color="auto"/>
            <w:right w:val="none" w:sz="0" w:space="0" w:color="auto"/>
          </w:divBdr>
          <w:divsChild>
            <w:div w:id="1434284257">
              <w:marLeft w:val="0"/>
              <w:marRight w:val="0"/>
              <w:marTop w:val="0"/>
              <w:marBottom w:val="0"/>
              <w:divBdr>
                <w:top w:val="none" w:sz="0" w:space="0" w:color="auto"/>
                <w:left w:val="none" w:sz="0" w:space="0" w:color="auto"/>
                <w:bottom w:val="none" w:sz="0" w:space="0" w:color="auto"/>
                <w:right w:val="none" w:sz="0" w:space="0" w:color="auto"/>
              </w:divBdr>
              <w:divsChild>
                <w:div w:id="1961643913">
                  <w:marLeft w:val="0"/>
                  <w:marRight w:val="0"/>
                  <w:marTop w:val="0"/>
                  <w:marBottom w:val="0"/>
                  <w:divBdr>
                    <w:top w:val="none" w:sz="0" w:space="0" w:color="auto"/>
                    <w:left w:val="none" w:sz="0" w:space="0" w:color="auto"/>
                    <w:bottom w:val="none" w:sz="0" w:space="0" w:color="auto"/>
                    <w:right w:val="none" w:sz="0" w:space="0" w:color="auto"/>
                  </w:divBdr>
                  <w:divsChild>
                    <w:div w:id="1821343439">
                      <w:marLeft w:val="-225"/>
                      <w:marRight w:val="-225"/>
                      <w:marTop w:val="0"/>
                      <w:marBottom w:val="0"/>
                      <w:divBdr>
                        <w:top w:val="none" w:sz="0" w:space="0" w:color="auto"/>
                        <w:left w:val="none" w:sz="0" w:space="0" w:color="auto"/>
                        <w:bottom w:val="none" w:sz="0" w:space="0" w:color="auto"/>
                        <w:right w:val="none" w:sz="0" w:space="0" w:color="auto"/>
                      </w:divBdr>
                      <w:divsChild>
                        <w:div w:id="1710569238">
                          <w:marLeft w:val="0"/>
                          <w:marRight w:val="0"/>
                          <w:marTop w:val="0"/>
                          <w:marBottom w:val="0"/>
                          <w:divBdr>
                            <w:top w:val="none" w:sz="0" w:space="0" w:color="auto"/>
                            <w:left w:val="none" w:sz="0" w:space="0" w:color="auto"/>
                            <w:bottom w:val="none" w:sz="0" w:space="0" w:color="auto"/>
                            <w:right w:val="none" w:sz="0" w:space="0" w:color="auto"/>
                          </w:divBdr>
                          <w:divsChild>
                            <w:div w:id="1813324298">
                              <w:marLeft w:val="0"/>
                              <w:marRight w:val="0"/>
                              <w:marTop w:val="0"/>
                              <w:marBottom w:val="0"/>
                              <w:divBdr>
                                <w:top w:val="none" w:sz="0" w:space="0" w:color="auto"/>
                                <w:left w:val="none" w:sz="0" w:space="0" w:color="auto"/>
                                <w:bottom w:val="none" w:sz="0" w:space="0" w:color="auto"/>
                                <w:right w:val="none" w:sz="0" w:space="0" w:color="auto"/>
                              </w:divBdr>
                              <w:divsChild>
                                <w:div w:id="1154028124">
                                  <w:marLeft w:val="0"/>
                                  <w:marRight w:val="0"/>
                                  <w:marTop w:val="0"/>
                                  <w:marBottom w:val="0"/>
                                  <w:divBdr>
                                    <w:top w:val="none" w:sz="0" w:space="0" w:color="auto"/>
                                    <w:left w:val="none" w:sz="0" w:space="0" w:color="auto"/>
                                    <w:bottom w:val="none" w:sz="0" w:space="0" w:color="auto"/>
                                    <w:right w:val="none" w:sz="0" w:space="0" w:color="auto"/>
                                  </w:divBdr>
                                  <w:divsChild>
                                    <w:div w:id="13112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138516">
      <w:bodyDiv w:val="1"/>
      <w:marLeft w:val="0"/>
      <w:marRight w:val="0"/>
      <w:marTop w:val="0"/>
      <w:marBottom w:val="0"/>
      <w:divBdr>
        <w:top w:val="none" w:sz="0" w:space="0" w:color="auto"/>
        <w:left w:val="none" w:sz="0" w:space="0" w:color="auto"/>
        <w:bottom w:val="none" w:sz="0" w:space="0" w:color="auto"/>
        <w:right w:val="none" w:sz="0" w:space="0" w:color="auto"/>
      </w:divBdr>
      <w:divsChild>
        <w:div w:id="108553350">
          <w:marLeft w:val="547"/>
          <w:marRight w:val="0"/>
          <w:marTop w:val="0"/>
          <w:marBottom w:val="0"/>
          <w:divBdr>
            <w:top w:val="none" w:sz="0" w:space="0" w:color="auto"/>
            <w:left w:val="none" w:sz="0" w:space="0" w:color="auto"/>
            <w:bottom w:val="none" w:sz="0" w:space="0" w:color="auto"/>
            <w:right w:val="none" w:sz="0" w:space="0" w:color="auto"/>
          </w:divBdr>
        </w:div>
        <w:div w:id="1365130904">
          <w:marLeft w:val="547"/>
          <w:marRight w:val="0"/>
          <w:marTop w:val="0"/>
          <w:marBottom w:val="0"/>
          <w:divBdr>
            <w:top w:val="none" w:sz="0" w:space="0" w:color="auto"/>
            <w:left w:val="none" w:sz="0" w:space="0" w:color="auto"/>
            <w:bottom w:val="none" w:sz="0" w:space="0" w:color="auto"/>
            <w:right w:val="none" w:sz="0" w:space="0" w:color="auto"/>
          </w:divBdr>
        </w:div>
        <w:div w:id="1574193602">
          <w:marLeft w:val="547"/>
          <w:marRight w:val="0"/>
          <w:marTop w:val="0"/>
          <w:marBottom w:val="0"/>
          <w:divBdr>
            <w:top w:val="none" w:sz="0" w:space="0" w:color="auto"/>
            <w:left w:val="none" w:sz="0" w:space="0" w:color="auto"/>
            <w:bottom w:val="none" w:sz="0" w:space="0" w:color="auto"/>
            <w:right w:val="none" w:sz="0" w:space="0" w:color="auto"/>
          </w:divBdr>
        </w:div>
        <w:div w:id="2085376916">
          <w:marLeft w:val="547"/>
          <w:marRight w:val="0"/>
          <w:marTop w:val="0"/>
          <w:marBottom w:val="0"/>
          <w:divBdr>
            <w:top w:val="none" w:sz="0" w:space="0" w:color="auto"/>
            <w:left w:val="none" w:sz="0" w:space="0" w:color="auto"/>
            <w:bottom w:val="none" w:sz="0" w:space="0" w:color="auto"/>
            <w:right w:val="none" w:sz="0" w:space="0" w:color="auto"/>
          </w:divBdr>
        </w:div>
        <w:div w:id="2098939877">
          <w:marLeft w:val="547"/>
          <w:marRight w:val="0"/>
          <w:marTop w:val="0"/>
          <w:marBottom w:val="0"/>
          <w:divBdr>
            <w:top w:val="none" w:sz="0" w:space="0" w:color="auto"/>
            <w:left w:val="none" w:sz="0" w:space="0" w:color="auto"/>
            <w:bottom w:val="none" w:sz="0" w:space="0" w:color="auto"/>
            <w:right w:val="none" w:sz="0" w:space="0" w:color="auto"/>
          </w:divBdr>
        </w:div>
      </w:divsChild>
    </w:div>
    <w:div w:id="1187403119">
      <w:bodyDiv w:val="1"/>
      <w:marLeft w:val="0"/>
      <w:marRight w:val="0"/>
      <w:marTop w:val="0"/>
      <w:marBottom w:val="0"/>
      <w:divBdr>
        <w:top w:val="none" w:sz="0" w:space="0" w:color="auto"/>
        <w:left w:val="none" w:sz="0" w:space="0" w:color="auto"/>
        <w:bottom w:val="none" w:sz="0" w:space="0" w:color="auto"/>
        <w:right w:val="none" w:sz="0" w:space="0" w:color="auto"/>
      </w:divBdr>
    </w:div>
    <w:div w:id="1198354418">
      <w:bodyDiv w:val="1"/>
      <w:marLeft w:val="0"/>
      <w:marRight w:val="0"/>
      <w:marTop w:val="0"/>
      <w:marBottom w:val="0"/>
      <w:divBdr>
        <w:top w:val="none" w:sz="0" w:space="0" w:color="auto"/>
        <w:left w:val="none" w:sz="0" w:space="0" w:color="auto"/>
        <w:bottom w:val="none" w:sz="0" w:space="0" w:color="auto"/>
        <w:right w:val="none" w:sz="0" w:space="0" w:color="auto"/>
      </w:divBdr>
    </w:div>
    <w:div w:id="1202397758">
      <w:bodyDiv w:val="1"/>
      <w:marLeft w:val="0"/>
      <w:marRight w:val="0"/>
      <w:marTop w:val="0"/>
      <w:marBottom w:val="0"/>
      <w:divBdr>
        <w:top w:val="none" w:sz="0" w:space="0" w:color="auto"/>
        <w:left w:val="none" w:sz="0" w:space="0" w:color="auto"/>
        <w:bottom w:val="none" w:sz="0" w:space="0" w:color="auto"/>
        <w:right w:val="none" w:sz="0" w:space="0" w:color="auto"/>
      </w:divBdr>
    </w:div>
    <w:div w:id="1204053464">
      <w:bodyDiv w:val="1"/>
      <w:marLeft w:val="0"/>
      <w:marRight w:val="0"/>
      <w:marTop w:val="0"/>
      <w:marBottom w:val="0"/>
      <w:divBdr>
        <w:top w:val="none" w:sz="0" w:space="0" w:color="auto"/>
        <w:left w:val="none" w:sz="0" w:space="0" w:color="auto"/>
        <w:bottom w:val="none" w:sz="0" w:space="0" w:color="auto"/>
        <w:right w:val="none" w:sz="0" w:space="0" w:color="auto"/>
      </w:divBdr>
    </w:div>
    <w:div w:id="1214538953">
      <w:bodyDiv w:val="1"/>
      <w:marLeft w:val="0"/>
      <w:marRight w:val="0"/>
      <w:marTop w:val="0"/>
      <w:marBottom w:val="0"/>
      <w:divBdr>
        <w:top w:val="none" w:sz="0" w:space="0" w:color="auto"/>
        <w:left w:val="none" w:sz="0" w:space="0" w:color="auto"/>
        <w:bottom w:val="none" w:sz="0" w:space="0" w:color="auto"/>
        <w:right w:val="none" w:sz="0" w:space="0" w:color="auto"/>
      </w:divBdr>
    </w:div>
    <w:div w:id="1221750924">
      <w:bodyDiv w:val="1"/>
      <w:marLeft w:val="0"/>
      <w:marRight w:val="0"/>
      <w:marTop w:val="0"/>
      <w:marBottom w:val="0"/>
      <w:divBdr>
        <w:top w:val="none" w:sz="0" w:space="0" w:color="auto"/>
        <w:left w:val="none" w:sz="0" w:space="0" w:color="auto"/>
        <w:bottom w:val="none" w:sz="0" w:space="0" w:color="auto"/>
        <w:right w:val="none" w:sz="0" w:space="0" w:color="auto"/>
      </w:divBdr>
    </w:div>
    <w:div w:id="1235970433">
      <w:bodyDiv w:val="1"/>
      <w:marLeft w:val="0"/>
      <w:marRight w:val="0"/>
      <w:marTop w:val="0"/>
      <w:marBottom w:val="0"/>
      <w:divBdr>
        <w:top w:val="none" w:sz="0" w:space="0" w:color="auto"/>
        <w:left w:val="none" w:sz="0" w:space="0" w:color="auto"/>
        <w:bottom w:val="none" w:sz="0" w:space="0" w:color="auto"/>
        <w:right w:val="none" w:sz="0" w:space="0" w:color="auto"/>
      </w:divBdr>
    </w:div>
    <w:div w:id="1243641794">
      <w:bodyDiv w:val="1"/>
      <w:marLeft w:val="0"/>
      <w:marRight w:val="0"/>
      <w:marTop w:val="0"/>
      <w:marBottom w:val="0"/>
      <w:divBdr>
        <w:top w:val="none" w:sz="0" w:space="0" w:color="auto"/>
        <w:left w:val="none" w:sz="0" w:space="0" w:color="auto"/>
        <w:bottom w:val="none" w:sz="0" w:space="0" w:color="auto"/>
        <w:right w:val="none" w:sz="0" w:space="0" w:color="auto"/>
      </w:divBdr>
    </w:div>
    <w:div w:id="1255362748">
      <w:bodyDiv w:val="1"/>
      <w:marLeft w:val="0"/>
      <w:marRight w:val="0"/>
      <w:marTop w:val="0"/>
      <w:marBottom w:val="0"/>
      <w:divBdr>
        <w:top w:val="none" w:sz="0" w:space="0" w:color="auto"/>
        <w:left w:val="none" w:sz="0" w:space="0" w:color="auto"/>
        <w:bottom w:val="none" w:sz="0" w:space="0" w:color="auto"/>
        <w:right w:val="none" w:sz="0" w:space="0" w:color="auto"/>
      </w:divBdr>
    </w:div>
    <w:div w:id="1271280830">
      <w:bodyDiv w:val="1"/>
      <w:marLeft w:val="0"/>
      <w:marRight w:val="0"/>
      <w:marTop w:val="0"/>
      <w:marBottom w:val="0"/>
      <w:divBdr>
        <w:top w:val="none" w:sz="0" w:space="0" w:color="auto"/>
        <w:left w:val="none" w:sz="0" w:space="0" w:color="auto"/>
        <w:bottom w:val="none" w:sz="0" w:space="0" w:color="auto"/>
        <w:right w:val="none" w:sz="0" w:space="0" w:color="auto"/>
      </w:divBdr>
    </w:div>
    <w:div w:id="1280142035">
      <w:bodyDiv w:val="1"/>
      <w:marLeft w:val="0"/>
      <w:marRight w:val="0"/>
      <w:marTop w:val="0"/>
      <w:marBottom w:val="0"/>
      <w:divBdr>
        <w:top w:val="none" w:sz="0" w:space="0" w:color="auto"/>
        <w:left w:val="none" w:sz="0" w:space="0" w:color="auto"/>
        <w:bottom w:val="none" w:sz="0" w:space="0" w:color="auto"/>
        <w:right w:val="none" w:sz="0" w:space="0" w:color="auto"/>
      </w:divBdr>
    </w:div>
    <w:div w:id="1292981716">
      <w:bodyDiv w:val="1"/>
      <w:marLeft w:val="0"/>
      <w:marRight w:val="0"/>
      <w:marTop w:val="0"/>
      <w:marBottom w:val="0"/>
      <w:divBdr>
        <w:top w:val="none" w:sz="0" w:space="0" w:color="auto"/>
        <w:left w:val="none" w:sz="0" w:space="0" w:color="auto"/>
        <w:bottom w:val="none" w:sz="0" w:space="0" w:color="auto"/>
        <w:right w:val="none" w:sz="0" w:space="0" w:color="auto"/>
      </w:divBdr>
    </w:div>
    <w:div w:id="1304850443">
      <w:bodyDiv w:val="1"/>
      <w:marLeft w:val="0"/>
      <w:marRight w:val="0"/>
      <w:marTop w:val="0"/>
      <w:marBottom w:val="0"/>
      <w:divBdr>
        <w:top w:val="none" w:sz="0" w:space="0" w:color="auto"/>
        <w:left w:val="none" w:sz="0" w:space="0" w:color="auto"/>
        <w:bottom w:val="none" w:sz="0" w:space="0" w:color="auto"/>
        <w:right w:val="none" w:sz="0" w:space="0" w:color="auto"/>
      </w:divBdr>
    </w:div>
    <w:div w:id="1314143560">
      <w:bodyDiv w:val="1"/>
      <w:marLeft w:val="0"/>
      <w:marRight w:val="0"/>
      <w:marTop w:val="0"/>
      <w:marBottom w:val="0"/>
      <w:divBdr>
        <w:top w:val="none" w:sz="0" w:space="0" w:color="auto"/>
        <w:left w:val="none" w:sz="0" w:space="0" w:color="auto"/>
        <w:bottom w:val="none" w:sz="0" w:space="0" w:color="auto"/>
        <w:right w:val="none" w:sz="0" w:space="0" w:color="auto"/>
      </w:divBdr>
    </w:div>
    <w:div w:id="1318999301">
      <w:bodyDiv w:val="1"/>
      <w:marLeft w:val="0"/>
      <w:marRight w:val="0"/>
      <w:marTop w:val="0"/>
      <w:marBottom w:val="0"/>
      <w:divBdr>
        <w:top w:val="none" w:sz="0" w:space="0" w:color="auto"/>
        <w:left w:val="none" w:sz="0" w:space="0" w:color="auto"/>
        <w:bottom w:val="none" w:sz="0" w:space="0" w:color="auto"/>
        <w:right w:val="none" w:sz="0" w:space="0" w:color="auto"/>
      </w:divBdr>
    </w:div>
    <w:div w:id="1352223136">
      <w:bodyDiv w:val="1"/>
      <w:marLeft w:val="0"/>
      <w:marRight w:val="0"/>
      <w:marTop w:val="0"/>
      <w:marBottom w:val="0"/>
      <w:divBdr>
        <w:top w:val="none" w:sz="0" w:space="0" w:color="auto"/>
        <w:left w:val="none" w:sz="0" w:space="0" w:color="auto"/>
        <w:bottom w:val="none" w:sz="0" w:space="0" w:color="auto"/>
        <w:right w:val="none" w:sz="0" w:space="0" w:color="auto"/>
      </w:divBdr>
    </w:div>
    <w:div w:id="1358434869">
      <w:bodyDiv w:val="1"/>
      <w:marLeft w:val="0"/>
      <w:marRight w:val="0"/>
      <w:marTop w:val="0"/>
      <w:marBottom w:val="0"/>
      <w:divBdr>
        <w:top w:val="none" w:sz="0" w:space="0" w:color="auto"/>
        <w:left w:val="none" w:sz="0" w:space="0" w:color="auto"/>
        <w:bottom w:val="none" w:sz="0" w:space="0" w:color="auto"/>
        <w:right w:val="none" w:sz="0" w:space="0" w:color="auto"/>
      </w:divBdr>
      <w:divsChild>
        <w:div w:id="1971401056">
          <w:marLeft w:val="0"/>
          <w:marRight w:val="0"/>
          <w:marTop w:val="0"/>
          <w:marBottom w:val="0"/>
          <w:divBdr>
            <w:top w:val="none" w:sz="0" w:space="0" w:color="auto"/>
            <w:left w:val="none" w:sz="0" w:space="0" w:color="auto"/>
            <w:bottom w:val="none" w:sz="0" w:space="0" w:color="auto"/>
            <w:right w:val="none" w:sz="0" w:space="0" w:color="auto"/>
          </w:divBdr>
          <w:divsChild>
            <w:div w:id="746802164">
              <w:marLeft w:val="0"/>
              <w:marRight w:val="0"/>
              <w:marTop w:val="0"/>
              <w:marBottom w:val="0"/>
              <w:divBdr>
                <w:top w:val="none" w:sz="0" w:space="0" w:color="auto"/>
                <w:left w:val="none" w:sz="0" w:space="0" w:color="auto"/>
                <w:bottom w:val="none" w:sz="0" w:space="0" w:color="auto"/>
                <w:right w:val="none" w:sz="0" w:space="0" w:color="auto"/>
              </w:divBdr>
              <w:divsChild>
                <w:div w:id="142626262">
                  <w:marLeft w:val="0"/>
                  <w:marRight w:val="0"/>
                  <w:marTop w:val="0"/>
                  <w:marBottom w:val="0"/>
                  <w:divBdr>
                    <w:top w:val="none" w:sz="0" w:space="0" w:color="auto"/>
                    <w:left w:val="none" w:sz="0" w:space="0" w:color="auto"/>
                    <w:bottom w:val="none" w:sz="0" w:space="0" w:color="auto"/>
                    <w:right w:val="none" w:sz="0" w:space="0" w:color="auto"/>
                  </w:divBdr>
                  <w:divsChild>
                    <w:div w:id="1799446818">
                      <w:marLeft w:val="-225"/>
                      <w:marRight w:val="-225"/>
                      <w:marTop w:val="0"/>
                      <w:marBottom w:val="0"/>
                      <w:divBdr>
                        <w:top w:val="none" w:sz="0" w:space="0" w:color="auto"/>
                        <w:left w:val="none" w:sz="0" w:space="0" w:color="auto"/>
                        <w:bottom w:val="none" w:sz="0" w:space="0" w:color="auto"/>
                        <w:right w:val="none" w:sz="0" w:space="0" w:color="auto"/>
                      </w:divBdr>
                      <w:divsChild>
                        <w:div w:id="1754275448">
                          <w:marLeft w:val="0"/>
                          <w:marRight w:val="0"/>
                          <w:marTop w:val="0"/>
                          <w:marBottom w:val="0"/>
                          <w:divBdr>
                            <w:top w:val="none" w:sz="0" w:space="0" w:color="auto"/>
                            <w:left w:val="none" w:sz="0" w:space="0" w:color="auto"/>
                            <w:bottom w:val="none" w:sz="0" w:space="0" w:color="auto"/>
                            <w:right w:val="none" w:sz="0" w:space="0" w:color="auto"/>
                          </w:divBdr>
                          <w:divsChild>
                            <w:div w:id="1905873325">
                              <w:marLeft w:val="0"/>
                              <w:marRight w:val="0"/>
                              <w:marTop w:val="0"/>
                              <w:marBottom w:val="0"/>
                              <w:divBdr>
                                <w:top w:val="none" w:sz="0" w:space="0" w:color="auto"/>
                                <w:left w:val="none" w:sz="0" w:space="0" w:color="auto"/>
                                <w:bottom w:val="none" w:sz="0" w:space="0" w:color="auto"/>
                                <w:right w:val="none" w:sz="0" w:space="0" w:color="auto"/>
                              </w:divBdr>
                              <w:divsChild>
                                <w:div w:id="1863010529">
                                  <w:marLeft w:val="0"/>
                                  <w:marRight w:val="0"/>
                                  <w:marTop w:val="0"/>
                                  <w:marBottom w:val="0"/>
                                  <w:divBdr>
                                    <w:top w:val="none" w:sz="0" w:space="0" w:color="auto"/>
                                    <w:left w:val="none" w:sz="0" w:space="0" w:color="auto"/>
                                    <w:bottom w:val="none" w:sz="0" w:space="0" w:color="auto"/>
                                    <w:right w:val="none" w:sz="0" w:space="0" w:color="auto"/>
                                  </w:divBdr>
                                  <w:divsChild>
                                    <w:div w:id="72117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991965">
      <w:bodyDiv w:val="1"/>
      <w:marLeft w:val="0"/>
      <w:marRight w:val="0"/>
      <w:marTop w:val="0"/>
      <w:marBottom w:val="0"/>
      <w:divBdr>
        <w:top w:val="none" w:sz="0" w:space="0" w:color="auto"/>
        <w:left w:val="none" w:sz="0" w:space="0" w:color="auto"/>
        <w:bottom w:val="none" w:sz="0" w:space="0" w:color="auto"/>
        <w:right w:val="none" w:sz="0" w:space="0" w:color="auto"/>
      </w:divBdr>
      <w:divsChild>
        <w:div w:id="1631978245">
          <w:marLeft w:val="0"/>
          <w:marRight w:val="0"/>
          <w:marTop w:val="0"/>
          <w:marBottom w:val="0"/>
          <w:divBdr>
            <w:top w:val="none" w:sz="0" w:space="0" w:color="auto"/>
            <w:left w:val="none" w:sz="0" w:space="0" w:color="auto"/>
            <w:bottom w:val="none" w:sz="0" w:space="0" w:color="auto"/>
            <w:right w:val="none" w:sz="0" w:space="0" w:color="auto"/>
          </w:divBdr>
          <w:divsChild>
            <w:div w:id="804587970">
              <w:marLeft w:val="0"/>
              <w:marRight w:val="0"/>
              <w:marTop w:val="0"/>
              <w:marBottom w:val="0"/>
              <w:divBdr>
                <w:top w:val="none" w:sz="0" w:space="0" w:color="auto"/>
                <w:left w:val="none" w:sz="0" w:space="0" w:color="auto"/>
                <w:bottom w:val="none" w:sz="0" w:space="0" w:color="auto"/>
                <w:right w:val="none" w:sz="0" w:space="0" w:color="auto"/>
              </w:divBdr>
              <w:divsChild>
                <w:div w:id="115415747">
                  <w:marLeft w:val="0"/>
                  <w:marRight w:val="0"/>
                  <w:marTop w:val="0"/>
                  <w:marBottom w:val="0"/>
                  <w:divBdr>
                    <w:top w:val="none" w:sz="0" w:space="0" w:color="auto"/>
                    <w:left w:val="none" w:sz="0" w:space="0" w:color="auto"/>
                    <w:bottom w:val="none" w:sz="0" w:space="0" w:color="auto"/>
                    <w:right w:val="none" w:sz="0" w:space="0" w:color="auto"/>
                  </w:divBdr>
                  <w:divsChild>
                    <w:div w:id="1970237044">
                      <w:marLeft w:val="-225"/>
                      <w:marRight w:val="-225"/>
                      <w:marTop w:val="0"/>
                      <w:marBottom w:val="0"/>
                      <w:divBdr>
                        <w:top w:val="none" w:sz="0" w:space="0" w:color="auto"/>
                        <w:left w:val="none" w:sz="0" w:space="0" w:color="auto"/>
                        <w:bottom w:val="none" w:sz="0" w:space="0" w:color="auto"/>
                        <w:right w:val="none" w:sz="0" w:space="0" w:color="auto"/>
                      </w:divBdr>
                      <w:divsChild>
                        <w:div w:id="1736734985">
                          <w:marLeft w:val="0"/>
                          <w:marRight w:val="0"/>
                          <w:marTop w:val="0"/>
                          <w:marBottom w:val="0"/>
                          <w:divBdr>
                            <w:top w:val="none" w:sz="0" w:space="0" w:color="auto"/>
                            <w:left w:val="none" w:sz="0" w:space="0" w:color="auto"/>
                            <w:bottom w:val="none" w:sz="0" w:space="0" w:color="auto"/>
                            <w:right w:val="none" w:sz="0" w:space="0" w:color="auto"/>
                          </w:divBdr>
                          <w:divsChild>
                            <w:div w:id="1083063800">
                              <w:marLeft w:val="0"/>
                              <w:marRight w:val="0"/>
                              <w:marTop w:val="0"/>
                              <w:marBottom w:val="0"/>
                              <w:divBdr>
                                <w:top w:val="none" w:sz="0" w:space="0" w:color="auto"/>
                                <w:left w:val="none" w:sz="0" w:space="0" w:color="auto"/>
                                <w:bottom w:val="none" w:sz="0" w:space="0" w:color="auto"/>
                                <w:right w:val="none" w:sz="0" w:space="0" w:color="auto"/>
                              </w:divBdr>
                              <w:divsChild>
                                <w:div w:id="1260022620">
                                  <w:marLeft w:val="0"/>
                                  <w:marRight w:val="0"/>
                                  <w:marTop w:val="0"/>
                                  <w:marBottom w:val="0"/>
                                  <w:divBdr>
                                    <w:top w:val="none" w:sz="0" w:space="0" w:color="auto"/>
                                    <w:left w:val="none" w:sz="0" w:space="0" w:color="auto"/>
                                    <w:bottom w:val="none" w:sz="0" w:space="0" w:color="auto"/>
                                    <w:right w:val="none" w:sz="0" w:space="0" w:color="auto"/>
                                  </w:divBdr>
                                  <w:divsChild>
                                    <w:div w:id="110303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118092">
      <w:bodyDiv w:val="1"/>
      <w:marLeft w:val="0"/>
      <w:marRight w:val="0"/>
      <w:marTop w:val="0"/>
      <w:marBottom w:val="0"/>
      <w:divBdr>
        <w:top w:val="none" w:sz="0" w:space="0" w:color="auto"/>
        <w:left w:val="none" w:sz="0" w:space="0" w:color="auto"/>
        <w:bottom w:val="none" w:sz="0" w:space="0" w:color="auto"/>
        <w:right w:val="none" w:sz="0" w:space="0" w:color="auto"/>
      </w:divBdr>
    </w:div>
    <w:div w:id="1389114498">
      <w:bodyDiv w:val="1"/>
      <w:marLeft w:val="0"/>
      <w:marRight w:val="0"/>
      <w:marTop w:val="0"/>
      <w:marBottom w:val="0"/>
      <w:divBdr>
        <w:top w:val="none" w:sz="0" w:space="0" w:color="auto"/>
        <w:left w:val="none" w:sz="0" w:space="0" w:color="auto"/>
        <w:bottom w:val="none" w:sz="0" w:space="0" w:color="auto"/>
        <w:right w:val="none" w:sz="0" w:space="0" w:color="auto"/>
      </w:divBdr>
    </w:div>
    <w:div w:id="1410231140">
      <w:bodyDiv w:val="1"/>
      <w:marLeft w:val="0"/>
      <w:marRight w:val="0"/>
      <w:marTop w:val="0"/>
      <w:marBottom w:val="0"/>
      <w:divBdr>
        <w:top w:val="none" w:sz="0" w:space="0" w:color="auto"/>
        <w:left w:val="none" w:sz="0" w:space="0" w:color="auto"/>
        <w:bottom w:val="none" w:sz="0" w:space="0" w:color="auto"/>
        <w:right w:val="none" w:sz="0" w:space="0" w:color="auto"/>
      </w:divBdr>
    </w:div>
    <w:div w:id="1434007468">
      <w:bodyDiv w:val="1"/>
      <w:marLeft w:val="0"/>
      <w:marRight w:val="0"/>
      <w:marTop w:val="0"/>
      <w:marBottom w:val="0"/>
      <w:divBdr>
        <w:top w:val="none" w:sz="0" w:space="0" w:color="auto"/>
        <w:left w:val="none" w:sz="0" w:space="0" w:color="auto"/>
        <w:bottom w:val="none" w:sz="0" w:space="0" w:color="auto"/>
        <w:right w:val="none" w:sz="0" w:space="0" w:color="auto"/>
      </w:divBdr>
    </w:div>
    <w:div w:id="1434283338">
      <w:bodyDiv w:val="1"/>
      <w:marLeft w:val="0"/>
      <w:marRight w:val="0"/>
      <w:marTop w:val="0"/>
      <w:marBottom w:val="0"/>
      <w:divBdr>
        <w:top w:val="none" w:sz="0" w:space="0" w:color="auto"/>
        <w:left w:val="none" w:sz="0" w:space="0" w:color="auto"/>
        <w:bottom w:val="none" w:sz="0" w:space="0" w:color="auto"/>
        <w:right w:val="none" w:sz="0" w:space="0" w:color="auto"/>
      </w:divBdr>
    </w:div>
    <w:div w:id="1450860681">
      <w:bodyDiv w:val="1"/>
      <w:marLeft w:val="0"/>
      <w:marRight w:val="0"/>
      <w:marTop w:val="0"/>
      <w:marBottom w:val="0"/>
      <w:divBdr>
        <w:top w:val="none" w:sz="0" w:space="0" w:color="auto"/>
        <w:left w:val="none" w:sz="0" w:space="0" w:color="auto"/>
        <w:bottom w:val="none" w:sz="0" w:space="0" w:color="auto"/>
        <w:right w:val="none" w:sz="0" w:space="0" w:color="auto"/>
      </w:divBdr>
    </w:div>
    <w:div w:id="1452742523">
      <w:bodyDiv w:val="1"/>
      <w:marLeft w:val="0"/>
      <w:marRight w:val="0"/>
      <w:marTop w:val="0"/>
      <w:marBottom w:val="0"/>
      <w:divBdr>
        <w:top w:val="none" w:sz="0" w:space="0" w:color="auto"/>
        <w:left w:val="none" w:sz="0" w:space="0" w:color="auto"/>
        <w:bottom w:val="none" w:sz="0" w:space="0" w:color="auto"/>
        <w:right w:val="none" w:sz="0" w:space="0" w:color="auto"/>
      </w:divBdr>
    </w:div>
    <w:div w:id="1456410529">
      <w:bodyDiv w:val="1"/>
      <w:marLeft w:val="0"/>
      <w:marRight w:val="0"/>
      <w:marTop w:val="0"/>
      <w:marBottom w:val="0"/>
      <w:divBdr>
        <w:top w:val="none" w:sz="0" w:space="0" w:color="auto"/>
        <w:left w:val="none" w:sz="0" w:space="0" w:color="auto"/>
        <w:bottom w:val="none" w:sz="0" w:space="0" w:color="auto"/>
        <w:right w:val="none" w:sz="0" w:space="0" w:color="auto"/>
      </w:divBdr>
      <w:divsChild>
        <w:div w:id="1924100887">
          <w:marLeft w:val="0"/>
          <w:marRight w:val="0"/>
          <w:marTop w:val="0"/>
          <w:marBottom w:val="0"/>
          <w:divBdr>
            <w:top w:val="none" w:sz="0" w:space="0" w:color="auto"/>
            <w:left w:val="none" w:sz="0" w:space="0" w:color="auto"/>
            <w:bottom w:val="none" w:sz="0" w:space="0" w:color="auto"/>
            <w:right w:val="none" w:sz="0" w:space="0" w:color="auto"/>
          </w:divBdr>
          <w:divsChild>
            <w:div w:id="1224566774">
              <w:marLeft w:val="0"/>
              <w:marRight w:val="0"/>
              <w:marTop w:val="0"/>
              <w:marBottom w:val="0"/>
              <w:divBdr>
                <w:top w:val="none" w:sz="0" w:space="0" w:color="auto"/>
                <w:left w:val="none" w:sz="0" w:space="0" w:color="auto"/>
                <w:bottom w:val="none" w:sz="0" w:space="0" w:color="auto"/>
                <w:right w:val="none" w:sz="0" w:space="0" w:color="auto"/>
              </w:divBdr>
              <w:divsChild>
                <w:div w:id="1697733360">
                  <w:marLeft w:val="0"/>
                  <w:marRight w:val="0"/>
                  <w:marTop w:val="0"/>
                  <w:marBottom w:val="0"/>
                  <w:divBdr>
                    <w:top w:val="none" w:sz="0" w:space="0" w:color="auto"/>
                    <w:left w:val="none" w:sz="0" w:space="0" w:color="auto"/>
                    <w:bottom w:val="none" w:sz="0" w:space="0" w:color="auto"/>
                    <w:right w:val="none" w:sz="0" w:space="0" w:color="auto"/>
                  </w:divBdr>
                  <w:divsChild>
                    <w:div w:id="772745024">
                      <w:marLeft w:val="-225"/>
                      <w:marRight w:val="-225"/>
                      <w:marTop w:val="0"/>
                      <w:marBottom w:val="0"/>
                      <w:divBdr>
                        <w:top w:val="none" w:sz="0" w:space="0" w:color="auto"/>
                        <w:left w:val="none" w:sz="0" w:space="0" w:color="auto"/>
                        <w:bottom w:val="none" w:sz="0" w:space="0" w:color="auto"/>
                        <w:right w:val="none" w:sz="0" w:space="0" w:color="auto"/>
                      </w:divBdr>
                      <w:divsChild>
                        <w:div w:id="1075856036">
                          <w:marLeft w:val="0"/>
                          <w:marRight w:val="0"/>
                          <w:marTop w:val="0"/>
                          <w:marBottom w:val="0"/>
                          <w:divBdr>
                            <w:top w:val="none" w:sz="0" w:space="0" w:color="auto"/>
                            <w:left w:val="none" w:sz="0" w:space="0" w:color="auto"/>
                            <w:bottom w:val="none" w:sz="0" w:space="0" w:color="auto"/>
                            <w:right w:val="none" w:sz="0" w:space="0" w:color="auto"/>
                          </w:divBdr>
                          <w:divsChild>
                            <w:div w:id="350839530">
                              <w:marLeft w:val="0"/>
                              <w:marRight w:val="0"/>
                              <w:marTop w:val="0"/>
                              <w:marBottom w:val="0"/>
                              <w:divBdr>
                                <w:top w:val="none" w:sz="0" w:space="0" w:color="auto"/>
                                <w:left w:val="none" w:sz="0" w:space="0" w:color="auto"/>
                                <w:bottom w:val="none" w:sz="0" w:space="0" w:color="auto"/>
                                <w:right w:val="none" w:sz="0" w:space="0" w:color="auto"/>
                              </w:divBdr>
                              <w:divsChild>
                                <w:div w:id="699285469">
                                  <w:marLeft w:val="0"/>
                                  <w:marRight w:val="0"/>
                                  <w:marTop w:val="0"/>
                                  <w:marBottom w:val="0"/>
                                  <w:divBdr>
                                    <w:top w:val="none" w:sz="0" w:space="0" w:color="auto"/>
                                    <w:left w:val="none" w:sz="0" w:space="0" w:color="auto"/>
                                    <w:bottom w:val="none" w:sz="0" w:space="0" w:color="auto"/>
                                    <w:right w:val="none" w:sz="0" w:space="0" w:color="auto"/>
                                  </w:divBdr>
                                  <w:divsChild>
                                    <w:div w:id="191616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866928">
      <w:bodyDiv w:val="1"/>
      <w:marLeft w:val="0"/>
      <w:marRight w:val="0"/>
      <w:marTop w:val="0"/>
      <w:marBottom w:val="0"/>
      <w:divBdr>
        <w:top w:val="none" w:sz="0" w:space="0" w:color="auto"/>
        <w:left w:val="none" w:sz="0" w:space="0" w:color="auto"/>
        <w:bottom w:val="none" w:sz="0" w:space="0" w:color="auto"/>
        <w:right w:val="none" w:sz="0" w:space="0" w:color="auto"/>
      </w:divBdr>
    </w:div>
    <w:div w:id="1474984523">
      <w:bodyDiv w:val="1"/>
      <w:marLeft w:val="0"/>
      <w:marRight w:val="0"/>
      <w:marTop w:val="0"/>
      <w:marBottom w:val="0"/>
      <w:divBdr>
        <w:top w:val="none" w:sz="0" w:space="0" w:color="auto"/>
        <w:left w:val="none" w:sz="0" w:space="0" w:color="auto"/>
        <w:bottom w:val="none" w:sz="0" w:space="0" w:color="auto"/>
        <w:right w:val="none" w:sz="0" w:space="0" w:color="auto"/>
      </w:divBdr>
    </w:div>
    <w:div w:id="1482773707">
      <w:bodyDiv w:val="1"/>
      <w:marLeft w:val="0"/>
      <w:marRight w:val="0"/>
      <w:marTop w:val="0"/>
      <w:marBottom w:val="0"/>
      <w:divBdr>
        <w:top w:val="none" w:sz="0" w:space="0" w:color="auto"/>
        <w:left w:val="none" w:sz="0" w:space="0" w:color="auto"/>
        <w:bottom w:val="none" w:sz="0" w:space="0" w:color="auto"/>
        <w:right w:val="none" w:sz="0" w:space="0" w:color="auto"/>
      </w:divBdr>
      <w:divsChild>
        <w:div w:id="40134832">
          <w:marLeft w:val="360"/>
          <w:marRight w:val="0"/>
          <w:marTop w:val="200"/>
          <w:marBottom w:val="0"/>
          <w:divBdr>
            <w:top w:val="none" w:sz="0" w:space="0" w:color="auto"/>
            <w:left w:val="none" w:sz="0" w:space="0" w:color="auto"/>
            <w:bottom w:val="none" w:sz="0" w:space="0" w:color="auto"/>
            <w:right w:val="none" w:sz="0" w:space="0" w:color="auto"/>
          </w:divBdr>
        </w:div>
        <w:div w:id="408814845">
          <w:marLeft w:val="360"/>
          <w:marRight w:val="0"/>
          <w:marTop w:val="200"/>
          <w:marBottom w:val="0"/>
          <w:divBdr>
            <w:top w:val="none" w:sz="0" w:space="0" w:color="auto"/>
            <w:left w:val="none" w:sz="0" w:space="0" w:color="auto"/>
            <w:bottom w:val="none" w:sz="0" w:space="0" w:color="auto"/>
            <w:right w:val="none" w:sz="0" w:space="0" w:color="auto"/>
          </w:divBdr>
        </w:div>
        <w:div w:id="1109469842">
          <w:marLeft w:val="360"/>
          <w:marRight w:val="0"/>
          <w:marTop w:val="200"/>
          <w:marBottom w:val="0"/>
          <w:divBdr>
            <w:top w:val="none" w:sz="0" w:space="0" w:color="auto"/>
            <w:left w:val="none" w:sz="0" w:space="0" w:color="auto"/>
            <w:bottom w:val="none" w:sz="0" w:space="0" w:color="auto"/>
            <w:right w:val="none" w:sz="0" w:space="0" w:color="auto"/>
          </w:divBdr>
        </w:div>
        <w:div w:id="1654138657">
          <w:marLeft w:val="360"/>
          <w:marRight w:val="0"/>
          <w:marTop w:val="200"/>
          <w:marBottom w:val="0"/>
          <w:divBdr>
            <w:top w:val="none" w:sz="0" w:space="0" w:color="auto"/>
            <w:left w:val="none" w:sz="0" w:space="0" w:color="auto"/>
            <w:bottom w:val="none" w:sz="0" w:space="0" w:color="auto"/>
            <w:right w:val="none" w:sz="0" w:space="0" w:color="auto"/>
          </w:divBdr>
        </w:div>
        <w:div w:id="1807820524">
          <w:marLeft w:val="360"/>
          <w:marRight w:val="0"/>
          <w:marTop w:val="200"/>
          <w:marBottom w:val="0"/>
          <w:divBdr>
            <w:top w:val="none" w:sz="0" w:space="0" w:color="auto"/>
            <w:left w:val="none" w:sz="0" w:space="0" w:color="auto"/>
            <w:bottom w:val="none" w:sz="0" w:space="0" w:color="auto"/>
            <w:right w:val="none" w:sz="0" w:space="0" w:color="auto"/>
          </w:divBdr>
        </w:div>
        <w:div w:id="1895387128">
          <w:marLeft w:val="360"/>
          <w:marRight w:val="0"/>
          <w:marTop w:val="200"/>
          <w:marBottom w:val="0"/>
          <w:divBdr>
            <w:top w:val="none" w:sz="0" w:space="0" w:color="auto"/>
            <w:left w:val="none" w:sz="0" w:space="0" w:color="auto"/>
            <w:bottom w:val="none" w:sz="0" w:space="0" w:color="auto"/>
            <w:right w:val="none" w:sz="0" w:space="0" w:color="auto"/>
          </w:divBdr>
        </w:div>
      </w:divsChild>
    </w:div>
    <w:div w:id="1501234732">
      <w:bodyDiv w:val="1"/>
      <w:marLeft w:val="0"/>
      <w:marRight w:val="0"/>
      <w:marTop w:val="0"/>
      <w:marBottom w:val="0"/>
      <w:divBdr>
        <w:top w:val="none" w:sz="0" w:space="0" w:color="auto"/>
        <w:left w:val="none" w:sz="0" w:space="0" w:color="auto"/>
        <w:bottom w:val="none" w:sz="0" w:space="0" w:color="auto"/>
        <w:right w:val="none" w:sz="0" w:space="0" w:color="auto"/>
      </w:divBdr>
      <w:divsChild>
        <w:div w:id="191841637">
          <w:marLeft w:val="1008"/>
          <w:marRight w:val="0"/>
          <w:marTop w:val="77"/>
          <w:marBottom w:val="0"/>
          <w:divBdr>
            <w:top w:val="none" w:sz="0" w:space="0" w:color="auto"/>
            <w:left w:val="none" w:sz="0" w:space="0" w:color="auto"/>
            <w:bottom w:val="none" w:sz="0" w:space="0" w:color="auto"/>
            <w:right w:val="none" w:sz="0" w:space="0" w:color="auto"/>
          </w:divBdr>
        </w:div>
        <w:div w:id="197816040">
          <w:marLeft w:val="446"/>
          <w:marRight w:val="0"/>
          <w:marTop w:val="77"/>
          <w:marBottom w:val="0"/>
          <w:divBdr>
            <w:top w:val="none" w:sz="0" w:space="0" w:color="auto"/>
            <w:left w:val="none" w:sz="0" w:space="0" w:color="auto"/>
            <w:bottom w:val="none" w:sz="0" w:space="0" w:color="auto"/>
            <w:right w:val="none" w:sz="0" w:space="0" w:color="auto"/>
          </w:divBdr>
        </w:div>
        <w:div w:id="383211797">
          <w:marLeft w:val="446"/>
          <w:marRight w:val="0"/>
          <w:marTop w:val="77"/>
          <w:marBottom w:val="0"/>
          <w:divBdr>
            <w:top w:val="none" w:sz="0" w:space="0" w:color="auto"/>
            <w:left w:val="none" w:sz="0" w:space="0" w:color="auto"/>
            <w:bottom w:val="none" w:sz="0" w:space="0" w:color="auto"/>
            <w:right w:val="none" w:sz="0" w:space="0" w:color="auto"/>
          </w:divBdr>
        </w:div>
        <w:div w:id="1279291088">
          <w:marLeft w:val="446"/>
          <w:marRight w:val="0"/>
          <w:marTop w:val="77"/>
          <w:marBottom w:val="0"/>
          <w:divBdr>
            <w:top w:val="none" w:sz="0" w:space="0" w:color="auto"/>
            <w:left w:val="none" w:sz="0" w:space="0" w:color="auto"/>
            <w:bottom w:val="none" w:sz="0" w:space="0" w:color="auto"/>
            <w:right w:val="none" w:sz="0" w:space="0" w:color="auto"/>
          </w:divBdr>
        </w:div>
        <w:div w:id="1347711323">
          <w:marLeft w:val="1008"/>
          <w:marRight w:val="0"/>
          <w:marTop w:val="77"/>
          <w:marBottom w:val="0"/>
          <w:divBdr>
            <w:top w:val="none" w:sz="0" w:space="0" w:color="auto"/>
            <w:left w:val="none" w:sz="0" w:space="0" w:color="auto"/>
            <w:bottom w:val="none" w:sz="0" w:space="0" w:color="auto"/>
            <w:right w:val="none" w:sz="0" w:space="0" w:color="auto"/>
          </w:divBdr>
        </w:div>
        <w:div w:id="1623655008">
          <w:marLeft w:val="446"/>
          <w:marRight w:val="0"/>
          <w:marTop w:val="77"/>
          <w:marBottom w:val="0"/>
          <w:divBdr>
            <w:top w:val="none" w:sz="0" w:space="0" w:color="auto"/>
            <w:left w:val="none" w:sz="0" w:space="0" w:color="auto"/>
            <w:bottom w:val="none" w:sz="0" w:space="0" w:color="auto"/>
            <w:right w:val="none" w:sz="0" w:space="0" w:color="auto"/>
          </w:divBdr>
        </w:div>
        <w:div w:id="1982269476">
          <w:marLeft w:val="1008"/>
          <w:marRight w:val="0"/>
          <w:marTop w:val="77"/>
          <w:marBottom w:val="0"/>
          <w:divBdr>
            <w:top w:val="none" w:sz="0" w:space="0" w:color="auto"/>
            <w:left w:val="none" w:sz="0" w:space="0" w:color="auto"/>
            <w:bottom w:val="none" w:sz="0" w:space="0" w:color="auto"/>
            <w:right w:val="none" w:sz="0" w:space="0" w:color="auto"/>
          </w:divBdr>
        </w:div>
      </w:divsChild>
    </w:div>
    <w:div w:id="1513958544">
      <w:bodyDiv w:val="1"/>
      <w:marLeft w:val="0"/>
      <w:marRight w:val="0"/>
      <w:marTop w:val="0"/>
      <w:marBottom w:val="0"/>
      <w:divBdr>
        <w:top w:val="none" w:sz="0" w:space="0" w:color="auto"/>
        <w:left w:val="none" w:sz="0" w:space="0" w:color="auto"/>
        <w:bottom w:val="none" w:sz="0" w:space="0" w:color="auto"/>
        <w:right w:val="none" w:sz="0" w:space="0" w:color="auto"/>
      </w:divBdr>
    </w:div>
    <w:div w:id="1526863316">
      <w:bodyDiv w:val="1"/>
      <w:marLeft w:val="0"/>
      <w:marRight w:val="0"/>
      <w:marTop w:val="0"/>
      <w:marBottom w:val="0"/>
      <w:divBdr>
        <w:top w:val="none" w:sz="0" w:space="0" w:color="auto"/>
        <w:left w:val="none" w:sz="0" w:space="0" w:color="auto"/>
        <w:bottom w:val="none" w:sz="0" w:space="0" w:color="auto"/>
        <w:right w:val="none" w:sz="0" w:space="0" w:color="auto"/>
      </w:divBdr>
    </w:div>
    <w:div w:id="1527906724">
      <w:bodyDiv w:val="1"/>
      <w:marLeft w:val="0"/>
      <w:marRight w:val="0"/>
      <w:marTop w:val="0"/>
      <w:marBottom w:val="0"/>
      <w:divBdr>
        <w:top w:val="none" w:sz="0" w:space="0" w:color="auto"/>
        <w:left w:val="none" w:sz="0" w:space="0" w:color="auto"/>
        <w:bottom w:val="none" w:sz="0" w:space="0" w:color="auto"/>
        <w:right w:val="none" w:sz="0" w:space="0" w:color="auto"/>
      </w:divBdr>
    </w:div>
    <w:div w:id="1530950869">
      <w:bodyDiv w:val="1"/>
      <w:marLeft w:val="0"/>
      <w:marRight w:val="0"/>
      <w:marTop w:val="0"/>
      <w:marBottom w:val="0"/>
      <w:divBdr>
        <w:top w:val="none" w:sz="0" w:space="0" w:color="auto"/>
        <w:left w:val="none" w:sz="0" w:space="0" w:color="auto"/>
        <w:bottom w:val="none" w:sz="0" w:space="0" w:color="auto"/>
        <w:right w:val="none" w:sz="0" w:space="0" w:color="auto"/>
      </w:divBdr>
    </w:div>
    <w:div w:id="1531141650">
      <w:bodyDiv w:val="1"/>
      <w:marLeft w:val="0"/>
      <w:marRight w:val="0"/>
      <w:marTop w:val="0"/>
      <w:marBottom w:val="0"/>
      <w:divBdr>
        <w:top w:val="none" w:sz="0" w:space="0" w:color="auto"/>
        <w:left w:val="none" w:sz="0" w:space="0" w:color="auto"/>
        <w:bottom w:val="none" w:sz="0" w:space="0" w:color="auto"/>
        <w:right w:val="none" w:sz="0" w:space="0" w:color="auto"/>
      </w:divBdr>
    </w:div>
    <w:div w:id="1538661502">
      <w:bodyDiv w:val="1"/>
      <w:marLeft w:val="0"/>
      <w:marRight w:val="0"/>
      <w:marTop w:val="0"/>
      <w:marBottom w:val="0"/>
      <w:divBdr>
        <w:top w:val="none" w:sz="0" w:space="0" w:color="auto"/>
        <w:left w:val="none" w:sz="0" w:space="0" w:color="auto"/>
        <w:bottom w:val="none" w:sz="0" w:space="0" w:color="auto"/>
        <w:right w:val="none" w:sz="0" w:space="0" w:color="auto"/>
      </w:divBdr>
      <w:divsChild>
        <w:div w:id="36900458">
          <w:marLeft w:val="1296"/>
          <w:marRight w:val="0"/>
          <w:marTop w:val="77"/>
          <w:marBottom w:val="0"/>
          <w:divBdr>
            <w:top w:val="none" w:sz="0" w:space="0" w:color="auto"/>
            <w:left w:val="none" w:sz="0" w:space="0" w:color="auto"/>
            <w:bottom w:val="none" w:sz="0" w:space="0" w:color="auto"/>
            <w:right w:val="none" w:sz="0" w:space="0" w:color="auto"/>
          </w:divBdr>
        </w:div>
        <w:div w:id="208497967">
          <w:marLeft w:val="446"/>
          <w:marRight w:val="0"/>
          <w:marTop w:val="77"/>
          <w:marBottom w:val="0"/>
          <w:divBdr>
            <w:top w:val="none" w:sz="0" w:space="0" w:color="auto"/>
            <w:left w:val="none" w:sz="0" w:space="0" w:color="auto"/>
            <w:bottom w:val="none" w:sz="0" w:space="0" w:color="auto"/>
            <w:right w:val="none" w:sz="0" w:space="0" w:color="auto"/>
          </w:divBdr>
        </w:div>
        <w:div w:id="276253393">
          <w:marLeft w:val="1296"/>
          <w:marRight w:val="0"/>
          <w:marTop w:val="77"/>
          <w:marBottom w:val="0"/>
          <w:divBdr>
            <w:top w:val="none" w:sz="0" w:space="0" w:color="auto"/>
            <w:left w:val="none" w:sz="0" w:space="0" w:color="auto"/>
            <w:bottom w:val="none" w:sz="0" w:space="0" w:color="auto"/>
            <w:right w:val="none" w:sz="0" w:space="0" w:color="auto"/>
          </w:divBdr>
        </w:div>
        <w:div w:id="304819841">
          <w:marLeft w:val="1296"/>
          <w:marRight w:val="0"/>
          <w:marTop w:val="77"/>
          <w:marBottom w:val="0"/>
          <w:divBdr>
            <w:top w:val="none" w:sz="0" w:space="0" w:color="auto"/>
            <w:left w:val="none" w:sz="0" w:space="0" w:color="auto"/>
            <w:bottom w:val="none" w:sz="0" w:space="0" w:color="auto"/>
            <w:right w:val="none" w:sz="0" w:space="0" w:color="auto"/>
          </w:divBdr>
        </w:div>
        <w:div w:id="1294677087">
          <w:marLeft w:val="446"/>
          <w:marRight w:val="0"/>
          <w:marTop w:val="77"/>
          <w:marBottom w:val="0"/>
          <w:divBdr>
            <w:top w:val="none" w:sz="0" w:space="0" w:color="auto"/>
            <w:left w:val="none" w:sz="0" w:space="0" w:color="auto"/>
            <w:bottom w:val="none" w:sz="0" w:space="0" w:color="auto"/>
            <w:right w:val="none" w:sz="0" w:space="0" w:color="auto"/>
          </w:divBdr>
        </w:div>
        <w:div w:id="1564179355">
          <w:marLeft w:val="1296"/>
          <w:marRight w:val="0"/>
          <w:marTop w:val="77"/>
          <w:marBottom w:val="0"/>
          <w:divBdr>
            <w:top w:val="none" w:sz="0" w:space="0" w:color="auto"/>
            <w:left w:val="none" w:sz="0" w:space="0" w:color="auto"/>
            <w:bottom w:val="none" w:sz="0" w:space="0" w:color="auto"/>
            <w:right w:val="none" w:sz="0" w:space="0" w:color="auto"/>
          </w:divBdr>
        </w:div>
        <w:div w:id="1670672513">
          <w:marLeft w:val="1296"/>
          <w:marRight w:val="0"/>
          <w:marTop w:val="77"/>
          <w:marBottom w:val="0"/>
          <w:divBdr>
            <w:top w:val="none" w:sz="0" w:space="0" w:color="auto"/>
            <w:left w:val="none" w:sz="0" w:space="0" w:color="auto"/>
            <w:bottom w:val="none" w:sz="0" w:space="0" w:color="auto"/>
            <w:right w:val="none" w:sz="0" w:space="0" w:color="auto"/>
          </w:divBdr>
        </w:div>
      </w:divsChild>
    </w:div>
    <w:div w:id="1563758738">
      <w:bodyDiv w:val="1"/>
      <w:marLeft w:val="0"/>
      <w:marRight w:val="0"/>
      <w:marTop w:val="0"/>
      <w:marBottom w:val="0"/>
      <w:divBdr>
        <w:top w:val="none" w:sz="0" w:space="0" w:color="auto"/>
        <w:left w:val="none" w:sz="0" w:space="0" w:color="auto"/>
        <w:bottom w:val="none" w:sz="0" w:space="0" w:color="auto"/>
        <w:right w:val="none" w:sz="0" w:space="0" w:color="auto"/>
      </w:divBdr>
    </w:div>
    <w:div w:id="1574268124">
      <w:bodyDiv w:val="1"/>
      <w:marLeft w:val="0"/>
      <w:marRight w:val="0"/>
      <w:marTop w:val="0"/>
      <w:marBottom w:val="0"/>
      <w:divBdr>
        <w:top w:val="none" w:sz="0" w:space="0" w:color="auto"/>
        <w:left w:val="none" w:sz="0" w:space="0" w:color="auto"/>
        <w:bottom w:val="none" w:sz="0" w:space="0" w:color="auto"/>
        <w:right w:val="none" w:sz="0" w:space="0" w:color="auto"/>
      </w:divBdr>
    </w:div>
    <w:div w:id="1584994871">
      <w:bodyDiv w:val="1"/>
      <w:marLeft w:val="0"/>
      <w:marRight w:val="0"/>
      <w:marTop w:val="0"/>
      <w:marBottom w:val="0"/>
      <w:divBdr>
        <w:top w:val="none" w:sz="0" w:space="0" w:color="auto"/>
        <w:left w:val="none" w:sz="0" w:space="0" w:color="auto"/>
        <w:bottom w:val="none" w:sz="0" w:space="0" w:color="auto"/>
        <w:right w:val="none" w:sz="0" w:space="0" w:color="auto"/>
      </w:divBdr>
    </w:div>
    <w:div w:id="1591350939">
      <w:bodyDiv w:val="1"/>
      <w:marLeft w:val="0"/>
      <w:marRight w:val="0"/>
      <w:marTop w:val="0"/>
      <w:marBottom w:val="0"/>
      <w:divBdr>
        <w:top w:val="none" w:sz="0" w:space="0" w:color="auto"/>
        <w:left w:val="none" w:sz="0" w:space="0" w:color="auto"/>
        <w:bottom w:val="none" w:sz="0" w:space="0" w:color="auto"/>
        <w:right w:val="none" w:sz="0" w:space="0" w:color="auto"/>
      </w:divBdr>
      <w:divsChild>
        <w:div w:id="751896682">
          <w:marLeft w:val="360"/>
          <w:marRight w:val="0"/>
          <w:marTop w:val="0"/>
          <w:marBottom w:val="0"/>
          <w:divBdr>
            <w:top w:val="none" w:sz="0" w:space="0" w:color="auto"/>
            <w:left w:val="none" w:sz="0" w:space="0" w:color="auto"/>
            <w:bottom w:val="none" w:sz="0" w:space="0" w:color="auto"/>
            <w:right w:val="none" w:sz="0" w:space="0" w:color="auto"/>
          </w:divBdr>
        </w:div>
        <w:div w:id="1028681039">
          <w:marLeft w:val="360"/>
          <w:marRight w:val="0"/>
          <w:marTop w:val="0"/>
          <w:marBottom w:val="0"/>
          <w:divBdr>
            <w:top w:val="none" w:sz="0" w:space="0" w:color="auto"/>
            <w:left w:val="none" w:sz="0" w:space="0" w:color="auto"/>
            <w:bottom w:val="none" w:sz="0" w:space="0" w:color="auto"/>
            <w:right w:val="none" w:sz="0" w:space="0" w:color="auto"/>
          </w:divBdr>
        </w:div>
        <w:div w:id="1047146028">
          <w:marLeft w:val="360"/>
          <w:marRight w:val="0"/>
          <w:marTop w:val="0"/>
          <w:marBottom w:val="0"/>
          <w:divBdr>
            <w:top w:val="none" w:sz="0" w:space="0" w:color="auto"/>
            <w:left w:val="none" w:sz="0" w:space="0" w:color="auto"/>
            <w:bottom w:val="none" w:sz="0" w:space="0" w:color="auto"/>
            <w:right w:val="none" w:sz="0" w:space="0" w:color="auto"/>
          </w:divBdr>
        </w:div>
        <w:div w:id="1318651277">
          <w:marLeft w:val="360"/>
          <w:marRight w:val="0"/>
          <w:marTop w:val="0"/>
          <w:marBottom w:val="0"/>
          <w:divBdr>
            <w:top w:val="none" w:sz="0" w:space="0" w:color="auto"/>
            <w:left w:val="none" w:sz="0" w:space="0" w:color="auto"/>
            <w:bottom w:val="none" w:sz="0" w:space="0" w:color="auto"/>
            <w:right w:val="none" w:sz="0" w:space="0" w:color="auto"/>
          </w:divBdr>
        </w:div>
        <w:div w:id="1343583217">
          <w:marLeft w:val="360"/>
          <w:marRight w:val="0"/>
          <w:marTop w:val="0"/>
          <w:marBottom w:val="0"/>
          <w:divBdr>
            <w:top w:val="none" w:sz="0" w:space="0" w:color="auto"/>
            <w:left w:val="none" w:sz="0" w:space="0" w:color="auto"/>
            <w:bottom w:val="none" w:sz="0" w:space="0" w:color="auto"/>
            <w:right w:val="none" w:sz="0" w:space="0" w:color="auto"/>
          </w:divBdr>
        </w:div>
        <w:div w:id="1631595850">
          <w:marLeft w:val="360"/>
          <w:marRight w:val="0"/>
          <w:marTop w:val="0"/>
          <w:marBottom w:val="0"/>
          <w:divBdr>
            <w:top w:val="none" w:sz="0" w:space="0" w:color="auto"/>
            <w:left w:val="none" w:sz="0" w:space="0" w:color="auto"/>
            <w:bottom w:val="none" w:sz="0" w:space="0" w:color="auto"/>
            <w:right w:val="none" w:sz="0" w:space="0" w:color="auto"/>
          </w:divBdr>
        </w:div>
        <w:div w:id="1944847907">
          <w:marLeft w:val="360"/>
          <w:marRight w:val="0"/>
          <w:marTop w:val="0"/>
          <w:marBottom w:val="0"/>
          <w:divBdr>
            <w:top w:val="none" w:sz="0" w:space="0" w:color="auto"/>
            <w:left w:val="none" w:sz="0" w:space="0" w:color="auto"/>
            <w:bottom w:val="none" w:sz="0" w:space="0" w:color="auto"/>
            <w:right w:val="none" w:sz="0" w:space="0" w:color="auto"/>
          </w:divBdr>
        </w:div>
      </w:divsChild>
    </w:div>
    <w:div w:id="1594896695">
      <w:bodyDiv w:val="1"/>
      <w:marLeft w:val="0"/>
      <w:marRight w:val="0"/>
      <w:marTop w:val="0"/>
      <w:marBottom w:val="0"/>
      <w:divBdr>
        <w:top w:val="none" w:sz="0" w:space="0" w:color="auto"/>
        <w:left w:val="none" w:sz="0" w:space="0" w:color="auto"/>
        <w:bottom w:val="none" w:sz="0" w:space="0" w:color="auto"/>
        <w:right w:val="none" w:sz="0" w:space="0" w:color="auto"/>
      </w:divBdr>
      <w:divsChild>
        <w:div w:id="101724861">
          <w:marLeft w:val="979"/>
          <w:marRight w:val="0"/>
          <w:marTop w:val="58"/>
          <w:marBottom w:val="0"/>
          <w:divBdr>
            <w:top w:val="none" w:sz="0" w:space="0" w:color="auto"/>
            <w:left w:val="none" w:sz="0" w:space="0" w:color="auto"/>
            <w:bottom w:val="none" w:sz="0" w:space="0" w:color="auto"/>
            <w:right w:val="none" w:sz="0" w:space="0" w:color="auto"/>
          </w:divBdr>
        </w:div>
        <w:div w:id="235214468">
          <w:marLeft w:val="1267"/>
          <w:marRight w:val="0"/>
          <w:marTop w:val="58"/>
          <w:marBottom w:val="0"/>
          <w:divBdr>
            <w:top w:val="none" w:sz="0" w:space="0" w:color="auto"/>
            <w:left w:val="none" w:sz="0" w:space="0" w:color="auto"/>
            <w:bottom w:val="none" w:sz="0" w:space="0" w:color="auto"/>
            <w:right w:val="none" w:sz="0" w:space="0" w:color="auto"/>
          </w:divBdr>
        </w:div>
        <w:div w:id="363949028">
          <w:marLeft w:val="1267"/>
          <w:marRight w:val="0"/>
          <w:marTop w:val="58"/>
          <w:marBottom w:val="0"/>
          <w:divBdr>
            <w:top w:val="none" w:sz="0" w:space="0" w:color="auto"/>
            <w:left w:val="none" w:sz="0" w:space="0" w:color="auto"/>
            <w:bottom w:val="none" w:sz="0" w:space="0" w:color="auto"/>
            <w:right w:val="none" w:sz="0" w:space="0" w:color="auto"/>
          </w:divBdr>
        </w:div>
        <w:div w:id="685523108">
          <w:marLeft w:val="979"/>
          <w:marRight w:val="0"/>
          <w:marTop w:val="58"/>
          <w:marBottom w:val="0"/>
          <w:divBdr>
            <w:top w:val="none" w:sz="0" w:space="0" w:color="auto"/>
            <w:left w:val="none" w:sz="0" w:space="0" w:color="auto"/>
            <w:bottom w:val="none" w:sz="0" w:space="0" w:color="auto"/>
            <w:right w:val="none" w:sz="0" w:space="0" w:color="auto"/>
          </w:divBdr>
        </w:div>
        <w:div w:id="792212250">
          <w:marLeft w:val="1267"/>
          <w:marRight w:val="0"/>
          <w:marTop w:val="58"/>
          <w:marBottom w:val="0"/>
          <w:divBdr>
            <w:top w:val="none" w:sz="0" w:space="0" w:color="auto"/>
            <w:left w:val="none" w:sz="0" w:space="0" w:color="auto"/>
            <w:bottom w:val="none" w:sz="0" w:space="0" w:color="auto"/>
            <w:right w:val="none" w:sz="0" w:space="0" w:color="auto"/>
          </w:divBdr>
        </w:div>
        <w:div w:id="795756385">
          <w:marLeft w:val="1267"/>
          <w:marRight w:val="0"/>
          <w:marTop w:val="58"/>
          <w:marBottom w:val="0"/>
          <w:divBdr>
            <w:top w:val="none" w:sz="0" w:space="0" w:color="auto"/>
            <w:left w:val="none" w:sz="0" w:space="0" w:color="auto"/>
            <w:bottom w:val="none" w:sz="0" w:space="0" w:color="auto"/>
            <w:right w:val="none" w:sz="0" w:space="0" w:color="auto"/>
          </w:divBdr>
        </w:div>
        <w:div w:id="833180393">
          <w:marLeft w:val="1267"/>
          <w:marRight w:val="0"/>
          <w:marTop w:val="58"/>
          <w:marBottom w:val="0"/>
          <w:divBdr>
            <w:top w:val="none" w:sz="0" w:space="0" w:color="auto"/>
            <w:left w:val="none" w:sz="0" w:space="0" w:color="auto"/>
            <w:bottom w:val="none" w:sz="0" w:space="0" w:color="auto"/>
            <w:right w:val="none" w:sz="0" w:space="0" w:color="auto"/>
          </w:divBdr>
        </w:div>
        <w:div w:id="1375886319">
          <w:marLeft w:val="979"/>
          <w:marRight w:val="0"/>
          <w:marTop w:val="58"/>
          <w:marBottom w:val="0"/>
          <w:divBdr>
            <w:top w:val="none" w:sz="0" w:space="0" w:color="auto"/>
            <w:left w:val="none" w:sz="0" w:space="0" w:color="auto"/>
            <w:bottom w:val="none" w:sz="0" w:space="0" w:color="auto"/>
            <w:right w:val="none" w:sz="0" w:space="0" w:color="auto"/>
          </w:divBdr>
        </w:div>
        <w:div w:id="1443846261">
          <w:marLeft w:val="1267"/>
          <w:marRight w:val="0"/>
          <w:marTop w:val="58"/>
          <w:marBottom w:val="0"/>
          <w:divBdr>
            <w:top w:val="none" w:sz="0" w:space="0" w:color="auto"/>
            <w:left w:val="none" w:sz="0" w:space="0" w:color="auto"/>
            <w:bottom w:val="none" w:sz="0" w:space="0" w:color="auto"/>
            <w:right w:val="none" w:sz="0" w:space="0" w:color="auto"/>
          </w:divBdr>
        </w:div>
        <w:div w:id="1751346385">
          <w:marLeft w:val="547"/>
          <w:marRight w:val="0"/>
          <w:marTop w:val="96"/>
          <w:marBottom w:val="0"/>
          <w:divBdr>
            <w:top w:val="none" w:sz="0" w:space="0" w:color="auto"/>
            <w:left w:val="none" w:sz="0" w:space="0" w:color="auto"/>
            <w:bottom w:val="none" w:sz="0" w:space="0" w:color="auto"/>
            <w:right w:val="none" w:sz="0" w:space="0" w:color="auto"/>
          </w:divBdr>
        </w:div>
        <w:div w:id="1808011933">
          <w:marLeft w:val="1267"/>
          <w:marRight w:val="0"/>
          <w:marTop w:val="58"/>
          <w:marBottom w:val="0"/>
          <w:divBdr>
            <w:top w:val="none" w:sz="0" w:space="0" w:color="auto"/>
            <w:left w:val="none" w:sz="0" w:space="0" w:color="auto"/>
            <w:bottom w:val="none" w:sz="0" w:space="0" w:color="auto"/>
            <w:right w:val="none" w:sz="0" w:space="0" w:color="auto"/>
          </w:divBdr>
        </w:div>
        <w:div w:id="1924147517">
          <w:marLeft w:val="1267"/>
          <w:marRight w:val="0"/>
          <w:marTop w:val="58"/>
          <w:marBottom w:val="0"/>
          <w:divBdr>
            <w:top w:val="none" w:sz="0" w:space="0" w:color="auto"/>
            <w:left w:val="none" w:sz="0" w:space="0" w:color="auto"/>
            <w:bottom w:val="none" w:sz="0" w:space="0" w:color="auto"/>
            <w:right w:val="none" w:sz="0" w:space="0" w:color="auto"/>
          </w:divBdr>
        </w:div>
        <w:div w:id="1974016491">
          <w:marLeft w:val="1267"/>
          <w:marRight w:val="0"/>
          <w:marTop w:val="58"/>
          <w:marBottom w:val="0"/>
          <w:divBdr>
            <w:top w:val="none" w:sz="0" w:space="0" w:color="auto"/>
            <w:left w:val="none" w:sz="0" w:space="0" w:color="auto"/>
            <w:bottom w:val="none" w:sz="0" w:space="0" w:color="auto"/>
            <w:right w:val="none" w:sz="0" w:space="0" w:color="auto"/>
          </w:divBdr>
        </w:div>
      </w:divsChild>
    </w:div>
    <w:div w:id="1610162123">
      <w:bodyDiv w:val="1"/>
      <w:marLeft w:val="0"/>
      <w:marRight w:val="0"/>
      <w:marTop w:val="0"/>
      <w:marBottom w:val="0"/>
      <w:divBdr>
        <w:top w:val="none" w:sz="0" w:space="0" w:color="auto"/>
        <w:left w:val="none" w:sz="0" w:space="0" w:color="auto"/>
        <w:bottom w:val="none" w:sz="0" w:space="0" w:color="auto"/>
        <w:right w:val="none" w:sz="0" w:space="0" w:color="auto"/>
      </w:divBdr>
    </w:div>
    <w:div w:id="1611821049">
      <w:bodyDiv w:val="1"/>
      <w:marLeft w:val="0"/>
      <w:marRight w:val="0"/>
      <w:marTop w:val="0"/>
      <w:marBottom w:val="0"/>
      <w:divBdr>
        <w:top w:val="none" w:sz="0" w:space="0" w:color="auto"/>
        <w:left w:val="none" w:sz="0" w:space="0" w:color="auto"/>
        <w:bottom w:val="none" w:sz="0" w:space="0" w:color="auto"/>
        <w:right w:val="none" w:sz="0" w:space="0" w:color="auto"/>
      </w:divBdr>
      <w:divsChild>
        <w:div w:id="320354110">
          <w:marLeft w:val="446"/>
          <w:marRight w:val="0"/>
          <w:marTop w:val="0"/>
          <w:marBottom w:val="0"/>
          <w:divBdr>
            <w:top w:val="none" w:sz="0" w:space="0" w:color="auto"/>
            <w:left w:val="none" w:sz="0" w:space="0" w:color="auto"/>
            <w:bottom w:val="none" w:sz="0" w:space="0" w:color="auto"/>
            <w:right w:val="none" w:sz="0" w:space="0" w:color="auto"/>
          </w:divBdr>
        </w:div>
        <w:div w:id="891959687">
          <w:marLeft w:val="446"/>
          <w:marRight w:val="0"/>
          <w:marTop w:val="0"/>
          <w:marBottom w:val="0"/>
          <w:divBdr>
            <w:top w:val="none" w:sz="0" w:space="0" w:color="auto"/>
            <w:left w:val="none" w:sz="0" w:space="0" w:color="auto"/>
            <w:bottom w:val="none" w:sz="0" w:space="0" w:color="auto"/>
            <w:right w:val="none" w:sz="0" w:space="0" w:color="auto"/>
          </w:divBdr>
        </w:div>
        <w:div w:id="1710760799">
          <w:marLeft w:val="446"/>
          <w:marRight w:val="0"/>
          <w:marTop w:val="0"/>
          <w:marBottom w:val="0"/>
          <w:divBdr>
            <w:top w:val="none" w:sz="0" w:space="0" w:color="auto"/>
            <w:left w:val="none" w:sz="0" w:space="0" w:color="auto"/>
            <w:bottom w:val="none" w:sz="0" w:space="0" w:color="auto"/>
            <w:right w:val="none" w:sz="0" w:space="0" w:color="auto"/>
          </w:divBdr>
        </w:div>
        <w:div w:id="1806969595">
          <w:marLeft w:val="446"/>
          <w:marRight w:val="0"/>
          <w:marTop w:val="0"/>
          <w:marBottom w:val="0"/>
          <w:divBdr>
            <w:top w:val="none" w:sz="0" w:space="0" w:color="auto"/>
            <w:left w:val="none" w:sz="0" w:space="0" w:color="auto"/>
            <w:bottom w:val="none" w:sz="0" w:space="0" w:color="auto"/>
            <w:right w:val="none" w:sz="0" w:space="0" w:color="auto"/>
          </w:divBdr>
        </w:div>
      </w:divsChild>
    </w:div>
    <w:div w:id="1625310628">
      <w:bodyDiv w:val="1"/>
      <w:marLeft w:val="0"/>
      <w:marRight w:val="0"/>
      <w:marTop w:val="0"/>
      <w:marBottom w:val="0"/>
      <w:divBdr>
        <w:top w:val="none" w:sz="0" w:space="0" w:color="auto"/>
        <w:left w:val="none" w:sz="0" w:space="0" w:color="auto"/>
        <w:bottom w:val="none" w:sz="0" w:space="0" w:color="auto"/>
        <w:right w:val="none" w:sz="0" w:space="0" w:color="auto"/>
      </w:divBdr>
    </w:div>
    <w:div w:id="1625503235">
      <w:bodyDiv w:val="1"/>
      <w:marLeft w:val="0"/>
      <w:marRight w:val="0"/>
      <w:marTop w:val="0"/>
      <w:marBottom w:val="0"/>
      <w:divBdr>
        <w:top w:val="none" w:sz="0" w:space="0" w:color="auto"/>
        <w:left w:val="none" w:sz="0" w:space="0" w:color="auto"/>
        <w:bottom w:val="none" w:sz="0" w:space="0" w:color="auto"/>
        <w:right w:val="none" w:sz="0" w:space="0" w:color="auto"/>
      </w:divBdr>
      <w:divsChild>
        <w:div w:id="184175981">
          <w:marLeft w:val="547"/>
          <w:marRight w:val="0"/>
          <w:marTop w:val="96"/>
          <w:marBottom w:val="0"/>
          <w:divBdr>
            <w:top w:val="none" w:sz="0" w:space="0" w:color="auto"/>
            <w:left w:val="none" w:sz="0" w:space="0" w:color="auto"/>
            <w:bottom w:val="none" w:sz="0" w:space="0" w:color="auto"/>
            <w:right w:val="none" w:sz="0" w:space="0" w:color="auto"/>
          </w:divBdr>
        </w:div>
        <w:div w:id="1695380810">
          <w:marLeft w:val="547"/>
          <w:marRight w:val="0"/>
          <w:marTop w:val="96"/>
          <w:marBottom w:val="0"/>
          <w:divBdr>
            <w:top w:val="none" w:sz="0" w:space="0" w:color="auto"/>
            <w:left w:val="none" w:sz="0" w:space="0" w:color="auto"/>
            <w:bottom w:val="none" w:sz="0" w:space="0" w:color="auto"/>
            <w:right w:val="none" w:sz="0" w:space="0" w:color="auto"/>
          </w:divBdr>
        </w:div>
      </w:divsChild>
    </w:div>
    <w:div w:id="1648320899">
      <w:bodyDiv w:val="1"/>
      <w:marLeft w:val="0"/>
      <w:marRight w:val="0"/>
      <w:marTop w:val="0"/>
      <w:marBottom w:val="0"/>
      <w:divBdr>
        <w:top w:val="none" w:sz="0" w:space="0" w:color="auto"/>
        <w:left w:val="none" w:sz="0" w:space="0" w:color="auto"/>
        <w:bottom w:val="none" w:sz="0" w:space="0" w:color="auto"/>
        <w:right w:val="none" w:sz="0" w:space="0" w:color="auto"/>
      </w:divBdr>
    </w:div>
    <w:div w:id="1654337726">
      <w:bodyDiv w:val="1"/>
      <w:marLeft w:val="0"/>
      <w:marRight w:val="0"/>
      <w:marTop w:val="0"/>
      <w:marBottom w:val="0"/>
      <w:divBdr>
        <w:top w:val="none" w:sz="0" w:space="0" w:color="auto"/>
        <w:left w:val="none" w:sz="0" w:space="0" w:color="auto"/>
        <w:bottom w:val="none" w:sz="0" w:space="0" w:color="auto"/>
        <w:right w:val="none" w:sz="0" w:space="0" w:color="auto"/>
      </w:divBdr>
      <w:divsChild>
        <w:div w:id="512690641">
          <w:marLeft w:val="1570"/>
          <w:marRight w:val="0"/>
          <w:marTop w:val="96"/>
          <w:marBottom w:val="0"/>
          <w:divBdr>
            <w:top w:val="none" w:sz="0" w:space="0" w:color="auto"/>
            <w:left w:val="none" w:sz="0" w:space="0" w:color="auto"/>
            <w:bottom w:val="none" w:sz="0" w:space="0" w:color="auto"/>
            <w:right w:val="none" w:sz="0" w:space="0" w:color="auto"/>
          </w:divBdr>
        </w:div>
        <w:div w:id="1249851757">
          <w:marLeft w:val="1570"/>
          <w:marRight w:val="0"/>
          <w:marTop w:val="96"/>
          <w:marBottom w:val="0"/>
          <w:divBdr>
            <w:top w:val="none" w:sz="0" w:space="0" w:color="auto"/>
            <w:left w:val="none" w:sz="0" w:space="0" w:color="auto"/>
            <w:bottom w:val="none" w:sz="0" w:space="0" w:color="auto"/>
            <w:right w:val="none" w:sz="0" w:space="0" w:color="auto"/>
          </w:divBdr>
        </w:div>
        <w:div w:id="1438983360">
          <w:marLeft w:val="446"/>
          <w:marRight w:val="0"/>
          <w:marTop w:val="96"/>
          <w:marBottom w:val="0"/>
          <w:divBdr>
            <w:top w:val="none" w:sz="0" w:space="0" w:color="auto"/>
            <w:left w:val="none" w:sz="0" w:space="0" w:color="auto"/>
            <w:bottom w:val="none" w:sz="0" w:space="0" w:color="auto"/>
            <w:right w:val="none" w:sz="0" w:space="0" w:color="auto"/>
          </w:divBdr>
        </w:div>
        <w:div w:id="2054647659">
          <w:marLeft w:val="547"/>
          <w:marRight w:val="0"/>
          <w:marTop w:val="96"/>
          <w:marBottom w:val="0"/>
          <w:divBdr>
            <w:top w:val="none" w:sz="0" w:space="0" w:color="auto"/>
            <w:left w:val="none" w:sz="0" w:space="0" w:color="auto"/>
            <w:bottom w:val="none" w:sz="0" w:space="0" w:color="auto"/>
            <w:right w:val="none" w:sz="0" w:space="0" w:color="auto"/>
          </w:divBdr>
        </w:div>
      </w:divsChild>
    </w:div>
    <w:div w:id="1667174912">
      <w:bodyDiv w:val="1"/>
      <w:marLeft w:val="0"/>
      <w:marRight w:val="0"/>
      <w:marTop w:val="0"/>
      <w:marBottom w:val="0"/>
      <w:divBdr>
        <w:top w:val="none" w:sz="0" w:space="0" w:color="auto"/>
        <w:left w:val="none" w:sz="0" w:space="0" w:color="auto"/>
        <w:bottom w:val="none" w:sz="0" w:space="0" w:color="auto"/>
        <w:right w:val="none" w:sz="0" w:space="0" w:color="auto"/>
      </w:divBdr>
    </w:div>
    <w:div w:id="1674140706">
      <w:bodyDiv w:val="1"/>
      <w:marLeft w:val="0"/>
      <w:marRight w:val="0"/>
      <w:marTop w:val="0"/>
      <w:marBottom w:val="0"/>
      <w:divBdr>
        <w:top w:val="none" w:sz="0" w:space="0" w:color="auto"/>
        <w:left w:val="none" w:sz="0" w:space="0" w:color="auto"/>
        <w:bottom w:val="none" w:sz="0" w:space="0" w:color="auto"/>
        <w:right w:val="none" w:sz="0" w:space="0" w:color="auto"/>
      </w:divBdr>
    </w:div>
    <w:div w:id="1680081764">
      <w:bodyDiv w:val="1"/>
      <w:marLeft w:val="0"/>
      <w:marRight w:val="0"/>
      <w:marTop w:val="0"/>
      <w:marBottom w:val="0"/>
      <w:divBdr>
        <w:top w:val="none" w:sz="0" w:space="0" w:color="auto"/>
        <w:left w:val="none" w:sz="0" w:space="0" w:color="auto"/>
        <w:bottom w:val="none" w:sz="0" w:space="0" w:color="auto"/>
        <w:right w:val="none" w:sz="0" w:space="0" w:color="auto"/>
      </w:divBdr>
    </w:div>
    <w:div w:id="1693148864">
      <w:bodyDiv w:val="1"/>
      <w:marLeft w:val="0"/>
      <w:marRight w:val="0"/>
      <w:marTop w:val="0"/>
      <w:marBottom w:val="0"/>
      <w:divBdr>
        <w:top w:val="none" w:sz="0" w:space="0" w:color="auto"/>
        <w:left w:val="none" w:sz="0" w:space="0" w:color="auto"/>
        <w:bottom w:val="none" w:sz="0" w:space="0" w:color="auto"/>
        <w:right w:val="none" w:sz="0" w:space="0" w:color="auto"/>
      </w:divBdr>
    </w:div>
    <w:div w:id="1711757350">
      <w:bodyDiv w:val="1"/>
      <w:marLeft w:val="0"/>
      <w:marRight w:val="0"/>
      <w:marTop w:val="0"/>
      <w:marBottom w:val="0"/>
      <w:divBdr>
        <w:top w:val="none" w:sz="0" w:space="0" w:color="auto"/>
        <w:left w:val="none" w:sz="0" w:space="0" w:color="auto"/>
        <w:bottom w:val="none" w:sz="0" w:space="0" w:color="auto"/>
        <w:right w:val="none" w:sz="0" w:space="0" w:color="auto"/>
      </w:divBdr>
    </w:div>
    <w:div w:id="1724481055">
      <w:bodyDiv w:val="1"/>
      <w:marLeft w:val="0"/>
      <w:marRight w:val="0"/>
      <w:marTop w:val="0"/>
      <w:marBottom w:val="0"/>
      <w:divBdr>
        <w:top w:val="none" w:sz="0" w:space="0" w:color="auto"/>
        <w:left w:val="none" w:sz="0" w:space="0" w:color="auto"/>
        <w:bottom w:val="none" w:sz="0" w:space="0" w:color="auto"/>
        <w:right w:val="none" w:sz="0" w:space="0" w:color="auto"/>
      </w:divBdr>
      <w:divsChild>
        <w:div w:id="62025360">
          <w:marLeft w:val="1829"/>
          <w:marRight w:val="0"/>
          <w:marTop w:val="96"/>
          <w:marBottom w:val="0"/>
          <w:divBdr>
            <w:top w:val="none" w:sz="0" w:space="0" w:color="auto"/>
            <w:left w:val="none" w:sz="0" w:space="0" w:color="auto"/>
            <w:bottom w:val="none" w:sz="0" w:space="0" w:color="auto"/>
            <w:right w:val="none" w:sz="0" w:space="0" w:color="auto"/>
          </w:divBdr>
        </w:div>
        <w:div w:id="312416671">
          <w:marLeft w:val="1829"/>
          <w:marRight w:val="0"/>
          <w:marTop w:val="96"/>
          <w:marBottom w:val="0"/>
          <w:divBdr>
            <w:top w:val="none" w:sz="0" w:space="0" w:color="auto"/>
            <w:left w:val="none" w:sz="0" w:space="0" w:color="auto"/>
            <w:bottom w:val="none" w:sz="0" w:space="0" w:color="auto"/>
            <w:right w:val="none" w:sz="0" w:space="0" w:color="auto"/>
          </w:divBdr>
        </w:div>
        <w:div w:id="1060177117">
          <w:marLeft w:val="1123"/>
          <w:marRight w:val="0"/>
          <w:marTop w:val="96"/>
          <w:marBottom w:val="0"/>
          <w:divBdr>
            <w:top w:val="none" w:sz="0" w:space="0" w:color="auto"/>
            <w:left w:val="none" w:sz="0" w:space="0" w:color="auto"/>
            <w:bottom w:val="none" w:sz="0" w:space="0" w:color="auto"/>
            <w:right w:val="none" w:sz="0" w:space="0" w:color="auto"/>
          </w:divBdr>
        </w:div>
        <w:div w:id="1101490127">
          <w:marLeft w:val="1829"/>
          <w:marRight w:val="0"/>
          <w:marTop w:val="96"/>
          <w:marBottom w:val="0"/>
          <w:divBdr>
            <w:top w:val="none" w:sz="0" w:space="0" w:color="auto"/>
            <w:left w:val="none" w:sz="0" w:space="0" w:color="auto"/>
            <w:bottom w:val="none" w:sz="0" w:space="0" w:color="auto"/>
            <w:right w:val="none" w:sz="0" w:space="0" w:color="auto"/>
          </w:divBdr>
        </w:div>
        <w:div w:id="1795171526">
          <w:marLeft w:val="1123"/>
          <w:marRight w:val="0"/>
          <w:marTop w:val="96"/>
          <w:marBottom w:val="0"/>
          <w:divBdr>
            <w:top w:val="none" w:sz="0" w:space="0" w:color="auto"/>
            <w:left w:val="none" w:sz="0" w:space="0" w:color="auto"/>
            <w:bottom w:val="none" w:sz="0" w:space="0" w:color="auto"/>
            <w:right w:val="none" w:sz="0" w:space="0" w:color="auto"/>
          </w:divBdr>
        </w:div>
        <w:div w:id="1955288043">
          <w:marLeft w:val="1829"/>
          <w:marRight w:val="0"/>
          <w:marTop w:val="96"/>
          <w:marBottom w:val="0"/>
          <w:divBdr>
            <w:top w:val="none" w:sz="0" w:space="0" w:color="auto"/>
            <w:left w:val="none" w:sz="0" w:space="0" w:color="auto"/>
            <w:bottom w:val="none" w:sz="0" w:space="0" w:color="auto"/>
            <w:right w:val="none" w:sz="0" w:space="0" w:color="auto"/>
          </w:divBdr>
        </w:div>
      </w:divsChild>
    </w:div>
    <w:div w:id="1742411824">
      <w:bodyDiv w:val="1"/>
      <w:marLeft w:val="0"/>
      <w:marRight w:val="0"/>
      <w:marTop w:val="0"/>
      <w:marBottom w:val="0"/>
      <w:divBdr>
        <w:top w:val="none" w:sz="0" w:space="0" w:color="auto"/>
        <w:left w:val="none" w:sz="0" w:space="0" w:color="auto"/>
        <w:bottom w:val="none" w:sz="0" w:space="0" w:color="auto"/>
        <w:right w:val="none" w:sz="0" w:space="0" w:color="auto"/>
      </w:divBdr>
    </w:div>
    <w:div w:id="1750420113">
      <w:bodyDiv w:val="1"/>
      <w:marLeft w:val="0"/>
      <w:marRight w:val="0"/>
      <w:marTop w:val="0"/>
      <w:marBottom w:val="0"/>
      <w:divBdr>
        <w:top w:val="none" w:sz="0" w:space="0" w:color="auto"/>
        <w:left w:val="none" w:sz="0" w:space="0" w:color="auto"/>
        <w:bottom w:val="none" w:sz="0" w:space="0" w:color="auto"/>
        <w:right w:val="none" w:sz="0" w:space="0" w:color="auto"/>
      </w:divBdr>
    </w:div>
    <w:div w:id="1764183762">
      <w:bodyDiv w:val="1"/>
      <w:marLeft w:val="0"/>
      <w:marRight w:val="0"/>
      <w:marTop w:val="0"/>
      <w:marBottom w:val="0"/>
      <w:divBdr>
        <w:top w:val="none" w:sz="0" w:space="0" w:color="auto"/>
        <w:left w:val="none" w:sz="0" w:space="0" w:color="auto"/>
        <w:bottom w:val="none" w:sz="0" w:space="0" w:color="auto"/>
        <w:right w:val="none" w:sz="0" w:space="0" w:color="auto"/>
      </w:divBdr>
    </w:div>
    <w:div w:id="1803452229">
      <w:bodyDiv w:val="1"/>
      <w:marLeft w:val="0"/>
      <w:marRight w:val="0"/>
      <w:marTop w:val="0"/>
      <w:marBottom w:val="0"/>
      <w:divBdr>
        <w:top w:val="none" w:sz="0" w:space="0" w:color="auto"/>
        <w:left w:val="none" w:sz="0" w:space="0" w:color="auto"/>
        <w:bottom w:val="none" w:sz="0" w:space="0" w:color="auto"/>
        <w:right w:val="none" w:sz="0" w:space="0" w:color="auto"/>
      </w:divBdr>
    </w:div>
    <w:div w:id="1836723982">
      <w:bodyDiv w:val="1"/>
      <w:marLeft w:val="0"/>
      <w:marRight w:val="0"/>
      <w:marTop w:val="0"/>
      <w:marBottom w:val="0"/>
      <w:divBdr>
        <w:top w:val="none" w:sz="0" w:space="0" w:color="auto"/>
        <w:left w:val="none" w:sz="0" w:space="0" w:color="auto"/>
        <w:bottom w:val="none" w:sz="0" w:space="0" w:color="auto"/>
        <w:right w:val="none" w:sz="0" w:space="0" w:color="auto"/>
      </w:divBdr>
    </w:div>
    <w:div w:id="1845240824">
      <w:bodyDiv w:val="1"/>
      <w:marLeft w:val="0"/>
      <w:marRight w:val="0"/>
      <w:marTop w:val="0"/>
      <w:marBottom w:val="0"/>
      <w:divBdr>
        <w:top w:val="none" w:sz="0" w:space="0" w:color="auto"/>
        <w:left w:val="none" w:sz="0" w:space="0" w:color="auto"/>
        <w:bottom w:val="none" w:sz="0" w:space="0" w:color="auto"/>
        <w:right w:val="none" w:sz="0" w:space="0" w:color="auto"/>
      </w:divBdr>
    </w:div>
    <w:div w:id="1856267056">
      <w:bodyDiv w:val="1"/>
      <w:marLeft w:val="0"/>
      <w:marRight w:val="0"/>
      <w:marTop w:val="0"/>
      <w:marBottom w:val="0"/>
      <w:divBdr>
        <w:top w:val="none" w:sz="0" w:space="0" w:color="auto"/>
        <w:left w:val="none" w:sz="0" w:space="0" w:color="auto"/>
        <w:bottom w:val="none" w:sz="0" w:space="0" w:color="auto"/>
        <w:right w:val="none" w:sz="0" w:space="0" w:color="auto"/>
      </w:divBdr>
    </w:div>
    <w:div w:id="1872840528">
      <w:bodyDiv w:val="1"/>
      <w:marLeft w:val="0"/>
      <w:marRight w:val="0"/>
      <w:marTop w:val="0"/>
      <w:marBottom w:val="0"/>
      <w:divBdr>
        <w:top w:val="none" w:sz="0" w:space="0" w:color="auto"/>
        <w:left w:val="none" w:sz="0" w:space="0" w:color="auto"/>
        <w:bottom w:val="none" w:sz="0" w:space="0" w:color="auto"/>
        <w:right w:val="none" w:sz="0" w:space="0" w:color="auto"/>
      </w:divBdr>
    </w:div>
    <w:div w:id="1890190276">
      <w:bodyDiv w:val="1"/>
      <w:marLeft w:val="0"/>
      <w:marRight w:val="0"/>
      <w:marTop w:val="0"/>
      <w:marBottom w:val="0"/>
      <w:divBdr>
        <w:top w:val="none" w:sz="0" w:space="0" w:color="auto"/>
        <w:left w:val="none" w:sz="0" w:space="0" w:color="auto"/>
        <w:bottom w:val="none" w:sz="0" w:space="0" w:color="auto"/>
        <w:right w:val="none" w:sz="0" w:space="0" w:color="auto"/>
      </w:divBdr>
    </w:div>
    <w:div w:id="1892424302">
      <w:bodyDiv w:val="1"/>
      <w:marLeft w:val="0"/>
      <w:marRight w:val="0"/>
      <w:marTop w:val="0"/>
      <w:marBottom w:val="0"/>
      <w:divBdr>
        <w:top w:val="none" w:sz="0" w:space="0" w:color="auto"/>
        <w:left w:val="none" w:sz="0" w:space="0" w:color="auto"/>
        <w:bottom w:val="none" w:sz="0" w:space="0" w:color="auto"/>
        <w:right w:val="none" w:sz="0" w:space="0" w:color="auto"/>
      </w:divBdr>
    </w:div>
    <w:div w:id="1896816049">
      <w:bodyDiv w:val="1"/>
      <w:marLeft w:val="0"/>
      <w:marRight w:val="0"/>
      <w:marTop w:val="0"/>
      <w:marBottom w:val="0"/>
      <w:divBdr>
        <w:top w:val="none" w:sz="0" w:space="0" w:color="auto"/>
        <w:left w:val="none" w:sz="0" w:space="0" w:color="auto"/>
        <w:bottom w:val="none" w:sz="0" w:space="0" w:color="auto"/>
        <w:right w:val="none" w:sz="0" w:space="0" w:color="auto"/>
      </w:divBdr>
      <w:divsChild>
        <w:div w:id="132872000">
          <w:marLeft w:val="446"/>
          <w:marRight w:val="0"/>
          <w:marTop w:val="106"/>
          <w:marBottom w:val="0"/>
          <w:divBdr>
            <w:top w:val="none" w:sz="0" w:space="0" w:color="auto"/>
            <w:left w:val="none" w:sz="0" w:space="0" w:color="auto"/>
            <w:bottom w:val="none" w:sz="0" w:space="0" w:color="auto"/>
            <w:right w:val="none" w:sz="0" w:space="0" w:color="auto"/>
          </w:divBdr>
        </w:div>
        <w:div w:id="818422347">
          <w:marLeft w:val="446"/>
          <w:marRight w:val="0"/>
          <w:marTop w:val="106"/>
          <w:marBottom w:val="0"/>
          <w:divBdr>
            <w:top w:val="none" w:sz="0" w:space="0" w:color="auto"/>
            <w:left w:val="none" w:sz="0" w:space="0" w:color="auto"/>
            <w:bottom w:val="none" w:sz="0" w:space="0" w:color="auto"/>
            <w:right w:val="none" w:sz="0" w:space="0" w:color="auto"/>
          </w:divBdr>
        </w:div>
      </w:divsChild>
    </w:div>
    <w:div w:id="1905093574">
      <w:bodyDiv w:val="1"/>
      <w:marLeft w:val="0"/>
      <w:marRight w:val="0"/>
      <w:marTop w:val="0"/>
      <w:marBottom w:val="0"/>
      <w:divBdr>
        <w:top w:val="none" w:sz="0" w:space="0" w:color="auto"/>
        <w:left w:val="none" w:sz="0" w:space="0" w:color="auto"/>
        <w:bottom w:val="none" w:sz="0" w:space="0" w:color="auto"/>
        <w:right w:val="none" w:sz="0" w:space="0" w:color="auto"/>
      </w:divBdr>
    </w:div>
    <w:div w:id="1906842860">
      <w:bodyDiv w:val="1"/>
      <w:marLeft w:val="0"/>
      <w:marRight w:val="0"/>
      <w:marTop w:val="0"/>
      <w:marBottom w:val="0"/>
      <w:divBdr>
        <w:top w:val="none" w:sz="0" w:space="0" w:color="auto"/>
        <w:left w:val="none" w:sz="0" w:space="0" w:color="auto"/>
        <w:bottom w:val="none" w:sz="0" w:space="0" w:color="auto"/>
        <w:right w:val="none" w:sz="0" w:space="0" w:color="auto"/>
      </w:divBdr>
    </w:div>
    <w:div w:id="1908106655">
      <w:bodyDiv w:val="1"/>
      <w:marLeft w:val="0"/>
      <w:marRight w:val="0"/>
      <w:marTop w:val="0"/>
      <w:marBottom w:val="0"/>
      <w:divBdr>
        <w:top w:val="none" w:sz="0" w:space="0" w:color="auto"/>
        <w:left w:val="none" w:sz="0" w:space="0" w:color="auto"/>
        <w:bottom w:val="none" w:sz="0" w:space="0" w:color="auto"/>
        <w:right w:val="none" w:sz="0" w:space="0" w:color="auto"/>
      </w:divBdr>
    </w:div>
    <w:div w:id="1916551235">
      <w:bodyDiv w:val="1"/>
      <w:marLeft w:val="0"/>
      <w:marRight w:val="0"/>
      <w:marTop w:val="0"/>
      <w:marBottom w:val="0"/>
      <w:divBdr>
        <w:top w:val="none" w:sz="0" w:space="0" w:color="auto"/>
        <w:left w:val="none" w:sz="0" w:space="0" w:color="auto"/>
        <w:bottom w:val="none" w:sz="0" w:space="0" w:color="auto"/>
        <w:right w:val="none" w:sz="0" w:space="0" w:color="auto"/>
      </w:divBdr>
    </w:div>
    <w:div w:id="1916553327">
      <w:bodyDiv w:val="1"/>
      <w:marLeft w:val="0"/>
      <w:marRight w:val="0"/>
      <w:marTop w:val="0"/>
      <w:marBottom w:val="0"/>
      <w:divBdr>
        <w:top w:val="none" w:sz="0" w:space="0" w:color="auto"/>
        <w:left w:val="none" w:sz="0" w:space="0" w:color="auto"/>
        <w:bottom w:val="none" w:sz="0" w:space="0" w:color="auto"/>
        <w:right w:val="none" w:sz="0" w:space="0" w:color="auto"/>
      </w:divBdr>
      <w:divsChild>
        <w:div w:id="367149987">
          <w:marLeft w:val="446"/>
          <w:marRight w:val="0"/>
          <w:marTop w:val="67"/>
          <w:marBottom w:val="0"/>
          <w:divBdr>
            <w:top w:val="none" w:sz="0" w:space="0" w:color="auto"/>
            <w:left w:val="none" w:sz="0" w:space="0" w:color="auto"/>
            <w:bottom w:val="none" w:sz="0" w:space="0" w:color="auto"/>
            <w:right w:val="none" w:sz="0" w:space="0" w:color="auto"/>
          </w:divBdr>
        </w:div>
        <w:div w:id="646788589">
          <w:marLeft w:val="446"/>
          <w:marRight w:val="0"/>
          <w:marTop w:val="67"/>
          <w:marBottom w:val="0"/>
          <w:divBdr>
            <w:top w:val="none" w:sz="0" w:space="0" w:color="auto"/>
            <w:left w:val="none" w:sz="0" w:space="0" w:color="auto"/>
            <w:bottom w:val="none" w:sz="0" w:space="0" w:color="auto"/>
            <w:right w:val="none" w:sz="0" w:space="0" w:color="auto"/>
          </w:divBdr>
        </w:div>
        <w:div w:id="1698771170">
          <w:marLeft w:val="446"/>
          <w:marRight w:val="0"/>
          <w:marTop w:val="67"/>
          <w:marBottom w:val="0"/>
          <w:divBdr>
            <w:top w:val="none" w:sz="0" w:space="0" w:color="auto"/>
            <w:left w:val="none" w:sz="0" w:space="0" w:color="auto"/>
            <w:bottom w:val="none" w:sz="0" w:space="0" w:color="auto"/>
            <w:right w:val="none" w:sz="0" w:space="0" w:color="auto"/>
          </w:divBdr>
        </w:div>
        <w:div w:id="1930919577">
          <w:marLeft w:val="446"/>
          <w:marRight w:val="0"/>
          <w:marTop w:val="67"/>
          <w:marBottom w:val="0"/>
          <w:divBdr>
            <w:top w:val="none" w:sz="0" w:space="0" w:color="auto"/>
            <w:left w:val="none" w:sz="0" w:space="0" w:color="auto"/>
            <w:bottom w:val="none" w:sz="0" w:space="0" w:color="auto"/>
            <w:right w:val="none" w:sz="0" w:space="0" w:color="auto"/>
          </w:divBdr>
        </w:div>
      </w:divsChild>
    </w:div>
    <w:div w:id="1927568151">
      <w:bodyDiv w:val="1"/>
      <w:marLeft w:val="0"/>
      <w:marRight w:val="0"/>
      <w:marTop w:val="0"/>
      <w:marBottom w:val="0"/>
      <w:divBdr>
        <w:top w:val="none" w:sz="0" w:space="0" w:color="auto"/>
        <w:left w:val="none" w:sz="0" w:space="0" w:color="auto"/>
        <w:bottom w:val="none" w:sz="0" w:space="0" w:color="auto"/>
        <w:right w:val="none" w:sz="0" w:space="0" w:color="auto"/>
      </w:divBdr>
    </w:div>
    <w:div w:id="1931809705">
      <w:bodyDiv w:val="1"/>
      <w:marLeft w:val="0"/>
      <w:marRight w:val="0"/>
      <w:marTop w:val="0"/>
      <w:marBottom w:val="0"/>
      <w:divBdr>
        <w:top w:val="none" w:sz="0" w:space="0" w:color="auto"/>
        <w:left w:val="none" w:sz="0" w:space="0" w:color="auto"/>
        <w:bottom w:val="none" w:sz="0" w:space="0" w:color="auto"/>
        <w:right w:val="none" w:sz="0" w:space="0" w:color="auto"/>
      </w:divBdr>
    </w:div>
    <w:div w:id="1941327501">
      <w:bodyDiv w:val="1"/>
      <w:marLeft w:val="0"/>
      <w:marRight w:val="0"/>
      <w:marTop w:val="0"/>
      <w:marBottom w:val="0"/>
      <w:divBdr>
        <w:top w:val="none" w:sz="0" w:space="0" w:color="auto"/>
        <w:left w:val="none" w:sz="0" w:space="0" w:color="auto"/>
        <w:bottom w:val="none" w:sz="0" w:space="0" w:color="auto"/>
        <w:right w:val="none" w:sz="0" w:space="0" w:color="auto"/>
      </w:divBdr>
    </w:div>
    <w:div w:id="1944339920">
      <w:bodyDiv w:val="1"/>
      <w:marLeft w:val="0"/>
      <w:marRight w:val="0"/>
      <w:marTop w:val="0"/>
      <w:marBottom w:val="0"/>
      <w:divBdr>
        <w:top w:val="none" w:sz="0" w:space="0" w:color="auto"/>
        <w:left w:val="none" w:sz="0" w:space="0" w:color="auto"/>
        <w:bottom w:val="none" w:sz="0" w:space="0" w:color="auto"/>
        <w:right w:val="none" w:sz="0" w:space="0" w:color="auto"/>
      </w:divBdr>
    </w:div>
    <w:div w:id="1947493494">
      <w:bodyDiv w:val="1"/>
      <w:marLeft w:val="0"/>
      <w:marRight w:val="0"/>
      <w:marTop w:val="0"/>
      <w:marBottom w:val="0"/>
      <w:divBdr>
        <w:top w:val="none" w:sz="0" w:space="0" w:color="auto"/>
        <w:left w:val="none" w:sz="0" w:space="0" w:color="auto"/>
        <w:bottom w:val="none" w:sz="0" w:space="0" w:color="auto"/>
        <w:right w:val="none" w:sz="0" w:space="0" w:color="auto"/>
      </w:divBdr>
    </w:div>
    <w:div w:id="1947762032">
      <w:bodyDiv w:val="1"/>
      <w:marLeft w:val="0"/>
      <w:marRight w:val="0"/>
      <w:marTop w:val="0"/>
      <w:marBottom w:val="0"/>
      <w:divBdr>
        <w:top w:val="none" w:sz="0" w:space="0" w:color="auto"/>
        <w:left w:val="none" w:sz="0" w:space="0" w:color="auto"/>
        <w:bottom w:val="none" w:sz="0" w:space="0" w:color="auto"/>
        <w:right w:val="none" w:sz="0" w:space="0" w:color="auto"/>
      </w:divBdr>
    </w:div>
    <w:div w:id="1952855351">
      <w:bodyDiv w:val="1"/>
      <w:marLeft w:val="0"/>
      <w:marRight w:val="0"/>
      <w:marTop w:val="0"/>
      <w:marBottom w:val="0"/>
      <w:divBdr>
        <w:top w:val="none" w:sz="0" w:space="0" w:color="auto"/>
        <w:left w:val="none" w:sz="0" w:space="0" w:color="auto"/>
        <w:bottom w:val="none" w:sz="0" w:space="0" w:color="auto"/>
        <w:right w:val="none" w:sz="0" w:space="0" w:color="auto"/>
      </w:divBdr>
    </w:div>
    <w:div w:id="1973516162">
      <w:bodyDiv w:val="1"/>
      <w:marLeft w:val="0"/>
      <w:marRight w:val="0"/>
      <w:marTop w:val="0"/>
      <w:marBottom w:val="0"/>
      <w:divBdr>
        <w:top w:val="none" w:sz="0" w:space="0" w:color="auto"/>
        <w:left w:val="none" w:sz="0" w:space="0" w:color="auto"/>
        <w:bottom w:val="none" w:sz="0" w:space="0" w:color="auto"/>
        <w:right w:val="none" w:sz="0" w:space="0" w:color="auto"/>
      </w:divBdr>
    </w:div>
    <w:div w:id="1975283763">
      <w:bodyDiv w:val="1"/>
      <w:marLeft w:val="0"/>
      <w:marRight w:val="0"/>
      <w:marTop w:val="0"/>
      <w:marBottom w:val="0"/>
      <w:divBdr>
        <w:top w:val="none" w:sz="0" w:space="0" w:color="auto"/>
        <w:left w:val="none" w:sz="0" w:space="0" w:color="auto"/>
        <w:bottom w:val="none" w:sz="0" w:space="0" w:color="auto"/>
        <w:right w:val="none" w:sz="0" w:space="0" w:color="auto"/>
      </w:divBdr>
    </w:div>
    <w:div w:id="1976370712">
      <w:bodyDiv w:val="1"/>
      <w:marLeft w:val="0"/>
      <w:marRight w:val="0"/>
      <w:marTop w:val="0"/>
      <w:marBottom w:val="0"/>
      <w:divBdr>
        <w:top w:val="none" w:sz="0" w:space="0" w:color="auto"/>
        <w:left w:val="none" w:sz="0" w:space="0" w:color="auto"/>
        <w:bottom w:val="none" w:sz="0" w:space="0" w:color="auto"/>
        <w:right w:val="none" w:sz="0" w:space="0" w:color="auto"/>
      </w:divBdr>
    </w:div>
    <w:div w:id="1980071818">
      <w:bodyDiv w:val="1"/>
      <w:marLeft w:val="0"/>
      <w:marRight w:val="0"/>
      <w:marTop w:val="0"/>
      <w:marBottom w:val="0"/>
      <w:divBdr>
        <w:top w:val="none" w:sz="0" w:space="0" w:color="auto"/>
        <w:left w:val="none" w:sz="0" w:space="0" w:color="auto"/>
        <w:bottom w:val="none" w:sz="0" w:space="0" w:color="auto"/>
        <w:right w:val="none" w:sz="0" w:space="0" w:color="auto"/>
      </w:divBdr>
    </w:div>
    <w:div w:id="1988893049">
      <w:bodyDiv w:val="1"/>
      <w:marLeft w:val="0"/>
      <w:marRight w:val="0"/>
      <w:marTop w:val="0"/>
      <w:marBottom w:val="0"/>
      <w:divBdr>
        <w:top w:val="none" w:sz="0" w:space="0" w:color="auto"/>
        <w:left w:val="none" w:sz="0" w:space="0" w:color="auto"/>
        <w:bottom w:val="none" w:sz="0" w:space="0" w:color="auto"/>
        <w:right w:val="none" w:sz="0" w:space="0" w:color="auto"/>
      </w:divBdr>
    </w:div>
    <w:div w:id="1992057555">
      <w:bodyDiv w:val="1"/>
      <w:marLeft w:val="0"/>
      <w:marRight w:val="0"/>
      <w:marTop w:val="0"/>
      <w:marBottom w:val="0"/>
      <w:divBdr>
        <w:top w:val="none" w:sz="0" w:space="0" w:color="auto"/>
        <w:left w:val="none" w:sz="0" w:space="0" w:color="auto"/>
        <w:bottom w:val="none" w:sz="0" w:space="0" w:color="auto"/>
        <w:right w:val="none" w:sz="0" w:space="0" w:color="auto"/>
      </w:divBdr>
    </w:div>
    <w:div w:id="1994799326">
      <w:bodyDiv w:val="1"/>
      <w:marLeft w:val="0"/>
      <w:marRight w:val="0"/>
      <w:marTop w:val="0"/>
      <w:marBottom w:val="0"/>
      <w:divBdr>
        <w:top w:val="none" w:sz="0" w:space="0" w:color="auto"/>
        <w:left w:val="none" w:sz="0" w:space="0" w:color="auto"/>
        <w:bottom w:val="none" w:sz="0" w:space="0" w:color="auto"/>
        <w:right w:val="none" w:sz="0" w:space="0" w:color="auto"/>
      </w:divBdr>
    </w:div>
    <w:div w:id="2016034319">
      <w:bodyDiv w:val="1"/>
      <w:marLeft w:val="0"/>
      <w:marRight w:val="0"/>
      <w:marTop w:val="0"/>
      <w:marBottom w:val="0"/>
      <w:divBdr>
        <w:top w:val="none" w:sz="0" w:space="0" w:color="auto"/>
        <w:left w:val="none" w:sz="0" w:space="0" w:color="auto"/>
        <w:bottom w:val="none" w:sz="0" w:space="0" w:color="auto"/>
        <w:right w:val="none" w:sz="0" w:space="0" w:color="auto"/>
      </w:divBdr>
    </w:div>
    <w:div w:id="2020043655">
      <w:bodyDiv w:val="1"/>
      <w:marLeft w:val="0"/>
      <w:marRight w:val="0"/>
      <w:marTop w:val="0"/>
      <w:marBottom w:val="0"/>
      <w:divBdr>
        <w:top w:val="none" w:sz="0" w:space="0" w:color="auto"/>
        <w:left w:val="none" w:sz="0" w:space="0" w:color="auto"/>
        <w:bottom w:val="none" w:sz="0" w:space="0" w:color="auto"/>
        <w:right w:val="none" w:sz="0" w:space="0" w:color="auto"/>
      </w:divBdr>
    </w:div>
    <w:div w:id="2029142281">
      <w:bodyDiv w:val="1"/>
      <w:marLeft w:val="0"/>
      <w:marRight w:val="0"/>
      <w:marTop w:val="0"/>
      <w:marBottom w:val="0"/>
      <w:divBdr>
        <w:top w:val="none" w:sz="0" w:space="0" w:color="auto"/>
        <w:left w:val="none" w:sz="0" w:space="0" w:color="auto"/>
        <w:bottom w:val="none" w:sz="0" w:space="0" w:color="auto"/>
        <w:right w:val="none" w:sz="0" w:space="0" w:color="auto"/>
      </w:divBdr>
    </w:div>
    <w:div w:id="2070836798">
      <w:bodyDiv w:val="1"/>
      <w:marLeft w:val="0"/>
      <w:marRight w:val="0"/>
      <w:marTop w:val="0"/>
      <w:marBottom w:val="0"/>
      <w:divBdr>
        <w:top w:val="none" w:sz="0" w:space="0" w:color="auto"/>
        <w:left w:val="none" w:sz="0" w:space="0" w:color="auto"/>
        <w:bottom w:val="none" w:sz="0" w:space="0" w:color="auto"/>
        <w:right w:val="none" w:sz="0" w:space="0" w:color="auto"/>
      </w:divBdr>
    </w:div>
    <w:div w:id="2072271570">
      <w:bodyDiv w:val="1"/>
      <w:marLeft w:val="0"/>
      <w:marRight w:val="0"/>
      <w:marTop w:val="0"/>
      <w:marBottom w:val="0"/>
      <w:divBdr>
        <w:top w:val="none" w:sz="0" w:space="0" w:color="auto"/>
        <w:left w:val="none" w:sz="0" w:space="0" w:color="auto"/>
        <w:bottom w:val="none" w:sz="0" w:space="0" w:color="auto"/>
        <w:right w:val="none" w:sz="0" w:space="0" w:color="auto"/>
      </w:divBdr>
      <w:divsChild>
        <w:div w:id="916787761">
          <w:marLeft w:val="0"/>
          <w:marRight w:val="0"/>
          <w:marTop w:val="0"/>
          <w:marBottom w:val="0"/>
          <w:divBdr>
            <w:top w:val="none" w:sz="0" w:space="0" w:color="auto"/>
            <w:left w:val="none" w:sz="0" w:space="0" w:color="auto"/>
            <w:bottom w:val="none" w:sz="0" w:space="0" w:color="auto"/>
            <w:right w:val="none" w:sz="0" w:space="0" w:color="auto"/>
          </w:divBdr>
          <w:divsChild>
            <w:div w:id="1142961407">
              <w:marLeft w:val="0"/>
              <w:marRight w:val="0"/>
              <w:marTop w:val="0"/>
              <w:marBottom w:val="0"/>
              <w:divBdr>
                <w:top w:val="none" w:sz="0" w:space="0" w:color="auto"/>
                <w:left w:val="none" w:sz="0" w:space="0" w:color="auto"/>
                <w:bottom w:val="none" w:sz="0" w:space="0" w:color="auto"/>
                <w:right w:val="none" w:sz="0" w:space="0" w:color="auto"/>
              </w:divBdr>
              <w:divsChild>
                <w:div w:id="1754038109">
                  <w:marLeft w:val="0"/>
                  <w:marRight w:val="0"/>
                  <w:marTop w:val="0"/>
                  <w:marBottom w:val="0"/>
                  <w:divBdr>
                    <w:top w:val="none" w:sz="0" w:space="0" w:color="auto"/>
                    <w:left w:val="none" w:sz="0" w:space="0" w:color="auto"/>
                    <w:bottom w:val="none" w:sz="0" w:space="0" w:color="auto"/>
                    <w:right w:val="none" w:sz="0" w:space="0" w:color="auto"/>
                  </w:divBdr>
                  <w:divsChild>
                    <w:div w:id="279075012">
                      <w:marLeft w:val="-225"/>
                      <w:marRight w:val="-225"/>
                      <w:marTop w:val="0"/>
                      <w:marBottom w:val="0"/>
                      <w:divBdr>
                        <w:top w:val="none" w:sz="0" w:space="0" w:color="auto"/>
                        <w:left w:val="none" w:sz="0" w:space="0" w:color="auto"/>
                        <w:bottom w:val="none" w:sz="0" w:space="0" w:color="auto"/>
                        <w:right w:val="none" w:sz="0" w:space="0" w:color="auto"/>
                      </w:divBdr>
                      <w:divsChild>
                        <w:div w:id="1868789325">
                          <w:marLeft w:val="0"/>
                          <w:marRight w:val="0"/>
                          <w:marTop w:val="0"/>
                          <w:marBottom w:val="0"/>
                          <w:divBdr>
                            <w:top w:val="none" w:sz="0" w:space="0" w:color="auto"/>
                            <w:left w:val="none" w:sz="0" w:space="0" w:color="auto"/>
                            <w:bottom w:val="none" w:sz="0" w:space="0" w:color="auto"/>
                            <w:right w:val="none" w:sz="0" w:space="0" w:color="auto"/>
                          </w:divBdr>
                          <w:divsChild>
                            <w:div w:id="1375889391">
                              <w:marLeft w:val="0"/>
                              <w:marRight w:val="0"/>
                              <w:marTop w:val="0"/>
                              <w:marBottom w:val="0"/>
                              <w:divBdr>
                                <w:top w:val="none" w:sz="0" w:space="0" w:color="auto"/>
                                <w:left w:val="none" w:sz="0" w:space="0" w:color="auto"/>
                                <w:bottom w:val="none" w:sz="0" w:space="0" w:color="auto"/>
                                <w:right w:val="none" w:sz="0" w:space="0" w:color="auto"/>
                              </w:divBdr>
                              <w:divsChild>
                                <w:div w:id="1022129102">
                                  <w:marLeft w:val="0"/>
                                  <w:marRight w:val="0"/>
                                  <w:marTop w:val="0"/>
                                  <w:marBottom w:val="0"/>
                                  <w:divBdr>
                                    <w:top w:val="none" w:sz="0" w:space="0" w:color="auto"/>
                                    <w:left w:val="none" w:sz="0" w:space="0" w:color="auto"/>
                                    <w:bottom w:val="none" w:sz="0" w:space="0" w:color="auto"/>
                                    <w:right w:val="none" w:sz="0" w:space="0" w:color="auto"/>
                                  </w:divBdr>
                                  <w:divsChild>
                                    <w:div w:id="8026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3788756">
      <w:bodyDiv w:val="1"/>
      <w:marLeft w:val="0"/>
      <w:marRight w:val="0"/>
      <w:marTop w:val="0"/>
      <w:marBottom w:val="0"/>
      <w:divBdr>
        <w:top w:val="none" w:sz="0" w:space="0" w:color="auto"/>
        <w:left w:val="none" w:sz="0" w:space="0" w:color="auto"/>
        <w:bottom w:val="none" w:sz="0" w:space="0" w:color="auto"/>
        <w:right w:val="none" w:sz="0" w:space="0" w:color="auto"/>
      </w:divBdr>
    </w:div>
    <w:div w:id="2096854035">
      <w:bodyDiv w:val="1"/>
      <w:marLeft w:val="0"/>
      <w:marRight w:val="0"/>
      <w:marTop w:val="0"/>
      <w:marBottom w:val="0"/>
      <w:divBdr>
        <w:top w:val="none" w:sz="0" w:space="0" w:color="auto"/>
        <w:left w:val="none" w:sz="0" w:space="0" w:color="auto"/>
        <w:bottom w:val="none" w:sz="0" w:space="0" w:color="auto"/>
        <w:right w:val="none" w:sz="0" w:space="0" w:color="auto"/>
      </w:divBdr>
    </w:div>
    <w:div w:id="2098207167">
      <w:bodyDiv w:val="1"/>
      <w:marLeft w:val="0"/>
      <w:marRight w:val="0"/>
      <w:marTop w:val="0"/>
      <w:marBottom w:val="0"/>
      <w:divBdr>
        <w:top w:val="none" w:sz="0" w:space="0" w:color="auto"/>
        <w:left w:val="none" w:sz="0" w:space="0" w:color="auto"/>
        <w:bottom w:val="none" w:sz="0" w:space="0" w:color="auto"/>
        <w:right w:val="none" w:sz="0" w:space="0" w:color="auto"/>
      </w:divBdr>
    </w:div>
    <w:div w:id="2101021160">
      <w:bodyDiv w:val="1"/>
      <w:marLeft w:val="0"/>
      <w:marRight w:val="0"/>
      <w:marTop w:val="0"/>
      <w:marBottom w:val="0"/>
      <w:divBdr>
        <w:top w:val="none" w:sz="0" w:space="0" w:color="auto"/>
        <w:left w:val="none" w:sz="0" w:space="0" w:color="auto"/>
        <w:bottom w:val="none" w:sz="0" w:space="0" w:color="auto"/>
        <w:right w:val="none" w:sz="0" w:space="0" w:color="auto"/>
      </w:divBdr>
    </w:div>
    <w:div w:id="2101682940">
      <w:bodyDiv w:val="1"/>
      <w:marLeft w:val="0"/>
      <w:marRight w:val="0"/>
      <w:marTop w:val="0"/>
      <w:marBottom w:val="0"/>
      <w:divBdr>
        <w:top w:val="none" w:sz="0" w:space="0" w:color="auto"/>
        <w:left w:val="none" w:sz="0" w:space="0" w:color="auto"/>
        <w:bottom w:val="none" w:sz="0" w:space="0" w:color="auto"/>
        <w:right w:val="none" w:sz="0" w:space="0" w:color="auto"/>
      </w:divBdr>
    </w:div>
    <w:div w:id="2108380872">
      <w:bodyDiv w:val="1"/>
      <w:marLeft w:val="0"/>
      <w:marRight w:val="0"/>
      <w:marTop w:val="0"/>
      <w:marBottom w:val="0"/>
      <w:divBdr>
        <w:top w:val="none" w:sz="0" w:space="0" w:color="auto"/>
        <w:left w:val="none" w:sz="0" w:space="0" w:color="auto"/>
        <w:bottom w:val="none" w:sz="0" w:space="0" w:color="auto"/>
        <w:right w:val="none" w:sz="0" w:space="0" w:color="auto"/>
      </w:divBdr>
    </w:div>
    <w:div w:id="2134907294">
      <w:bodyDiv w:val="1"/>
      <w:marLeft w:val="0"/>
      <w:marRight w:val="0"/>
      <w:marTop w:val="0"/>
      <w:marBottom w:val="0"/>
      <w:divBdr>
        <w:top w:val="none" w:sz="0" w:space="0" w:color="auto"/>
        <w:left w:val="none" w:sz="0" w:space="0" w:color="auto"/>
        <w:bottom w:val="none" w:sz="0" w:space="0" w:color="auto"/>
        <w:right w:val="none" w:sz="0" w:space="0" w:color="auto"/>
      </w:divBdr>
    </w:div>
    <w:div w:id="213948851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2.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diagramColors" Target="diagrams/colors1.xml"/><Relationship Id="rId16" Type="http://schemas.openxmlformats.org/officeDocument/2006/relationships/hyperlink" Target="mailto:nzt@nzt.lt" TargetMode="External"/><Relationship Id="rId11" Type="http://schemas.openxmlformats.org/officeDocument/2006/relationships/image" Target="media/image1.gif"/><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3.png"/><Relationship Id="rId58" Type="http://schemas.openxmlformats.org/officeDocument/2006/relationships/image" Target="media/image37.pn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numbering" Target="numbering.xml"/><Relationship Id="rId90" Type="http://schemas.microsoft.com/office/2007/relationships/diagramDrawing" Target="diagrams/drawing1.xml"/><Relationship Id="rId95" Type="http://schemas.openxmlformats.org/officeDocument/2006/relationships/fontTable" Target="fontTable.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hyperlink" Target="https://e-seimas.lrs.lt/portal/legalAct/lt/TAD/TAIS.255352/asr" TargetMode="External"/><Relationship Id="rId48" Type="http://schemas.microsoft.com/office/2007/relationships/hdphoto" Target="media/hdphoto1.wdp"/><Relationship Id="rId64" Type="http://schemas.openxmlformats.org/officeDocument/2006/relationships/hyperlink" Target="https://www.vv.lt/ismanieji-skaitikliai/" TargetMode="External"/><Relationship Id="rId69"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www.vv.lt" TargetMode="External"/><Relationship Id="rId17" Type="http://schemas.openxmlformats.org/officeDocument/2006/relationships/hyperlink" Target="https://www.vv.lt/wp-content/uploads/2024/07/PRASYMAS-1.doc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jpeg"/><Relationship Id="rId59" Type="http://schemas.openxmlformats.org/officeDocument/2006/relationships/image" Target="media/image38.png"/><Relationship Id="rId67" Type="http://schemas.openxmlformats.org/officeDocument/2006/relationships/image" Target="media/image45.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diagramQuickStyle" Target="diagrams/quickStyle1.xml"/><Relationship Id="rId91" Type="http://schemas.openxmlformats.org/officeDocument/2006/relationships/hyperlink" Target="https://www.vv.lt/wp-content/uploads/2021/08/ilga-atmintine-statytojui-2021.pdf"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vv.lt/wp-content/uploads/2024/07/PRASYMAS_VILNIAUS_MIESTO_SAVIVALDYBEI-1.docx"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cid:image001.png@01D47518.706A0C10"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diagramData" Target="diagrams/data1.xml"/><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gatviustandartas.vilnius.lt/" TargetMode="External"/><Relationship Id="rId18" Type="http://schemas.openxmlformats.org/officeDocument/2006/relationships/hyperlink" Target="https://www.vv.lt/lt/partneriams/" TargetMode="External"/><Relationship Id="rId39" Type="http://schemas.openxmlformats.org/officeDocument/2006/relationships/image" Target="media/image22.png"/><Relationship Id="rId34" Type="http://schemas.openxmlformats.org/officeDocument/2006/relationships/image" Target="media/image17.png"/><Relationship Id="rId50" Type="http://schemas.microsoft.com/office/2007/relationships/hdphoto" Target="media/hdphoto2.wdp"/><Relationship Id="rId55" Type="http://schemas.openxmlformats.org/officeDocument/2006/relationships/image" Target="media/image35.png"/><Relationship Id="rId76" Type="http://schemas.openxmlformats.org/officeDocument/2006/relationships/image" Target="media/image54.png"/><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4.png"/><Relationship Id="rId87" Type="http://schemas.openxmlformats.org/officeDocument/2006/relationships/diagramLayout" Target="diagrams/layout1.xml"/><Relationship Id="rId61" Type="http://schemas.openxmlformats.org/officeDocument/2006/relationships/image" Target="media/image40.png"/><Relationship Id="rId82" Type="http://schemas.openxmlformats.org/officeDocument/2006/relationships/image" Target="media/image60.png"/><Relationship Id="rId19" Type="http://schemas.openxmlformats.org/officeDocument/2006/relationships/image" Target="media/image2.png"/><Relationship Id="rId14" Type="http://schemas.openxmlformats.org/officeDocument/2006/relationships/hyperlink" Target="https://e-seimas.lrs.lt/portal/legalAct/lt/TAP/fdcf73d1887011ee9ee3e4a7f62b7a26?positionInSearchResults=0&amp;searchModelUUID=27018fa8-f138-4087-9c7b-75f25d5a4eaa"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6.png"/><Relationship Id="rId77"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6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60BEDD-EF97-40F3-A2F2-DDB812D7BBE9}"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95493696-F77F-4D46-8626-F2777948A32F}">
      <dgm:prSet phldrT="[Text]"/>
      <dgm:spPr/>
      <dgm:t>
        <a:bodyPr/>
        <a:lstStyle/>
        <a:p>
          <a:pPr algn="ctr"/>
          <a:r>
            <a:rPr lang="lt-LT" b="1"/>
            <a:t>1 raktas VSS </a:t>
          </a:r>
          <a:r>
            <a:rPr lang="lt-LT"/>
            <a:t>technologiniams objektams ir</a:t>
          </a:r>
          <a:r>
            <a:rPr lang="en-US"/>
            <a:t> </a:t>
          </a:r>
          <a:r>
            <a:rPr lang="lt-LT"/>
            <a:t>teritorijoms</a:t>
          </a:r>
          <a:endParaRPr lang="en-US"/>
        </a:p>
      </dgm:t>
    </dgm:pt>
    <dgm:pt modelId="{96494EC3-9016-4A69-BB64-B24F6AC881DB}" type="parTrans" cxnId="{75DC9505-00B8-4BA8-B7F5-0D9C728007E5}">
      <dgm:prSet/>
      <dgm:spPr/>
      <dgm:t>
        <a:bodyPr/>
        <a:lstStyle/>
        <a:p>
          <a:pPr algn="ctr"/>
          <a:endParaRPr lang="en-US"/>
        </a:p>
      </dgm:t>
    </dgm:pt>
    <dgm:pt modelId="{F935B309-21CB-452B-964F-1935761841C9}" type="sibTrans" cxnId="{75DC9505-00B8-4BA8-B7F5-0D9C728007E5}">
      <dgm:prSet/>
      <dgm:spPr/>
      <dgm:t>
        <a:bodyPr/>
        <a:lstStyle/>
        <a:p>
          <a:pPr algn="ctr"/>
          <a:endParaRPr lang="en-US"/>
        </a:p>
      </dgm:t>
    </dgm:pt>
    <dgm:pt modelId="{E3DEE8DC-109A-473C-A6F2-B740C5992401}">
      <dgm:prSet phldrT="[Text]" custT="1"/>
      <dgm:spPr/>
      <dgm:t>
        <a:bodyPr/>
        <a:lstStyle/>
        <a:p>
          <a:pPr algn="ctr"/>
          <a:r>
            <a:rPr lang="lt-LT" sz="1200"/>
            <a:t>Vandenvietės ir VSS teritorijos</a:t>
          </a:r>
        </a:p>
      </dgm:t>
    </dgm:pt>
    <dgm:pt modelId="{138FB868-0F39-4253-93EF-0B6BE207530F}" type="parTrans" cxnId="{675567D9-7E83-4FF6-9E54-64B30737671A}">
      <dgm:prSet/>
      <dgm:spPr/>
      <dgm:t>
        <a:bodyPr/>
        <a:lstStyle/>
        <a:p>
          <a:pPr algn="ctr"/>
          <a:endParaRPr lang="en-US"/>
        </a:p>
      </dgm:t>
    </dgm:pt>
    <dgm:pt modelId="{829C6876-C4A7-4852-B1B2-2DE3D728481E}" type="sibTrans" cxnId="{675567D9-7E83-4FF6-9E54-64B30737671A}">
      <dgm:prSet/>
      <dgm:spPr/>
      <dgm:t>
        <a:bodyPr/>
        <a:lstStyle/>
        <a:p>
          <a:pPr algn="ctr"/>
          <a:endParaRPr lang="en-US"/>
        </a:p>
      </dgm:t>
    </dgm:pt>
    <dgm:pt modelId="{687005A9-2C5D-40B5-8987-522DB5ABCA3F}">
      <dgm:prSet phldrT="[Text]"/>
      <dgm:spPr/>
      <dgm:t>
        <a:bodyPr/>
        <a:lstStyle/>
        <a:p>
          <a:pPr algn="ctr"/>
          <a:r>
            <a:rPr lang="lt-LT" b="1"/>
            <a:t>2 raktas NSS</a:t>
          </a:r>
          <a:r>
            <a:rPr lang="en-US" b="1"/>
            <a:t> </a:t>
          </a:r>
          <a:r>
            <a:rPr lang="lt-LT"/>
            <a:t>technologiniams objektams  ir teritorijoms</a:t>
          </a:r>
          <a:endParaRPr lang="en-US"/>
        </a:p>
      </dgm:t>
    </dgm:pt>
    <dgm:pt modelId="{0F788A40-7DC0-45C4-B823-6B928915CB66}" type="parTrans" cxnId="{202C186D-B2D8-4F52-A967-AB9B451A48F8}">
      <dgm:prSet/>
      <dgm:spPr/>
      <dgm:t>
        <a:bodyPr/>
        <a:lstStyle/>
        <a:p>
          <a:pPr algn="ctr"/>
          <a:endParaRPr lang="en-US"/>
        </a:p>
      </dgm:t>
    </dgm:pt>
    <dgm:pt modelId="{035BA2AC-0B73-433F-BF93-458F60689112}" type="sibTrans" cxnId="{202C186D-B2D8-4F52-A967-AB9B451A48F8}">
      <dgm:prSet/>
      <dgm:spPr/>
      <dgm:t>
        <a:bodyPr/>
        <a:lstStyle/>
        <a:p>
          <a:pPr algn="ctr"/>
          <a:endParaRPr lang="en-US"/>
        </a:p>
      </dgm:t>
    </dgm:pt>
    <dgm:pt modelId="{B25CE2EE-8070-41B9-851D-DD888067F8F5}">
      <dgm:prSet phldrT="[Text]" custT="1"/>
      <dgm:spPr/>
      <dgm:t>
        <a:bodyPr/>
        <a:lstStyle/>
        <a:p>
          <a:pPr algn="ctr"/>
          <a:r>
            <a:rPr lang="lt-LT" sz="1200"/>
            <a:t>NSS teritorijos</a:t>
          </a:r>
        </a:p>
      </dgm:t>
    </dgm:pt>
    <dgm:pt modelId="{7A1C0DE7-BC50-491A-BB0A-2A3599CB5E2A}" type="parTrans" cxnId="{F9C4E56A-487F-40C1-8CBB-7942E705A6BC}">
      <dgm:prSet/>
      <dgm:spPr/>
      <dgm:t>
        <a:bodyPr/>
        <a:lstStyle/>
        <a:p>
          <a:pPr algn="ctr"/>
          <a:endParaRPr lang="en-US"/>
        </a:p>
      </dgm:t>
    </dgm:pt>
    <dgm:pt modelId="{37BF0F6B-23D5-431C-A6C6-BE9796F6CFB9}" type="sibTrans" cxnId="{F9C4E56A-487F-40C1-8CBB-7942E705A6BC}">
      <dgm:prSet/>
      <dgm:spPr/>
      <dgm:t>
        <a:bodyPr/>
        <a:lstStyle/>
        <a:p>
          <a:pPr algn="ctr"/>
          <a:endParaRPr lang="en-US"/>
        </a:p>
      </dgm:t>
    </dgm:pt>
    <dgm:pt modelId="{2A145FBD-7352-4B1B-B517-1B53982C8439}">
      <dgm:prSet custT="1"/>
      <dgm:spPr/>
      <dgm:t>
        <a:bodyPr/>
        <a:lstStyle/>
        <a:p>
          <a:pPr algn="ctr"/>
          <a:r>
            <a:rPr lang="lt-LT" sz="1200"/>
            <a:t>VSS technologinės patalpos</a:t>
          </a:r>
        </a:p>
      </dgm:t>
    </dgm:pt>
    <dgm:pt modelId="{14FDC0FE-683F-4349-B5B6-9E6670AE8A56}" type="parTrans" cxnId="{E0C7C167-B33B-400B-97BA-8E7E58921488}">
      <dgm:prSet/>
      <dgm:spPr/>
      <dgm:t>
        <a:bodyPr/>
        <a:lstStyle/>
        <a:p>
          <a:pPr algn="ctr"/>
          <a:endParaRPr lang="en-US"/>
        </a:p>
      </dgm:t>
    </dgm:pt>
    <dgm:pt modelId="{5150CAA4-F6D4-4542-99ED-1AD4448A3370}" type="sibTrans" cxnId="{E0C7C167-B33B-400B-97BA-8E7E58921488}">
      <dgm:prSet/>
      <dgm:spPr/>
      <dgm:t>
        <a:bodyPr/>
        <a:lstStyle/>
        <a:p>
          <a:pPr algn="ctr"/>
          <a:endParaRPr lang="en-US"/>
        </a:p>
      </dgm:t>
    </dgm:pt>
    <dgm:pt modelId="{6BD6D586-37BB-421D-A1C9-0B327851E596}">
      <dgm:prSet custT="1"/>
      <dgm:spPr/>
      <dgm:t>
        <a:bodyPr/>
        <a:lstStyle/>
        <a:p>
          <a:pPr algn="ctr"/>
          <a:r>
            <a:rPr lang="lt-LT" sz="1200"/>
            <a:t>NSS technologinės patalpos</a:t>
          </a:r>
        </a:p>
      </dgm:t>
    </dgm:pt>
    <dgm:pt modelId="{AB3A4945-2C3E-439C-8757-CB966447F6DF}" type="parTrans" cxnId="{3C48364D-A33D-49B6-BCAA-33B6341369C3}">
      <dgm:prSet/>
      <dgm:spPr/>
      <dgm:t>
        <a:bodyPr/>
        <a:lstStyle/>
        <a:p>
          <a:pPr algn="ctr"/>
          <a:endParaRPr lang="en-US"/>
        </a:p>
      </dgm:t>
    </dgm:pt>
    <dgm:pt modelId="{C81BEFCA-F7DA-4EFC-BE42-657EDB4D63BF}" type="sibTrans" cxnId="{3C48364D-A33D-49B6-BCAA-33B6341369C3}">
      <dgm:prSet/>
      <dgm:spPr/>
      <dgm:t>
        <a:bodyPr/>
        <a:lstStyle/>
        <a:p>
          <a:pPr algn="ctr"/>
          <a:endParaRPr lang="en-US"/>
        </a:p>
      </dgm:t>
    </dgm:pt>
    <dgm:pt modelId="{DA5C12B8-B84C-453B-A968-83184053D67E}">
      <dgm:prSet/>
      <dgm:spPr/>
      <dgm:t>
        <a:bodyPr/>
        <a:lstStyle/>
        <a:p>
          <a:pPr algn="ctr"/>
          <a:r>
            <a:rPr lang="lt-LT" b="1"/>
            <a:t>3 raktas rajoninių NV </a:t>
          </a:r>
          <a:r>
            <a:rPr lang="lt-LT"/>
            <a:t>technologiniai objektai ir teritorijos</a:t>
          </a:r>
          <a:endParaRPr lang="en-US"/>
        </a:p>
      </dgm:t>
    </dgm:pt>
    <dgm:pt modelId="{AC8DC60B-0308-44E6-8EAD-62297BC2482B}" type="parTrans" cxnId="{81A25693-0F25-4FC8-808B-88B8CD24732C}">
      <dgm:prSet/>
      <dgm:spPr/>
      <dgm:t>
        <a:bodyPr/>
        <a:lstStyle/>
        <a:p>
          <a:pPr algn="ctr"/>
          <a:endParaRPr lang="en-US"/>
        </a:p>
      </dgm:t>
    </dgm:pt>
    <dgm:pt modelId="{025B0078-D94C-4941-9A5A-D93CEE95094F}" type="sibTrans" cxnId="{81A25693-0F25-4FC8-808B-88B8CD24732C}">
      <dgm:prSet/>
      <dgm:spPr/>
      <dgm:t>
        <a:bodyPr/>
        <a:lstStyle/>
        <a:p>
          <a:pPr algn="ctr"/>
          <a:endParaRPr lang="en-US"/>
        </a:p>
      </dgm:t>
    </dgm:pt>
    <dgm:pt modelId="{DE32FA85-F4AC-4286-917A-0D8D7598F93A}">
      <dgm:prSet custT="1"/>
      <dgm:spPr/>
      <dgm:t>
        <a:bodyPr/>
        <a:lstStyle/>
        <a:p>
          <a:pPr algn="ctr"/>
          <a:r>
            <a:rPr lang="lt-LT" sz="1200"/>
            <a:t>Rajoninių NV teritorijos</a:t>
          </a:r>
        </a:p>
      </dgm:t>
    </dgm:pt>
    <dgm:pt modelId="{48143D4B-52CA-4C16-9694-6A91198C6F19}" type="parTrans" cxnId="{5926008A-9B4F-40DB-9EC7-5539EB9BD84F}">
      <dgm:prSet/>
      <dgm:spPr/>
      <dgm:t>
        <a:bodyPr/>
        <a:lstStyle/>
        <a:p>
          <a:pPr algn="ctr"/>
          <a:endParaRPr lang="en-US"/>
        </a:p>
      </dgm:t>
    </dgm:pt>
    <dgm:pt modelId="{DF3E75A0-D472-4936-AF0F-E1A0CAB9AA87}" type="sibTrans" cxnId="{5926008A-9B4F-40DB-9EC7-5539EB9BD84F}">
      <dgm:prSet/>
      <dgm:spPr/>
      <dgm:t>
        <a:bodyPr/>
        <a:lstStyle/>
        <a:p>
          <a:pPr algn="ctr"/>
          <a:endParaRPr lang="en-US"/>
        </a:p>
      </dgm:t>
    </dgm:pt>
    <dgm:pt modelId="{BC38A096-1792-4BA2-B85D-2E6CA85FE71A}">
      <dgm:prSet custT="1"/>
      <dgm:spPr/>
      <dgm:t>
        <a:bodyPr/>
        <a:lstStyle/>
        <a:p>
          <a:pPr algn="ctr"/>
          <a:r>
            <a:rPr lang="lt-LT" sz="1200"/>
            <a:t>Rajoninių NV technologinės patalpos</a:t>
          </a:r>
        </a:p>
      </dgm:t>
    </dgm:pt>
    <dgm:pt modelId="{6825A906-F39D-4B73-A63E-AB3A3AA74F00}" type="parTrans" cxnId="{BA104A82-5EB0-4073-A974-DC1139AAFD44}">
      <dgm:prSet/>
      <dgm:spPr/>
      <dgm:t>
        <a:bodyPr/>
        <a:lstStyle/>
        <a:p>
          <a:pPr algn="ctr"/>
          <a:endParaRPr lang="en-US"/>
        </a:p>
      </dgm:t>
    </dgm:pt>
    <dgm:pt modelId="{A3A5BD4D-F925-4C8A-ACCA-D065E8CA0AF2}" type="sibTrans" cxnId="{BA104A82-5EB0-4073-A974-DC1139AAFD44}">
      <dgm:prSet/>
      <dgm:spPr/>
      <dgm:t>
        <a:bodyPr/>
        <a:lstStyle/>
        <a:p>
          <a:pPr algn="ctr"/>
          <a:endParaRPr lang="en-US"/>
        </a:p>
      </dgm:t>
    </dgm:pt>
    <dgm:pt modelId="{304795BA-E613-4E3D-9A42-F1266A1D8B5F}" type="pres">
      <dgm:prSet presAssocID="{C360BEDD-EF97-40F3-A2F2-DDB812D7BBE9}" presName="diagram" presStyleCnt="0">
        <dgm:presLayoutVars>
          <dgm:chPref val="1"/>
          <dgm:dir/>
          <dgm:animOne val="branch"/>
          <dgm:animLvl val="lvl"/>
          <dgm:resizeHandles/>
        </dgm:presLayoutVars>
      </dgm:prSet>
      <dgm:spPr/>
    </dgm:pt>
    <dgm:pt modelId="{E0F07447-708C-4D28-8ABD-C226F0E51956}" type="pres">
      <dgm:prSet presAssocID="{95493696-F77F-4D46-8626-F2777948A32F}" presName="root" presStyleCnt="0"/>
      <dgm:spPr/>
    </dgm:pt>
    <dgm:pt modelId="{27CD209E-BEC0-4987-A3B7-47B9C4223A8A}" type="pres">
      <dgm:prSet presAssocID="{95493696-F77F-4D46-8626-F2777948A32F}" presName="rootComposite" presStyleCnt="0"/>
      <dgm:spPr/>
    </dgm:pt>
    <dgm:pt modelId="{234676AE-C635-437C-9FA9-3534267988F0}" type="pres">
      <dgm:prSet presAssocID="{95493696-F77F-4D46-8626-F2777948A32F}" presName="rootText" presStyleLbl="node1" presStyleIdx="0" presStyleCnt="3"/>
      <dgm:spPr/>
    </dgm:pt>
    <dgm:pt modelId="{001B47EF-E560-459B-B5CF-B8424C2578D7}" type="pres">
      <dgm:prSet presAssocID="{95493696-F77F-4D46-8626-F2777948A32F}" presName="rootConnector" presStyleLbl="node1" presStyleIdx="0" presStyleCnt="3"/>
      <dgm:spPr/>
    </dgm:pt>
    <dgm:pt modelId="{36CDA3EF-0949-4BED-8312-777FBF5F31C5}" type="pres">
      <dgm:prSet presAssocID="{95493696-F77F-4D46-8626-F2777948A32F}" presName="childShape" presStyleCnt="0"/>
      <dgm:spPr/>
    </dgm:pt>
    <dgm:pt modelId="{F58F1F21-EF01-4234-BFF9-5CA565791D1A}" type="pres">
      <dgm:prSet presAssocID="{138FB868-0F39-4253-93EF-0B6BE207530F}" presName="Name13" presStyleLbl="parChTrans1D2" presStyleIdx="0" presStyleCnt="6"/>
      <dgm:spPr/>
    </dgm:pt>
    <dgm:pt modelId="{3F45D321-39BD-4F4A-AD51-AD90A63ABBCC}" type="pres">
      <dgm:prSet presAssocID="{E3DEE8DC-109A-473C-A6F2-B740C5992401}" presName="childText" presStyleLbl="bgAcc1" presStyleIdx="0" presStyleCnt="6">
        <dgm:presLayoutVars>
          <dgm:bulletEnabled val="1"/>
        </dgm:presLayoutVars>
      </dgm:prSet>
      <dgm:spPr/>
    </dgm:pt>
    <dgm:pt modelId="{B676F612-4D9F-443D-AB6E-141CF769D70B}" type="pres">
      <dgm:prSet presAssocID="{14FDC0FE-683F-4349-B5B6-9E6670AE8A56}" presName="Name13" presStyleLbl="parChTrans1D2" presStyleIdx="1" presStyleCnt="6"/>
      <dgm:spPr/>
    </dgm:pt>
    <dgm:pt modelId="{42F43523-B66A-4F79-8387-F58609842B78}" type="pres">
      <dgm:prSet presAssocID="{2A145FBD-7352-4B1B-B517-1B53982C8439}" presName="childText" presStyleLbl="bgAcc1" presStyleIdx="1" presStyleCnt="6">
        <dgm:presLayoutVars>
          <dgm:bulletEnabled val="1"/>
        </dgm:presLayoutVars>
      </dgm:prSet>
      <dgm:spPr/>
    </dgm:pt>
    <dgm:pt modelId="{9F517A7A-23C4-4EC6-9ED0-61F7C3D08ACF}" type="pres">
      <dgm:prSet presAssocID="{687005A9-2C5D-40B5-8987-522DB5ABCA3F}" presName="root" presStyleCnt="0"/>
      <dgm:spPr/>
    </dgm:pt>
    <dgm:pt modelId="{02279FB6-255E-4257-B180-264246E8987E}" type="pres">
      <dgm:prSet presAssocID="{687005A9-2C5D-40B5-8987-522DB5ABCA3F}" presName="rootComposite" presStyleCnt="0"/>
      <dgm:spPr/>
    </dgm:pt>
    <dgm:pt modelId="{13B3D9CD-F2E4-49EC-8DF4-3DF43BEE71DC}" type="pres">
      <dgm:prSet presAssocID="{687005A9-2C5D-40B5-8987-522DB5ABCA3F}" presName="rootText" presStyleLbl="node1" presStyleIdx="1" presStyleCnt="3"/>
      <dgm:spPr/>
    </dgm:pt>
    <dgm:pt modelId="{B6E1FF16-5A1E-4F20-B173-1F52D23926A5}" type="pres">
      <dgm:prSet presAssocID="{687005A9-2C5D-40B5-8987-522DB5ABCA3F}" presName="rootConnector" presStyleLbl="node1" presStyleIdx="1" presStyleCnt="3"/>
      <dgm:spPr/>
    </dgm:pt>
    <dgm:pt modelId="{5FCABA13-550C-4A03-91AC-46B6FEC0D492}" type="pres">
      <dgm:prSet presAssocID="{687005A9-2C5D-40B5-8987-522DB5ABCA3F}" presName="childShape" presStyleCnt="0"/>
      <dgm:spPr/>
    </dgm:pt>
    <dgm:pt modelId="{DD943A1F-53B9-4C03-8A7A-1E2E427E0D05}" type="pres">
      <dgm:prSet presAssocID="{7A1C0DE7-BC50-491A-BB0A-2A3599CB5E2A}" presName="Name13" presStyleLbl="parChTrans1D2" presStyleIdx="2" presStyleCnt="6"/>
      <dgm:spPr/>
    </dgm:pt>
    <dgm:pt modelId="{4A153B2B-F078-41A3-B3D6-BFFBCB1F57CA}" type="pres">
      <dgm:prSet presAssocID="{B25CE2EE-8070-41B9-851D-DD888067F8F5}" presName="childText" presStyleLbl="bgAcc1" presStyleIdx="2" presStyleCnt="6">
        <dgm:presLayoutVars>
          <dgm:bulletEnabled val="1"/>
        </dgm:presLayoutVars>
      </dgm:prSet>
      <dgm:spPr/>
    </dgm:pt>
    <dgm:pt modelId="{CFDB2F6D-4748-4E8C-989C-1B3F7575CDED}" type="pres">
      <dgm:prSet presAssocID="{AB3A4945-2C3E-439C-8757-CB966447F6DF}" presName="Name13" presStyleLbl="parChTrans1D2" presStyleIdx="3" presStyleCnt="6"/>
      <dgm:spPr/>
    </dgm:pt>
    <dgm:pt modelId="{1B610277-84D8-497E-BBE2-BB0A2F798DC9}" type="pres">
      <dgm:prSet presAssocID="{6BD6D586-37BB-421D-A1C9-0B327851E596}" presName="childText" presStyleLbl="bgAcc1" presStyleIdx="3" presStyleCnt="6">
        <dgm:presLayoutVars>
          <dgm:bulletEnabled val="1"/>
        </dgm:presLayoutVars>
      </dgm:prSet>
      <dgm:spPr/>
    </dgm:pt>
    <dgm:pt modelId="{C110F792-A21B-4D99-A855-4AFBC2E398D9}" type="pres">
      <dgm:prSet presAssocID="{DA5C12B8-B84C-453B-A968-83184053D67E}" presName="root" presStyleCnt="0"/>
      <dgm:spPr/>
    </dgm:pt>
    <dgm:pt modelId="{DF27DD90-E09F-4F34-B4C9-2A6AF1A632D6}" type="pres">
      <dgm:prSet presAssocID="{DA5C12B8-B84C-453B-A968-83184053D67E}" presName="rootComposite" presStyleCnt="0"/>
      <dgm:spPr/>
    </dgm:pt>
    <dgm:pt modelId="{D42BA001-1B7C-419D-93F9-E1BB179B7C8C}" type="pres">
      <dgm:prSet presAssocID="{DA5C12B8-B84C-453B-A968-83184053D67E}" presName="rootText" presStyleLbl="node1" presStyleIdx="2" presStyleCnt="3"/>
      <dgm:spPr/>
    </dgm:pt>
    <dgm:pt modelId="{96668A0E-7F6E-40D9-872B-626CB3B8DEB5}" type="pres">
      <dgm:prSet presAssocID="{DA5C12B8-B84C-453B-A968-83184053D67E}" presName="rootConnector" presStyleLbl="node1" presStyleIdx="2" presStyleCnt="3"/>
      <dgm:spPr/>
    </dgm:pt>
    <dgm:pt modelId="{3DE0FDA7-B9AD-4E1B-8174-0140927ACC88}" type="pres">
      <dgm:prSet presAssocID="{DA5C12B8-B84C-453B-A968-83184053D67E}" presName="childShape" presStyleCnt="0"/>
      <dgm:spPr/>
    </dgm:pt>
    <dgm:pt modelId="{AB26F2CA-475C-4B3C-8BE2-FDA3206DB995}" type="pres">
      <dgm:prSet presAssocID="{48143D4B-52CA-4C16-9694-6A91198C6F19}" presName="Name13" presStyleLbl="parChTrans1D2" presStyleIdx="4" presStyleCnt="6"/>
      <dgm:spPr/>
    </dgm:pt>
    <dgm:pt modelId="{ACD28241-8DC5-410D-9F1E-8872D6C3EA3C}" type="pres">
      <dgm:prSet presAssocID="{DE32FA85-F4AC-4286-917A-0D8D7598F93A}" presName="childText" presStyleLbl="bgAcc1" presStyleIdx="4" presStyleCnt="6">
        <dgm:presLayoutVars>
          <dgm:bulletEnabled val="1"/>
        </dgm:presLayoutVars>
      </dgm:prSet>
      <dgm:spPr/>
    </dgm:pt>
    <dgm:pt modelId="{03D90E88-391C-43C3-BE17-241412EF8B70}" type="pres">
      <dgm:prSet presAssocID="{6825A906-F39D-4B73-A63E-AB3A3AA74F00}" presName="Name13" presStyleLbl="parChTrans1D2" presStyleIdx="5" presStyleCnt="6"/>
      <dgm:spPr/>
    </dgm:pt>
    <dgm:pt modelId="{99CC4E7F-0529-495C-A3F3-7B54B36002AD}" type="pres">
      <dgm:prSet presAssocID="{BC38A096-1792-4BA2-B85D-2E6CA85FE71A}" presName="childText" presStyleLbl="bgAcc1" presStyleIdx="5" presStyleCnt="6">
        <dgm:presLayoutVars>
          <dgm:bulletEnabled val="1"/>
        </dgm:presLayoutVars>
      </dgm:prSet>
      <dgm:spPr/>
    </dgm:pt>
  </dgm:ptLst>
  <dgm:cxnLst>
    <dgm:cxn modelId="{75DC9505-00B8-4BA8-B7F5-0D9C728007E5}" srcId="{C360BEDD-EF97-40F3-A2F2-DDB812D7BBE9}" destId="{95493696-F77F-4D46-8626-F2777948A32F}" srcOrd="0" destOrd="0" parTransId="{96494EC3-9016-4A69-BB64-B24F6AC881DB}" sibTransId="{F935B309-21CB-452B-964F-1935761841C9}"/>
    <dgm:cxn modelId="{6C97920B-5091-42F0-9A79-F15754569337}" type="presOf" srcId="{7A1C0DE7-BC50-491A-BB0A-2A3599CB5E2A}" destId="{DD943A1F-53B9-4C03-8A7A-1E2E427E0D05}" srcOrd="0" destOrd="0" presId="urn:microsoft.com/office/officeart/2005/8/layout/hierarchy3"/>
    <dgm:cxn modelId="{590B6425-0A26-4E57-9E80-96207523ABD7}" type="presOf" srcId="{687005A9-2C5D-40B5-8987-522DB5ABCA3F}" destId="{13B3D9CD-F2E4-49EC-8DF4-3DF43BEE71DC}" srcOrd="0" destOrd="0" presId="urn:microsoft.com/office/officeart/2005/8/layout/hierarchy3"/>
    <dgm:cxn modelId="{7EEF4B2E-69FC-4654-841D-A7B21BA0CE87}" type="presOf" srcId="{DE32FA85-F4AC-4286-917A-0D8D7598F93A}" destId="{ACD28241-8DC5-410D-9F1E-8872D6C3EA3C}" srcOrd="0" destOrd="0" presId="urn:microsoft.com/office/officeart/2005/8/layout/hierarchy3"/>
    <dgm:cxn modelId="{91B6562F-9E30-4284-B5DE-A0F0CA5BC7B6}" type="presOf" srcId="{C360BEDD-EF97-40F3-A2F2-DDB812D7BBE9}" destId="{304795BA-E613-4E3D-9A42-F1266A1D8B5F}" srcOrd="0" destOrd="0" presId="urn:microsoft.com/office/officeart/2005/8/layout/hierarchy3"/>
    <dgm:cxn modelId="{E0C7C167-B33B-400B-97BA-8E7E58921488}" srcId="{95493696-F77F-4D46-8626-F2777948A32F}" destId="{2A145FBD-7352-4B1B-B517-1B53982C8439}" srcOrd="1" destOrd="0" parTransId="{14FDC0FE-683F-4349-B5B6-9E6670AE8A56}" sibTransId="{5150CAA4-F6D4-4542-99ED-1AD4448A3370}"/>
    <dgm:cxn modelId="{3E752B48-4AC3-43DA-B9DA-D5D4CA4344B7}" type="presOf" srcId="{95493696-F77F-4D46-8626-F2777948A32F}" destId="{001B47EF-E560-459B-B5CF-B8424C2578D7}" srcOrd="1" destOrd="0" presId="urn:microsoft.com/office/officeart/2005/8/layout/hierarchy3"/>
    <dgm:cxn modelId="{F9C4E56A-487F-40C1-8CBB-7942E705A6BC}" srcId="{687005A9-2C5D-40B5-8987-522DB5ABCA3F}" destId="{B25CE2EE-8070-41B9-851D-DD888067F8F5}" srcOrd="0" destOrd="0" parTransId="{7A1C0DE7-BC50-491A-BB0A-2A3599CB5E2A}" sibTransId="{37BF0F6B-23D5-431C-A6C6-BE9796F6CFB9}"/>
    <dgm:cxn modelId="{CC50EE4B-4991-4DDE-B391-7B4D5E8EC0CC}" type="presOf" srcId="{14FDC0FE-683F-4349-B5B6-9E6670AE8A56}" destId="{B676F612-4D9F-443D-AB6E-141CF769D70B}" srcOrd="0" destOrd="0" presId="urn:microsoft.com/office/officeart/2005/8/layout/hierarchy3"/>
    <dgm:cxn modelId="{202C186D-B2D8-4F52-A967-AB9B451A48F8}" srcId="{C360BEDD-EF97-40F3-A2F2-DDB812D7BBE9}" destId="{687005A9-2C5D-40B5-8987-522DB5ABCA3F}" srcOrd="1" destOrd="0" parTransId="{0F788A40-7DC0-45C4-B823-6B928915CB66}" sibTransId="{035BA2AC-0B73-433F-BF93-458F60689112}"/>
    <dgm:cxn modelId="{3C48364D-A33D-49B6-BCAA-33B6341369C3}" srcId="{687005A9-2C5D-40B5-8987-522DB5ABCA3F}" destId="{6BD6D586-37BB-421D-A1C9-0B327851E596}" srcOrd="1" destOrd="0" parTransId="{AB3A4945-2C3E-439C-8757-CB966447F6DF}" sibTransId="{C81BEFCA-F7DA-4EFC-BE42-657EDB4D63BF}"/>
    <dgm:cxn modelId="{05D9744D-7302-4050-ABAA-7EE23C278EC0}" type="presOf" srcId="{687005A9-2C5D-40B5-8987-522DB5ABCA3F}" destId="{B6E1FF16-5A1E-4F20-B173-1F52D23926A5}" srcOrd="1" destOrd="0" presId="urn:microsoft.com/office/officeart/2005/8/layout/hierarchy3"/>
    <dgm:cxn modelId="{9FDF9854-1CA4-489E-97FB-5AE83791841C}" type="presOf" srcId="{6825A906-F39D-4B73-A63E-AB3A3AA74F00}" destId="{03D90E88-391C-43C3-BE17-241412EF8B70}" srcOrd="0" destOrd="0" presId="urn:microsoft.com/office/officeart/2005/8/layout/hierarchy3"/>
    <dgm:cxn modelId="{4BB6207A-7FDF-4942-885D-28D14B1AFE48}" type="presOf" srcId="{95493696-F77F-4D46-8626-F2777948A32F}" destId="{234676AE-C635-437C-9FA9-3534267988F0}" srcOrd="0" destOrd="0" presId="urn:microsoft.com/office/officeart/2005/8/layout/hierarchy3"/>
    <dgm:cxn modelId="{BA104A82-5EB0-4073-A974-DC1139AAFD44}" srcId="{DA5C12B8-B84C-453B-A968-83184053D67E}" destId="{BC38A096-1792-4BA2-B85D-2E6CA85FE71A}" srcOrd="1" destOrd="0" parTransId="{6825A906-F39D-4B73-A63E-AB3A3AA74F00}" sibTransId="{A3A5BD4D-F925-4C8A-ACCA-D065E8CA0AF2}"/>
    <dgm:cxn modelId="{5926008A-9B4F-40DB-9EC7-5539EB9BD84F}" srcId="{DA5C12B8-B84C-453B-A968-83184053D67E}" destId="{DE32FA85-F4AC-4286-917A-0D8D7598F93A}" srcOrd="0" destOrd="0" parTransId="{48143D4B-52CA-4C16-9694-6A91198C6F19}" sibTransId="{DF3E75A0-D472-4936-AF0F-E1A0CAB9AA87}"/>
    <dgm:cxn modelId="{8A58EB8F-E6F9-4B4D-A1FF-ED9CD9570306}" type="presOf" srcId="{48143D4B-52CA-4C16-9694-6A91198C6F19}" destId="{AB26F2CA-475C-4B3C-8BE2-FDA3206DB995}" srcOrd="0" destOrd="0" presId="urn:microsoft.com/office/officeart/2005/8/layout/hierarchy3"/>
    <dgm:cxn modelId="{81A25693-0F25-4FC8-808B-88B8CD24732C}" srcId="{C360BEDD-EF97-40F3-A2F2-DDB812D7BBE9}" destId="{DA5C12B8-B84C-453B-A968-83184053D67E}" srcOrd="2" destOrd="0" parTransId="{AC8DC60B-0308-44E6-8EAD-62297BC2482B}" sibTransId="{025B0078-D94C-4941-9A5A-D93CEE95094F}"/>
    <dgm:cxn modelId="{E27AAB93-29A1-4428-8BBF-0D460D16BBD1}" type="presOf" srcId="{DA5C12B8-B84C-453B-A968-83184053D67E}" destId="{96668A0E-7F6E-40D9-872B-626CB3B8DEB5}" srcOrd="1" destOrd="0" presId="urn:microsoft.com/office/officeart/2005/8/layout/hierarchy3"/>
    <dgm:cxn modelId="{2CFD4394-AEF3-4FA5-BC18-4A178D19D5A5}" type="presOf" srcId="{BC38A096-1792-4BA2-B85D-2E6CA85FE71A}" destId="{99CC4E7F-0529-495C-A3F3-7B54B36002AD}" srcOrd="0" destOrd="0" presId="urn:microsoft.com/office/officeart/2005/8/layout/hierarchy3"/>
    <dgm:cxn modelId="{E8CB6F9D-EF14-406E-BD8F-D3591DAF16AF}" type="presOf" srcId="{2A145FBD-7352-4B1B-B517-1B53982C8439}" destId="{42F43523-B66A-4F79-8387-F58609842B78}" srcOrd="0" destOrd="0" presId="urn:microsoft.com/office/officeart/2005/8/layout/hierarchy3"/>
    <dgm:cxn modelId="{909849B5-C509-4A8C-BA0B-0A39900A086C}" type="presOf" srcId="{B25CE2EE-8070-41B9-851D-DD888067F8F5}" destId="{4A153B2B-F078-41A3-B3D6-BFFBCB1F57CA}" srcOrd="0" destOrd="0" presId="urn:microsoft.com/office/officeart/2005/8/layout/hierarchy3"/>
    <dgm:cxn modelId="{4D8FD1B8-0279-4250-84DA-CD2E38316AF7}" type="presOf" srcId="{138FB868-0F39-4253-93EF-0B6BE207530F}" destId="{F58F1F21-EF01-4234-BFF9-5CA565791D1A}" srcOrd="0" destOrd="0" presId="urn:microsoft.com/office/officeart/2005/8/layout/hierarchy3"/>
    <dgm:cxn modelId="{F85866D4-AED9-4B97-83D0-CE99FCB1375B}" type="presOf" srcId="{6BD6D586-37BB-421D-A1C9-0B327851E596}" destId="{1B610277-84D8-497E-BBE2-BB0A2F798DC9}" srcOrd="0" destOrd="0" presId="urn:microsoft.com/office/officeart/2005/8/layout/hierarchy3"/>
    <dgm:cxn modelId="{675567D9-7E83-4FF6-9E54-64B30737671A}" srcId="{95493696-F77F-4D46-8626-F2777948A32F}" destId="{E3DEE8DC-109A-473C-A6F2-B740C5992401}" srcOrd="0" destOrd="0" parTransId="{138FB868-0F39-4253-93EF-0B6BE207530F}" sibTransId="{829C6876-C4A7-4852-B1B2-2DE3D728481E}"/>
    <dgm:cxn modelId="{FCAD18E0-AE5F-45A4-AE5D-E219BA1814EF}" type="presOf" srcId="{E3DEE8DC-109A-473C-A6F2-B740C5992401}" destId="{3F45D321-39BD-4F4A-AD51-AD90A63ABBCC}" srcOrd="0" destOrd="0" presId="urn:microsoft.com/office/officeart/2005/8/layout/hierarchy3"/>
    <dgm:cxn modelId="{411C6FF1-BCA8-478F-A566-E93376FCD13D}" type="presOf" srcId="{AB3A4945-2C3E-439C-8757-CB966447F6DF}" destId="{CFDB2F6D-4748-4E8C-989C-1B3F7575CDED}" srcOrd="0" destOrd="0" presId="urn:microsoft.com/office/officeart/2005/8/layout/hierarchy3"/>
    <dgm:cxn modelId="{C92CB1F8-244C-4B38-8FC6-F36FDC5327D9}" type="presOf" srcId="{DA5C12B8-B84C-453B-A968-83184053D67E}" destId="{D42BA001-1B7C-419D-93F9-E1BB179B7C8C}" srcOrd="0" destOrd="0" presId="urn:microsoft.com/office/officeart/2005/8/layout/hierarchy3"/>
    <dgm:cxn modelId="{75C6A597-5DEE-4650-AAD7-5959EFC0E795}" type="presParOf" srcId="{304795BA-E613-4E3D-9A42-F1266A1D8B5F}" destId="{E0F07447-708C-4D28-8ABD-C226F0E51956}" srcOrd="0" destOrd="0" presId="urn:microsoft.com/office/officeart/2005/8/layout/hierarchy3"/>
    <dgm:cxn modelId="{50528C98-508B-422D-9AB5-9295D272E4FF}" type="presParOf" srcId="{E0F07447-708C-4D28-8ABD-C226F0E51956}" destId="{27CD209E-BEC0-4987-A3B7-47B9C4223A8A}" srcOrd="0" destOrd="0" presId="urn:microsoft.com/office/officeart/2005/8/layout/hierarchy3"/>
    <dgm:cxn modelId="{6B4DD9FE-8ACF-4F30-99AE-05F543DFE2BF}" type="presParOf" srcId="{27CD209E-BEC0-4987-A3B7-47B9C4223A8A}" destId="{234676AE-C635-437C-9FA9-3534267988F0}" srcOrd="0" destOrd="0" presId="urn:microsoft.com/office/officeart/2005/8/layout/hierarchy3"/>
    <dgm:cxn modelId="{76D144D3-0893-43BB-A9B6-69ED75A92CCA}" type="presParOf" srcId="{27CD209E-BEC0-4987-A3B7-47B9C4223A8A}" destId="{001B47EF-E560-459B-B5CF-B8424C2578D7}" srcOrd="1" destOrd="0" presId="urn:microsoft.com/office/officeart/2005/8/layout/hierarchy3"/>
    <dgm:cxn modelId="{49803AB8-6F41-4805-8DD4-5ABE36D9A5D2}" type="presParOf" srcId="{E0F07447-708C-4D28-8ABD-C226F0E51956}" destId="{36CDA3EF-0949-4BED-8312-777FBF5F31C5}" srcOrd="1" destOrd="0" presId="urn:microsoft.com/office/officeart/2005/8/layout/hierarchy3"/>
    <dgm:cxn modelId="{8A59AC75-896E-4892-8DDE-806057C70D4E}" type="presParOf" srcId="{36CDA3EF-0949-4BED-8312-777FBF5F31C5}" destId="{F58F1F21-EF01-4234-BFF9-5CA565791D1A}" srcOrd="0" destOrd="0" presId="urn:microsoft.com/office/officeart/2005/8/layout/hierarchy3"/>
    <dgm:cxn modelId="{F8568F58-9B8B-4521-B032-264C5DDDCB64}" type="presParOf" srcId="{36CDA3EF-0949-4BED-8312-777FBF5F31C5}" destId="{3F45D321-39BD-4F4A-AD51-AD90A63ABBCC}" srcOrd="1" destOrd="0" presId="urn:microsoft.com/office/officeart/2005/8/layout/hierarchy3"/>
    <dgm:cxn modelId="{917D09B7-4656-4106-944A-04B6F3556578}" type="presParOf" srcId="{36CDA3EF-0949-4BED-8312-777FBF5F31C5}" destId="{B676F612-4D9F-443D-AB6E-141CF769D70B}" srcOrd="2" destOrd="0" presId="urn:microsoft.com/office/officeart/2005/8/layout/hierarchy3"/>
    <dgm:cxn modelId="{DE77B251-FAE9-40E1-8C3A-3FCF2CAA2F24}" type="presParOf" srcId="{36CDA3EF-0949-4BED-8312-777FBF5F31C5}" destId="{42F43523-B66A-4F79-8387-F58609842B78}" srcOrd="3" destOrd="0" presId="urn:microsoft.com/office/officeart/2005/8/layout/hierarchy3"/>
    <dgm:cxn modelId="{85AB6EB2-720B-4C4E-BCB1-4176EB9D0CAB}" type="presParOf" srcId="{304795BA-E613-4E3D-9A42-F1266A1D8B5F}" destId="{9F517A7A-23C4-4EC6-9ED0-61F7C3D08ACF}" srcOrd="1" destOrd="0" presId="urn:microsoft.com/office/officeart/2005/8/layout/hierarchy3"/>
    <dgm:cxn modelId="{4D352E1A-B656-428B-AF60-62292D8FAEF2}" type="presParOf" srcId="{9F517A7A-23C4-4EC6-9ED0-61F7C3D08ACF}" destId="{02279FB6-255E-4257-B180-264246E8987E}" srcOrd="0" destOrd="0" presId="urn:microsoft.com/office/officeart/2005/8/layout/hierarchy3"/>
    <dgm:cxn modelId="{830920C0-FC2E-4322-A486-464440165E6B}" type="presParOf" srcId="{02279FB6-255E-4257-B180-264246E8987E}" destId="{13B3D9CD-F2E4-49EC-8DF4-3DF43BEE71DC}" srcOrd="0" destOrd="0" presId="urn:microsoft.com/office/officeart/2005/8/layout/hierarchy3"/>
    <dgm:cxn modelId="{20D1A0B4-5031-4EE2-B833-987994F11926}" type="presParOf" srcId="{02279FB6-255E-4257-B180-264246E8987E}" destId="{B6E1FF16-5A1E-4F20-B173-1F52D23926A5}" srcOrd="1" destOrd="0" presId="urn:microsoft.com/office/officeart/2005/8/layout/hierarchy3"/>
    <dgm:cxn modelId="{90E719B8-CD4D-4BBD-8443-D2BDB392BCCC}" type="presParOf" srcId="{9F517A7A-23C4-4EC6-9ED0-61F7C3D08ACF}" destId="{5FCABA13-550C-4A03-91AC-46B6FEC0D492}" srcOrd="1" destOrd="0" presId="urn:microsoft.com/office/officeart/2005/8/layout/hierarchy3"/>
    <dgm:cxn modelId="{CF49DE75-F37D-4B5E-8D88-F0111983BCCA}" type="presParOf" srcId="{5FCABA13-550C-4A03-91AC-46B6FEC0D492}" destId="{DD943A1F-53B9-4C03-8A7A-1E2E427E0D05}" srcOrd="0" destOrd="0" presId="urn:microsoft.com/office/officeart/2005/8/layout/hierarchy3"/>
    <dgm:cxn modelId="{0F4D9E7C-42B3-4091-A483-E34D4749C7F0}" type="presParOf" srcId="{5FCABA13-550C-4A03-91AC-46B6FEC0D492}" destId="{4A153B2B-F078-41A3-B3D6-BFFBCB1F57CA}" srcOrd="1" destOrd="0" presId="urn:microsoft.com/office/officeart/2005/8/layout/hierarchy3"/>
    <dgm:cxn modelId="{DEB75848-9866-4F40-B52B-5D4D80EE2AAE}" type="presParOf" srcId="{5FCABA13-550C-4A03-91AC-46B6FEC0D492}" destId="{CFDB2F6D-4748-4E8C-989C-1B3F7575CDED}" srcOrd="2" destOrd="0" presId="urn:microsoft.com/office/officeart/2005/8/layout/hierarchy3"/>
    <dgm:cxn modelId="{75B212BD-D85D-4802-97E9-CEB07AAB1A4F}" type="presParOf" srcId="{5FCABA13-550C-4A03-91AC-46B6FEC0D492}" destId="{1B610277-84D8-497E-BBE2-BB0A2F798DC9}" srcOrd="3" destOrd="0" presId="urn:microsoft.com/office/officeart/2005/8/layout/hierarchy3"/>
    <dgm:cxn modelId="{E128C59D-50D9-48C1-BA73-213AD388DC85}" type="presParOf" srcId="{304795BA-E613-4E3D-9A42-F1266A1D8B5F}" destId="{C110F792-A21B-4D99-A855-4AFBC2E398D9}" srcOrd="2" destOrd="0" presId="urn:microsoft.com/office/officeart/2005/8/layout/hierarchy3"/>
    <dgm:cxn modelId="{771DDB23-8F64-40A5-B6C0-5AEB64DFDC57}" type="presParOf" srcId="{C110F792-A21B-4D99-A855-4AFBC2E398D9}" destId="{DF27DD90-E09F-4F34-B4C9-2A6AF1A632D6}" srcOrd="0" destOrd="0" presId="urn:microsoft.com/office/officeart/2005/8/layout/hierarchy3"/>
    <dgm:cxn modelId="{C3686492-FFEE-4BED-B7BC-4F9CDC17E510}" type="presParOf" srcId="{DF27DD90-E09F-4F34-B4C9-2A6AF1A632D6}" destId="{D42BA001-1B7C-419D-93F9-E1BB179B7C8C}" srcOrd="0" destOrd="0" presId="urn:microsoft.com/office/officeart/2005/8/layout/hierarchy3"/>
    <dgm:cxn modelId="{95E59CA9-325B-44B9-954E-08A90052B968}" type="presParOf" srcId="{DF27DD90-E09F-4F34-B4C9-2A6AF1A632D6}" destId="{96668A0E-7F6E-40D9-872B-626CB3B8DEB5}" srcOrd="1" destOrd="0" presId="urn:microsoft.com/office/officeart/2005/8/layout/hierarchy3"/>
    <dgm:cxn modelId="{172CA81A-11A9-4070-AA86-B83BC3DCB8C5}" type="presParOf" srcId="{C110F792-A21B-4D99-A855-4AFBC2E398D9}" destId="{3DE0FDA7-B9AD-4E1B-8174-0140927ACC88}" srcOrd="1" destOrd="0" presId="urn:microsoft.com/office/officeart/2005/8/layout/hierarchy3"/>
    <dgm:cxn modelId="{E914CAC7-C8F6-40F9-BE72-673369F6726D}" type="presParOf" srcId="{3DE0FDA7-B9AD-4E1B-8174-0140927ACC88}" destId="{AB26F2CA-475C-4B3C-8BE2-FDA3206DB995}" srcOrd="0" destOrd="0" presId="urn:microsoft.com/office/officeart/2005/8/layout/hierarchy3"/>
    <dgm:cxn modelId="{75AE2817-C15B-4CF0-9EAD-30EE73E0AD69}" type="presParOf" srcId="{3DE0FDA7-B9AD-4E1B-8174-0140927ACC88}" destId="{ACD28241-8DC5-410D-9F1E-8872D6C3EA3C}" srcOrd="1" destOrd="0" presId="urn:microsoft.com/office/officeart/2005/8/layout/hierarchy3"/>
    <dgm:cxn modelId="{2D538D29-88F9-49D5-AB2D-04C0DB550166}" type="presParOf" srcId="{3DE0FDA7-B9AD-4E1B-8174-0140927ACC88}" destId="{03D90E88-391C-43C3-BE17-241412EF8B70}" srcOrd="2" destOrd="0" presId="urn:microsoft.com/office/officeart/2005/8/layout/hierarchy3"/>
    <dgm:cxn modelId="{50165975-1B5E-4043-8140-D3FF13BE8957}" type="presParOf" srcId="{3DE0FDA7-B9AD-4E1B-8174-0140927ACC88}" destId="{99CC4E7F-0529-495C-A3F3-7B54B36002AD}" srcOrd="3" destOrd="0" presId="urn:microsoft.com/office/officeart/2005/8/layout/hierarchy3"/>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4676AE-C635-437C-9FA9-3534267988F0}">
      <dsp:nvSpPr>
        <dsp:cNvPr id="0" name=""/>
        <dsp:cNvSpPr/>
      </dsp:nvSpPr>
      <dsp:spPr>
        <a:xfrm>
          <a:off x="669" y="228934"/>
          <a:ext cx="1567160" cy="7835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b="1" kern="1200"/>
            <a:t>1 raktas VSS </a:t>
          </a:r>
          <a:r>
            <a:rPr lang="lt-LT" sz="1200" kern="1200"/>
            <a:t>technologiniams objektams ir</a:t>
          </a:r>
          <a:r>
            <a:rPr lang="en-US" sz="1200" kern="1200"/>
            <a:t> </a:t>
          </a:r>
          <a:r>
            <a:rPr lang="lt-LT" sz="1200" kern="1200"/>
            <a:t>teritorijoms</a:t>
          </a:r>
          <a:endParaRPr lang="en-US" sz="1200" kern="1200"/>
        </a:p>
      </dsp:txBody>
      <dsp:txXfrm>
        <a:off x="23619" y="251884"/>
        <a:ext cx="1521260" cy="737680"/>
      </dsp:txXfrm>
    </dsp:sp>
    <dsp:sp modelId="{F58F1F21-EF01-4234-BFF9-5CA565791D1A}">
      <dsp:nvSpPr>
        <dsp:cNvPr id="0" name=""/>
        <dsp:cNvSpPr/>
      </dsp:nvSpPr>
      <dsp:spPr>
        <a:xfrm>
          <a:off x="157385" y="1012514"/>
          <a:ext cx="156716" cy="587685"/>
        </a:xfrm>
        <a:custGeom>
          <a:avLst/>
          <a:gdLst/>
          <a:ahLst/>
          <a:cxnLst/>
          <a:rect l="0" t="0" r="0" b="0"/>
          <a:pathLst>
            <a:path>
              <a:moveTo>
                <a:pt x="0" y="0"/>
              </a:moveTo>
              <a:lnTo>
                <a:pt x="0" y="587685"/>
              </a:lnTo>
              <a:lnTo>
                <a:pt x="156716" y="5876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45D321-39BD-4F4A-AD51-AD90A63ABBCC}">
      <dsp:nvSpPr>
        <dsp:cNvPr id="0" name=""/>
        <dsp:cNvSpPr/>
      </dsp:nvSpPr>
      <dsp:spPr>
        <a:xfrm>
          <a:off x="314101" y="1208409"/>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Vandenvietės ir VSS teritorijos</a:t>
          </a:r>
        </a:p>
      </dsp:txBody>
      <dsp:txXfrm>
        <a:off x="337051" y="1231359"/>
        <a:ext cx="1207828" cy="737680"/>
      </dsp:txXfrm>
    </dsp:sp>
    <dsp:sp modelId="{B676F612-4D9F-443D-AB6E-141CF769D70B}">
      <dsp:nvSpPr>
        <dsp:cNvPr id="0" name=""/>
        <dsp:cNvSpPr/>
      </dsp:nvSpPr>
      <dsp:spPr>
        <a:xfrm>
          <a:off x="157385" y="1012514"/>
          <a:ext cx="156716" cy="1567160"/>
        </a:xfrm>
        <a:custGeom>
          <a:avLst/>
          <a:gdLst/>
          <a:ahLst/>
          <a:cxnLst/>
          <a:rect l="0" t="0" r="0" b="0"/>
          <a:pathLst>
            <a:path>
              <a:moveTo>
                <a:pt x="0" y="0"/>
              </a:moveTo>
              <a:lnTo>
                <a:pt x="0" y="1567160"/>
              </a:lnTo>
              <a:lnTo>
                <a:pt x="156716" y="15671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F43523-B66A-4F79-8387-F58609842B78}">
      <dsp:nvSpPr>
        <dsp:cNvPr id="0" name=""/>
        <dsp:cNvSpPr/>
      </dsp:nvSpPr>
      <dsp:spPr>
        <a:xfrm>
          <a:off x="314101" y="2187885"/>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VSS technologinės patalpos</a:t>
          </a:r>
        </a:p>
      </dsp:txBody>
      <dsp:txXfrm>
        <a:off x="337051" y="2210835"/>
        <a:ext cx="1207828" cy="737680"/>
      </dsp:txXfrm>
    </dsp:sp>
    <dsp:sp modelId="{13B3D9CD-F2E4-49EC-8DF4-3DF43BEE71DC}">
      <dsp:nvSpPr>
        <dsp:cNvPr id="0" name=""/>
        <dsp:cNvSpPr/>
      </dsp:nvSpPr>
      <dsp:spPr>
        <a:xfrm>
          <a:off x="1959619" y="228934"/>
          <a:ext cx="1567160" cy="7835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b="1" kern="1200"/>
            <a:t>2 raktas NSS</a:t>
          </a:r>
          <a:r>
            <a:rPr lang="en-US" sz="1200" b="1" kern="1200"/>
            <a:t> </a:t>
          </a:r>
          <a:r>
            <a:rPr lang="lt-LT" sz="1200" kern="1200"/>
            <a:t>technologiniams objektams  ir teritorijoms</a:t>
          </a:r>
          <a:endParaRPr lang="en-US" sz="1200" kern="1200"/>
        </a:p>
      </dsp:txBody>
      <dsp:txXfrm>
        <a:off x="1982569" y="251884"/>
        <a:ext cx="1521260" cy="737680"/>
      </dsp:txXfrm>
    </dsp:sp>
    <dsp:sp modelId="{DD943A1F-53B9-4C03-8A7A-1E2E427E0D05}">
      <dsp:nvSpPr>
        <dsp:cNvPr id="0" name=""/>
        <dsp:cNvSpPr/>
      </dsp:nvSpPr>
      <dsp:spPr>
        <a:xfrm>
          <a:off x="2116335" y="1012514"/>
          <a:ext cx="156716" cy="587685"/>
        </a:xfrm>
        <a:custGeom>
          <a:avLst/>
          <a:gdLst/>
          <a:ahLst/>
          <a:cxnLst/>
          <a:rect l="0" t="0" r="0" b="0"/>
          <a:pathLst>
            <a:path>
              <a:moveTo>
                <a:pt x="0" y="0"/>
              </a:moveTo>
              <a:lnTo>
                <a:pt x="0" y="587685"/>
              </a:lnTo>
              <a:lnTo>
                <a:pt x="156716" y="5876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153B2B-F078-41A3-B3D6-BFFBCB1F57CA}">
      <dsp:nvSpPr>
        <dsp:cNvPr id="0" name=""/>
        <dsp:cNvSpPr/>
      </dsp:nvSpPr>
      <dsp:spPr>
        <a:xfrm>
          <a:off x="2273051" y="1208409"/>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NSS teritorijos</a:t>
          </a:r>
        </a:p>
      </dsp:txBody>
      <dsp:txXfrm>
        <a:off x="2296001" y="1231359"/>
        <a:ext cx="1207828" cy="737680"/>
      </dsp:txXfrm>
    </dsp:sp>
    <dsp:sp modelId="{CFDB2F6D-4748-4E8C-989C-1B3F7575CDED}">
      <dsp:nvSpPr>
        <dsp:cNvPr id="0" name=""/>
        <dsp:cNvSpPr/>
      </dsp:nvSpPr>
      <dsp:spPr>
        <a:xfrm>
          <a:off x="2116335" y="1012514"/>
          <a:ext cx="156716" cy="1567160"/>
        </a:xfrm>
        <a:custGeom>
          <a:avLst/>
          <a:gdLst/>
          <a:ahLst/>
          <a:cxnLst/>
          <a:rect l="0" t="0" r="0" b="0"/>
          <a:pathLst>
            <a:path>
              <a:moveTo>
                <a:pt x="0" y="0"/>
              </a:moveTo>
              <a:lnTo>
                <a:pt x="0" y="1567160"/>
              </a:lnTo>
              <a:lnTo>
                <a:pt x="156716" y="15671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610277-84D8-497E-BBE2-BB0A2F798DC9}">
      <dsp:nvSpPr>
        <dsp:cNvPr id="0" name=""/>
        <dsp:cNvSpPr/>
      </dsp:nvSpPr>
      <dsp:spPr>
        <a:xfrm>
          <a:off x="2273051" y="2187885"/>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NSS technologinės patalpos</a:t>
          </a:r>
        </a:p>
      </dsp:txBody>
      <dsp:txXfrm>
        <a:off x="2296001" y="2210835"/>
        <a:ext cx="1207828" cy="737680"/>
      </dsp:txXfrm>
    </dsp:sp>
    <dsp:sp modelId="{D42BA001-1B7C-419D-93F9-E1BB179B7C8C}">
      <dsp:nvSpPr>
        <dsp:cNvPr id="0" name=""/>
        <dsp:cNvSpPr/>
      </dsp:nvSpPr>
      <dsp:spPr>
        <a:xfrm>
          <a:off x="3918570" y="228934"/>
          <a:ext cx="1567160" cy="7835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b="1" kern="1200"/>
            <a:t>3 raktas rajoninių NV </a:t>
          </a:r>
          <a:r>
            <a:rPr lang="lt-LT" sz="1200" kern="1200"/>
            <a:t>technologiniai objektai ir teritorijos</a:t>
          </a:r>
          <a:endParaRPr lang="en-US" sz="1200" kern="1200"/>
        </a:p>
      </dsp:txBody>
      <dsp:txXfrm>
        <a:off x="3941520" y="251884"/>
        <a:ext cx="1521260" cy="737680"/>
      </dsp:txXfrm>
    </dsp:sp>
    <dsp:sp modelId="{AB26F2CA-475C-4B3C-8BE2-FDA3206DB995}">
      <dsp:nvSpPr>
        <dsp:cNvPr id="0" name=""/>
        <dsp:cNvSpPr/>
      </dsp:nvSpPr>
      <dsp:spPr>
        <a:xfrm>
          <a:off x="4075286" y="1012514"/>
          <a:ext cx="156716" cy="587685"/>
        </a:xfrm>
        <a:custGeom>
          <a:avLst/>
          <a:gdLst/>
          <a:ahLst/>
          <a:cxnLst/>
          <a:rect l="0" t="0" r="0" b="0"/>
          <a:pathLst>
            <a:path>
              <a:moveTo>
                <a:pt x="0" y="0"/>
              </a:moveTo>
              <a:lnTo>
                <a:pt x="0" y="587685"/>
              </a:lnTo>
              <a:lnTo>
                <a:pt x="156716" y="5876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D28241-8DC5-410D-9F1E-8872D6C3EA3C}">
      <dsp:nvSpPr>
        <dsp:cNvPr id="0" name=""/>
        <dsp:cNvSpPr/>
      </dsp:nvSpPr>
      <dsp:spPr>
        <a:xfrm>
          <a:off x="4232002" y="1208409"/>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Rajoninių NV teritorijos</a:t>
          </a:r>
        </a:p>
      </dsp:txBody>
      <dsp:txXfrm>
        <a:off x="4254952" y="1231359"/>
        <a:ext cx="1207828" cy="737680"/>
      </dsp:txXfrm>
    </dsp:sp>
    <dsp:sp modelId="{03D90E88-391C-43C3-BE17-241412EF8B70}">
      <dsp:nvSpPr>
        <dsp:cNvPr id="0" name=""/>
        <dsp:cNvSpPr/>
      </dsp:nvSpPr>
      <dsp:spPr>
        <a:xfrm>
          <a:off x="4075286" y="1012514"/>
          <a:ext cx="156716" cy="1567160"/>
        </a:xfrm>
        <a:custGeom>
          <a:avLst/>
          <a:gdLst/>
          <a:ahLst/>
          <a:cxnLst/>
          <a:rect l="0" t="0" r="0" b="0"/>
          <a:pathLst>
            <a:path>
              <a:moveTo>
                <a:pt x="0" y="0"/>
              </a:moveTo>
              <a:lnTo>
                <a:pt x="0" y="1567160"/>
              </a:lnTo>
              <a:lnTo>
                <a:pt x="156716" y="15671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CC4E7F-0529-495C-A3F3-7B54B36002AD}">
      <dsp:nvSpPr>
        <dsp:cNvPr id="0" name=""/>
        <dsp:cNvSpPr/>
      </dsp:nvSpPr>
      <dsp:spPr>
        <a:xfrm>
          <a:off x="4232002" y="2187885"/>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Rajoninių NV technologinės patalpos</a:t>
          </a:r>
        </a:p>
      </dsp:txBody>
      <dsp:txXfrm>
        <a:off x="4254952" y="2210835"/>
        <a:ext cx="1207828" cy="73768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8B3D2E8B6F7C8447BDD56503D60EAC40" ma:contentTypeVersion="19" ma:contentTypeDescription="Kurkite naują dokumentą." ma:contentTypeScope="" ma:versionID="f37f1ac78592651f5d5c48a43bc89fde">
  <xsd:schema xmlns:xsd="http://www.w3.org/2001/XMLSchema" xmlns:xs="http://www.w3.org/2001/XMLSchema" xmlns:p="http://schemas.microsoft.com/office/2006/metadata/properties" xmlns:ns2="60da2cae-3f3d-47cd-af26-4a5804e8a6e5" xmlns:ns3="caf4d439-d6d9-4f54-909c-aebbb5daece1" targetNamespace="http://schemas.microsoft.com/office/2006/metadata/properties" ma:root="true" ma:fieldsID="24ce881bac75a2545decde41bcad0185" ns2:_="" ns3:_="">
    <xsd:import namespace="60da2cae-3f3d-47cd-af26-4a5804e8a6e5"/>
    <xsd:import namespace="caf4d439-d6d9-4f54-909c-aebbb5daece1"/>
    <xsd:element name="properties">
      <xsd:complexType>
        <xsd:sequence>
          <xsd:element name="documentManagement">
            <xsd:complexType>
              <xsd:all>
                <xsd:element ref="ns2:SharedWithUsers"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lcf76f155ced4ddcb4097134ff3c332f" minOccurs="0"/>
                <xsd:element ref="ns2:TaxCatchAll" minOccurs="0"/>
                <xsd:element ref="ns3:MediaServiceSearchProperties" minOccurs="0"/>
                <xsd:element ref="ns3:MediaServiceObjectDetectorVersions"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da2cae-3f3d-47cd-af26-4a5804e8a6e5" elementFormDefault="qualified">
    <xsd:import namespace="http://schemas.microsoft.com/office/2006/documentManagement/types"/>
    <xsd:import namespace="http://schemas.microsoft.com/office/infopath/2007/PartnerControls"/>
    <xsd:element name="SharedWithUsers" ma:index="8" nillable="true" ma:displayName="Bendrinama s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description="" ma:internalName="SharedWithDetails" ma:readOnly="true">
      <xsd:simpleType>
        <xsd:restriction base="dms:Note">
          <xsd:maxLength value="255"/>
        </xsd:restriction>
      </xsd:simpleType>
    </xsd:element>
    <xsd:element name="LastSharedByTime" ma:index="10" nillable="true" ma:displayName="Paskutinį kartą bendrinta pagal laiką" ma:internalName="LastSharedByTime" ma:readOnly="true">
      <xsd:simpleType>
        <xsd:restriction base="dms:DateTime"/>
      </xsd:simpleType>
    </xsd:element>
    <xsd:element name="LastSharedByUser" ma:index="11" nillable="true" ma:displayName="Paskutinį kartą bendrinta pagal vartotoją" ma:description="" ma:internalName="LastSharedByUser" ma:readOnly="true">
      <xsd:simpleType>
        <xsd:restriction base="dms:Note">
          <xsd:maxLength value="255"/>
        </xsd:restriction>
      </xsd:simpleType>
    </xsd:element>
    <xsd:element name="TaxCatchAll" ma:index="22" nillable="true" ma:displayName="Taxonomy Catch All Column" ma:hidden="true" ma:list="{b98530a6-1221-4ac6-b408-36a5cac5b46c}" ma:internalName="TaxCatchAll" ma:showField="CatchAllData" ma:web="60da2cae-3f3d-47cd-af26-4a5804e8a6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af4d439-d6d9-4f54-909c-aebbb5daece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2dfd0875-a63b-4ea6-92e3-295e4b130e29"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af4d439-d6d9-4f54-909c-aebbb5daece1">
      <Terms xmlns="http://schemas.microsoft.com/office/infopath/2007/PartnerControls"/>
    </lcf76f155ced4ddcb4097134ff3c332f>
    <TaxCatchAll xmlns="60da2cae-3f3d-47cd-af26-4a5804e8a6e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F4D74-1613-474D-929F-1D314214A1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da2cae-3f3d-47cd-af26-4a5804e8a6e5"/>
    <ds:schemaRef ds:uri="caf4d439-d6d9-4f54-909c-aebbb5dae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F1B93-9417-463E-A095-578788839335}">
  <ds:schemaRefs>
    <ds:schemaRef ds:uri="http://schemas.microsoft.com/office/2006/metadata/properties"/>
    <ds:schemaRef ds:uri="http://schemas.microsoft.com/office/infopath/2007/PartnerControls"/>
    <ds:schemaRef ds:uri="caf4d439-d6d9-4f54-909c-aebbb5daece1"/>
    <ds:schemaRef ds:uri="60da2cae-3f3d-47cd-af26-4a5804e8a6e5"/>
  </ds:schemaRefs>
</ds:datastoreItem>
</file>

<file path=customXml/itemProps3.xml><?xml version="1.0" encoding="utf-8"?>
<ds:datastoreItem xmlns:ds="http://schemas.openxmlformats.org/officeDocument/2006/customXml" ds:itemID="{1783078A-5E72-4C06-A26A-4ADFACAFE29A}">
  <ds:schemaRefs>
    <ds:schemaRef ds:uri="http://schemas.microsoft.com/sharepoint/v3/contenttype/forms"/>
  </ds:schemaRefs>
</ds:datastoreItem>
</file>

<file path=customXml/itemProps4.xml><?xml version="1.0" encoding="utf-8"?>
<ds:datastoreItem xmlns:ds="http://schemas.openxmlformats.org/officeDocument/2006/customXml" ds:itemID="{31E0583F-0D6E-4F6A-A661-97D259686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87</Pages>
  <Words>127366</Words>
  <Characters>72599</Characters>
  <Application>Microsoft Office Word</Application>
  <DocSecurity>0</DocSecurity>
  <Lines>604</Lines>
  <Paragraphs>399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199566</CharactersWithSpaces>
  <SharedDoc>false</SharedDoc>
  <HLinks>
    <vt:vector size="546" baseType="variant">
      <vt:variant>
        <vt:i4>3735656</vt:i4>
      </vt:variant>
      <vt:variant>
        <vt:i4>762</vt:i4>
      </vt:variant>
      <vt:variant>
        <vt:i4>0</vt:i4>
      </vt:variant>
      <vt:variant>
        <vt:i4>5</vt:i4>
      </vt:variant>
      <vt:variant>
        <vt:lpwstr>https://www.vv.lt/wp-content/uploads/2021/08/ilga-atmintine-statytojui-2021.pdf</vt:lpwstr>
      </vt:variant>
      <vt:variant>
        <vt:lpwstr/>
      </vt:variant>
      <vt:variant>
        <vt:i4>524295</vt:i4>
      </vt:variant>
      <vt:variant>
        <vt:i4>654</vt:i4>
      </vt:variant>
      <vt:variant>
        <vt:i4>0</vt:i4>
      </vt:variant>
      <vt:variant>
        <vt:i4>5</vt:i4>
      </vt:variant>
      <vt:variant>
        <vt:lpwstr>https://www.vv.lt/ismanieji-skaitikliai/</vt:lpwstr>
      </vt:variant>
      <vt:variant>
        <vt:lpwstr/>
      </vt:variant>
      <vt:variant>
        <vt:i4>4784216</vt:i4>
      </vt:variant>
      <vt:variant>
        <vt:i4>594</vt:i4>
      </vt:variant>
      <vt:variant>
        <vt:i4>0</vt:i4>
      </vt:variant>
      <vt:variant>
        <vt:i4>5</vt:i4>
      </vt:variant>
      <vt:variant>
        <vt:lpwstr>https://e-seimas.lrs.lt/portal/legalAct/lt/TAD/1a8657f2427a11efb121d2fe3a0eff27?jfwid=1670mmovyr</vt:lpwstr>
      </vt:variant>
      <vt:variant>
        <vt:lpwstr/>
      </vt:variant>
      <vt:variant>
        <vt:i4>3604596</vt:i4>
      </vt:variant>
      <vt:variant>
        <vt:i4>588</vt:i4>
      </vt:variant>
      <vt:variant>
        <vt:i4>0</vt:i4>
      </vt:variant>
      <vt:variant>
        <vt:i4>5</vt:i4>
      </vt:variant>
      <vt:variant>
        <vt:lpwstr>https://e-seimas.lrs.lt/portal/legalAct/lt/TAD/TAIS.255352/asr</vt:lpwstr>
      </vt:variant>
      <vt:variant>
        <vt:lpwstr/>
      </vt:variant>
      <vt:variant>
        <vt:i4>327771</vt:i4>
      </vt:variant>
      <vt:variant>
        <vt:i4>477</vt:i4>
      </vt:variant>
      <vt:variant>
        <vt:i4>0</vt:i4>
      </vt:variant>
      <vt:variant>
        <vt:i4>5</vt:i4>
      </vt:variant>
      <vt:variant>
        <vt:lpwstr>https://www.vv.lt/lt/partneriams/</vt:lpwstr>
      </vt:variant>
      <vt:variant>
        <vt:lpwstr/>
      </vt:variant>
      <vt:variant>
        <vt:i4>2031626</vt:i4>
      </vt:variant>
      <vt:variant>
        <vt:i4>474</vt:i4>
      </vt:variant>
      <vt:variant>
        <vt:i4>0</vt:i4>
      </vt:variant>
      <vt:variant>
        <vt:i4>5</vt:i4>
      </vt:variant>
      <vt:variant>
        <vt:lpwstr>https://www.vv.lt/wp-content/uploads/2024/07/PRASYMAS-1.docx</vt:lpwstr>
      </vt:variant>
      <vt:variant>
        <vt:lpwstr/>
      </vt:variant>
      <vt:variant>
        <vt:i4>917540</vt:i4>
      </vt:variant>
      <vt:variant>
        <vt:i4>471</vt:i4>
      </vt:variant>
      <vt:variant>
        <vt:i4>0</vt:i4>
      </vt:variant>
      <vt:variant>
        <vt:i4>5</vt:i4>
      </vt:variant>
      <vt:variant>
        <vt:lpwstr>mailto:nzt@nzt.lt</vt:lpwstr>
      </vt:variant>
      <vt:variant>
        <vt:lpwstr/>
      </vt:variant>
      <vt:variant>
        <vt:i4>5374079</vt:i4>
      </vt:variant>
      <vt:variant>
        <vt:i4>468</vt:i4>
      </vt:variant>
      <vt:variant>
        <vt:i4>0</vt:i4>
      </vt:variant>
      <vt:variant>
        <vt:i4>5</vt:i4>
      </vt:variant>
      <vt:variant>
        <vt:lpwstr>https://www.vv.lt/wp-content/uploads/2024/07/PRASYMAS_VILNIAUS_MIESTO_SAVIVALDYBEI-1.docx</vt:lpwstr>
      </vt:variant>
      <vt:variant>
        <vt:lpwstr/>
      </vt:variant>
      <vt:variant>
        <vt:i4>3473522</vt:i4>
      </vt:variant>
      <vt:variant>
        <vt:i4>465</vt:i4>
      </vt:variant>
      <vt:variant>
        <vt:i4>0</vt:i4>
      </vt:variant>
      <vt:variant>
        <vt:i4>5</vt:i4>
      </vt:variant>
      <vt:variant>
        <vt:lpwstr>https://e-seimas.lrs.lt/portal/legalAct/lt/TAP/fdcf73d1887011ee9ee3e4a7f62b7a26?positionInSearchResults=0&amp;searchModelUUID=27018fa8-f138-4087-9c7b-75f25d5a4eaa</vt:lpwstr>
      </vt:variant>
      <vt:variant>
        <vt:lpwstr/>
      </vt:variant>
      <vt:variant>
        <vt:i4>2490493</vt:i4>
      </vt:variant>
      <vt:variant>
        <vt:i4>462</vt:i4>
      </vt:variant>
      <vt:variant>
        <vt:i4>0</vt:i4>
      </vt:variant>
      <vt:variant>
        <vt:i4>5</vt:i4>
      </vt:variant>
      <vt:variant>
        <vt:lpwstr>https://www.infolex.lt/ta/13580</vt:lpwstr>
      </vt:variant>
      <vt:variant>
        <vt:lpwstr/>
      </vt:variant>
      <vt:variant>
        <vt:i4>4128814</vt:i4>
      </vt:variant>
      <vt:variant>
        <vt:i4>459</vt:i4>
      </vt:variant>
      <vt:variant>
        <vt:i4>0</vt:i4>
      </vt:variant>
      <vt:variant>
        <vt:i4>5</vt:i4>
      </vt:variant>
      <vt:variant>
        <vt:lpwstr>javascript:OL('40606','92')</vt:lpwstr>
      </vt:variant>
      <vt:variant>
        <vt:lpwstr/>
      </vt:variant>
      <vt:variant>
        <vt:i4>4128814</vt:i4>
      </vt:variant>
      <vt:variant>
        <vt:i4>456</vt:i4>
      </vt:variant>
      <vt:variant>
        <vt:i4>0</vt:i4>
      </vt:variant>
      <vt:variant>
        <vt:i4>5</vt:i4>
      </vt:variant>
      <vt:variant>
        <vt:lpwstr>javascript:OL('40606','92')</vt:lpwstr>
      </vt:variant>
      <vt:variant>
        <vt:lpwstr/>
      </vt:variant>
      <vt:variant>
        <vt:i4>4128814</vt:i4>
      </vt:variant>
      <vt:variant>
        <vt:i4>453</vt:i4>
      </vt:variant>
      <vt:variant>
        <vt:i4>0</vt:i4>
      </vt:variant>
      <vt:variant>
        <vt:i4>5</vt:i4>
      </vt:variant>
      <vt:variant>
        <vt:lpwstr>javascript:OL('40606','92')</vt:lpwstr>
      </vt:variant>
      <vt:variant>
        <vt:lpwstr/>
      </vt:variant>
      <vt:variant>
        <vt:i4>4980825</vt:i4>
      </vt:variant>
      <vt:variant>
        <vt:i4>450</vt:i4>
      </vt:variant>
      <vt:variant>
        <vt:i4>0</vt:i4>
      </vt:variant>
      <vt:variant>
        <vt:i4>5</vt:i4>
      </vt:variant>
      <vt:variant>
        <vt:lpwstr>https://gatviustandartas.vilnius.lt/</vt:lpwstr>
      </vt:variant>
      <vt:variant>
        <vt:lpwstr/>
      </vt:variant>
      <vt:variant>
        <vt:i4>458826</vt:i4>
      </vt:variant>
      <vt:variant>
        <vt:i4>447</vt:i4>
      </vt:variant>
      <vt:variant>
        <vt:i4>0</vt:i4>
      </vt:variant>
      <vt:variant>
        <vt:i4>5</vt:i4>
      </vt:variant>
      <vt:variant>
        <vt:lpwstr>http://www.vv.lt/</vt:lpwstr>
      </vt:variant>
      <vt:variant>
        <vt:lpwstr/>
      </vt:variant>
      <vt:variant>
        <vt:i4>2293764</vt:i4>
      </vt:variant>
      <vt:variant>
        <vt:i4>440</vt:i4>
      </vt:variant>
      <vt:variant>
        <vt:i4>0</vt:i4>
      </vt:variant>
      <vt:variant>
        <vt:i4>5</vt:i4>
      </vt:variant>
      <vt:variant>
        <vt:lpwstr/>
      </vt:variant>
      <vt:variant>
        <vt:lpwstr>_Toc1144477026</vt:lpwstr>
      </vt:variant>
      <vt:variant>
        <vt:i4>2097157</vt:i4>
      </vt:variant>
      <vt:variant>
        <vt:i4>434</vt:i4>
      </vt:variant>
      <vt:variant>
        <vt:i4>0</vt:i4>
      </vt:variant>
      <vt:variant>
        <vt:i4>5</vt:i4>
      </vt:variant>
      <vt:variant>
        <vt:lpwstr/>
      </vt:variant>
      <vt:variant>
        <vt:lpwstr>_Toc1107547762</vt:lpwstr>
      </vt:variant>
      <vt:variant>
        <vt:i4>2293763</vt:i4>
      </vt:variant>
      <vt:variant>
        <vt:i4>428</vt:i4>
      </vt:variant>
      <vt:variant>
        <vt:i4>0</vt:i4>
      </vt:variant>
      <vt:variant>
        <vt:i4>5</vt:i4>
      </vt:variant>
      <vt:variant>
        <vt:lpwstr/>
      </vt:variant>
      <vt:variant>
        <vt:lpwstr>_Toc1796973113</vt:lpwstr>
      </vt:variant>
      <vt:variant>
        <vt:i4>1376309</vt:i4>
      </vt:variant>
      <vt:variant>
        <vt:i4>422</vt:i4>
      </vt:variant>
      <vt:variant>
        <vt:i4>0</vt:i4>
      </vt:variant>
      <vt:variant>
        <vt:i4>5</vt:i4>
      </vt:variant>
      <vt:variant>
        <vt:lpwstr/>
      </vt:variant>
      <vt:variant>
        <vt:lpwstr>_Toc33007312</vt:lpwstr>
      </vt:variant>
      <vt:variant>
        <vt:i4>2162695</vt:i4>
      </vt:variant>
      <vt:variant>
        <vt:i4>416</vt:i4>
      </vt:variant>
      <vt:variant>
        <vt:i4>0</vt:i4>
      </vt:variant>
      <vt:variant>
        <vt:i4>5</vt:i4>
      </vt:variant>
      <vt:variant>
        <vt:lpwstr/>
      </vt:variant>
      <vt:variant>
        <vt:lpwstr>_Toc1013582409</vt:lpwstr>
      </vt:variant>
      <vt:variant>
        <vt:i4>2359300</vt:i4>
      </vt:variant>
      <vt:variant>
        <vt:i4>410</vt:i4>
      </vt:variant>
      <vt:variant>
        <vt:i4>0</vt:i4>
      </vt:variant>
      <vt:variant>
        <vt:i4>5</vt:i4>
      </vt:variant>
      <vt:variant>
        <vt:lpwstr/>
      </vt:variant>
      <vt:variant>
        <vt:lpwstr>_Toc1047314164</vt:lpwstr>
      </vt:variant>
      <vt:variant>
        <vt:i4>1376305</vt:i4>
      </vt:variant>
      <vt:variant>
        <vt:i4>404</vt:i4>
      </vt:variant>
      <vt:variant>
        <vt:i4>0</vt:i4>
      </vt:variant>
      <vt:variant>
        <vt:i4>5</vt:i4>
      </vt:variant>
      <vt:variant>
        <vt:lpwstr/>
      </vt:variant>
      <vt:variant>
        <vt:lpwstr>_Toc239533976</vt:lpwstr>
      </vt:variant>
      <vt:variant>
        <vt:i4>2228232</vt:i4>
      </vt:variant>
      <vt:variant>
        <vt:i4>398</vt:i4>
      </vt:variant>
      <vt:variant>
        <vt:i4>0</vt:i4>
      </vt:variant>
      <vt:variant>
        <vt:i4>5</vt:i4>
      </vt:variant>
      <vt:variant>
        <vt:lpwstr/>
      </vt:variant>
      <vt:variant>
        <vt:lpwstr>_Toc1256806928</vt:lpwstr>
      </vt:variant>
      <vt:variant>
        <vt:i4>1048635</vt:i4>
      </vt:variant>
      <vt:variant>
        <vt:i4>392</vt:i4>
      </vt:variant>
      <vt:variant>
        <vt:i4>0</vt:i4>
      </vt:variant>
      <vt:variant>
        <vt:i4>5</vt:i4>
      </vt:variant>
      <vt:variant>
        <vt:lpwstr/>
      </vt:variant>
      <vt:variant>
        <vt:lpwstr>_Toc26248530</vt:lpwstr>
      </vt:variant>
      <vt:variant>
        <vt:i4>3014662</vt:i4>
      </vt:variant>
      <vt:variant>
        <vt:i4>386</vt:i4>
      </vt:variant>
      <vt:variant>
        <vt:i4>0</vt:i4>
      </vt:variant>
      <vt:variant>
        <vt:i4>5</vt:i4>
      </vt:variant>
      <vt:variant>
        <vt:lpwstr/>
      </vt:variant>
      <vt:variant>
        <vt:lpwstr>_Toc1136406668</vt:lpwstr>
      </vt:variant>
      <vt:variant>
        <vt:i4>1048630</vt:i4>
      </vt:variant>
      <vt:variant>
        <vt:i4>380</vt:i4>
      </vt:variant>
      <vt:variant>
        <vt:i4>0</vt:i4>
      </vt:variant>
      <vt:variant>
        <vt:i4>5</vt:i4>
      </vt:variant>
      <vt:variant>
        <vt:lpwstr/>
      </vt:variant>
      <vt:variant>
        <vt:lpwstr>_Toc109688699</vt:lpwstr>
      </vt:variant>
      <vt:variant>
        <vt:i4>1769527</vt:i4>
      </vt:variant>
      <vt:variant>
        <vt:i4>374</vt:i4>
      </vt:variant>
      <vt:variant>
        <vt:i4>0</vt:i4>
      </vt:variant>
      <vt:variant>
        <vt:i4>5</vt:i4>
      </vt:variant>
      <vt:variant>
        <vt:lpwstr/>
      </vt:variant>
      <vt:variant>
        <vt:lpwstr>_Toc844929982</vt:lpwstr>
      </vt:variant>
      <vt:variant>
        <vt:i4>1900598</vt:i4>
      </vt:variant>
      <vt:variant>
        <vt:i4>368</vt:i4>
      </vt:variant>
      <vt:variant>
        <vt:i4>0</vt:i4>
      </vt:variant>
      <vt:variant>
        <vt:i4>5</vt:i4>
      </vt:variant>
      <vt:variant>
        <vt:lpwstr/>
      </vt:variant>
      <vt:variant>
        <vt:lpwstr>_Toc731657581</vt:lpwstr>
      </vt:variant>
      <vt:variant>
        <vt:i4>3014661</vt:i4>
      </vt:variant>
      <vt:variant>
        <vt:i4>362</vt:i4>
      </vt:variant>
      <vt:variant>
        <vt:i4>0</vt:i4>
      </vt:variant>
      <vt:variant>
        <vt:i4>5</vt:i4>
      </vt:variant>
      <vt:variant>
        <vt:lpwstr/>
      </vt:variant>
      <vt:variant>
        <vt:lpwstr>_Toc1316010855</vt:lpwstr>
      </vt:variant>
      <vt:variant>
        <vt:i4>2883591</vt:i4>
      </vt:variant>
      <vt:variant>
        <vt:i4>356</vt:i4>
      </vt:variant>
      <vt:variant>
        <vt:i4>0</vt:i4>
      </vt:variant>
      <vt:variant>
        <vt:i4>5</vt:i4>
      </vt:variant>
      <vt:variant>
        <vt:lpwstr/>
      </vt:variant>
      <vt:variant>
        <vt:lpwstr>_Toc1801664044</vt:lpwstr>
      </vt:variant>
      <vt:variant>
        <vt:i4>2162692</vt:i4>
      </vt:variant>
      <vt:variant>
        <vt:i4>350</vt:i4>
      </vt:variant>
      <vt:variant>
        <vt:i4>0</vt:i4>
      </vt:variant>
      <vt:variant>
        <vt:i4>5</vt:i4>
      </vt:variant>
      <vt:variant>
        <vt:lpwstr/>
      </vt:variant>
      <vt:variant>
        <vt:lpwstr>_Toc1355988810</vt:lpwstr>
      </vt:variant>
      <vt:variant>
        <vt:i4>2490381</vt:i4>
      </vt:variant>
      <vt:variant>
        <vt:i4>344</vt:i4>
      </vt:variant>
      <vt:variant>
        <vt:i4>0</vt:i4>
      </vt:variant>
      <vt:variant>
        <vt:i4>5</vt:i4>
      </vt:variant>
      <vt:variant>
        <vt:lpwstr/>
      </vt:variant>
      <vt:variant>
        <vt:lpwstr>_Toc1071309414</vt:lpwstr>
      </vt:variant>
      <vt:variant>
        <vt:i4>1310780</vt:i4>
      </vt:variant>
      <vt:variant>
        <vt:i4>338</vt:i4>
      </vt:variant>
      <vt:variant>
        <vt:i4>0</vt:i4>
      </vt:variant>
      <vt:variant>
        <vt:i4>5</vt:i4>
      </vt:variant>
      <vt:variant>
        <vt:lpwstr/>
      </vt:variant>
      <vt:variant>
        <vt:lpwstr>_Toc634381620</vt:lpwstr>
      </vt:variant>
      <vt:variant>
        <vt:i4>1048624</vt:i4>
      </vt:variant>
      <vt:variant>
        <vt:i4>332</vt:i4>
      </vt:variant>
      <vt:variant>
        <vt:i4>0</vt:i4>
      </vt:variant>
      <vt:variant>
        <vt:i4>5</vt:i4>
      </vt:variant>
      <vt:variant>
        <vt:lpwstr/>
      </vt:variant>
      <vt:variant>
        <vt:lpwstr>_Toc879054446</vt:lpwstr>
      </vt:variant>
      <vt:variant>
        <vt:i4>2097158</vt:i4>
      </vt:variant>
      <vt:variant>
        <vt:i4>326</vt:i4>
      </vt:variant>
      <vt:variant>
        <vt:i4>0</vt:i4>
      </vt:variant>
      <vt:variant>
        <vt:i4>5</vt:i4>
      </vt:variant>
      <vt:variant>
        <vt:lpwstr/>
      </vt:variant>
      <vt:variant>
        <vt:lpwstr>_Toc1570524818</vt:lpwstr>
      </vt:variant>
      <vt:variant>
        <vt:i4>1572920</vt:i4>
      </vt:variant>
      <vt:variant>
        <vt:i4>320</vt:i4>
      </vt:variant>
      <vt:variant>
        <vt:i4>0</vt:i4>
      </vt:variant>
      <vt:variant>
        <vt:i4>5</vt:i4>
      </vt:variant>
      <vt:variant>
        <vt:lpwstr/>
      </vt:variant>
      <vt:variant>
        <vt:lpwstr>_Toc555881039</vt:lpwstr>
      </vt:variant>
      <vt:variant>
        <vt:i4>1245239</vt:i4>
      </vt:variant>
      <vt:variant>
        <vt:i4>314</vt:i4>
      </vt:variant>
      <vt:variant>
        <vt:i4>0</vt:i4>
      </vt:variant>
      <vt:variant>
        <vt:i4>5</vt:i4>
      </vt:variant>
      <vt:variant>
        <vt:lpwstr/>
      </vt:variant>
      <vt:variant>
        <vt:lpwstr>_Toc604651035</vt:lpwstr>
      </vt:variant>
      <vt:variant>
        <vt:i4>2162696</vt:i4>
      </vt:variant>
      <vt:variant>
        <vt:i4>308</vt:i4>
      </vt:variant>
      <vt:variant>
        <vt:i4>0</vt:i4>
      </vt:variant>
      <vt:variant>
        <vt:i4>5</vt:i4>
      </vt:variant>
      <vt:variant>
        <vt:lpwstr/>
      </vt:variant>
      <vt:variant>
        <vt:lpwstr>_Toc1485746605</vt:lpwstr>
      </vt:variant>
      <vt:variant>
        <vt:i4>2621454</vt:i4>
      </vt:variant>
      <vt:variant>
        <vt:i4>302</vt:i4>
      </vt:variant>
      <vt:variant>
        <vt:i4>0</vt:i4>
      </vt:variant>
      <vt:variant>
        <vt:i4>5</vt:i4>
      </vt:variant>
      <vt:variant>
        <vt:lpwstr/>
      </vt:variant>
      <vt:variant>
        <vt:lpwstr>_Toc1634065893</vt:lpwstr>
      </vt:variant>
      <vt:variant>
        <vt:i4>2162694</vt:i4>
      </vt:variant>
      <vt:variant>
        <vt:i4>296</vt:i4>
      </vt:variant>
      <vt:variant>
        <vt:i4>0</vt:i4>
      </vt:variant>
      <vt:variant>
        <vt:i4>5</vt:i4>
      </vt:variant>
      <vt:variant>
        <vt:lpwstr/>
      </vt:variant>
      <vt:variant>
        <vt:lpwstr>_Toc1366958305</vt:lpwstr>
      </vt:variant>
      <vt:variant>
        <vt:i4>2621449</vt:i4>
      </vt:variant>
      <vt:variant>
        <vt:i4>290</vt:i4>
      </vt:variant>
      <vt:variant>
        <vt:i4>0</vt:i4>
      </vt:variant>
      <vt:variant>
        <vt:i4>5</vt:i4>
      </vt:variant>
      <vt:variant>
        <vt:lpwstr/>
      </vt:variant>
      <vt:variant>
        <vt:lpwstr>_Toc1726328519</vt:lpwstr>
      </vt:variant>
      <vt:variant>
        <vt:i4>2424840</vt:i4>
      </vt:variant>
      <vt:variant>
        <vt:i4>284</vt:i4>
      </vt:variant>
      <vt:variant>
        <vt:i4>0</vt:i4>
      </vt:variant>
      <vt:variant>
        <vt:i4>5</vt:i4>
      </vt:variant>
      <vt:variant>
        <vt:lpwstr/>
      </vt:variant>
      <vt:variant>
        <vt:lpwstr>_Toc2099919339</vt:lpwstr>
      </vt:variant>
      <vt:variant>
        <vt:i4>2621451</vt:i4>
      </vt:variant>
      <vt:variant>
        <vt:i4>278</vt:i4>
      </vt:variant>
      <vt:variant>
        <vt:i4>0</vt:i4>
      </vt:variant>
      <vt:variant>
        <vt:i4>5</vt:i4>
      </vt:variant>
      <vt:variant>
        <vt:lpwstr/>
      </vt:variant>
      <vt:variant>
        <vt:lpwstr>_Toc1837202393</vt:lpwstr>
      </vt:variant>
      <vt:variant>
        <vt:i4>3014659</vt:i4>
      </vt:variant>
      <vt:variant>
        <vt:i4>272</vt:i4>
      </vt:variant>
      <vt:variant>
        <vt:i4>0</vt:i4>
      </vt:variant>
      <vt:variant>
        <vt:i4>5</vt:i4>
      </vt:variant>
      <vt:variant>
        <vt:lpwstr/>
      </vt:variant>
      <vt:variant>
        <vt:lpwstr>_Toc1630697701</vt:lpwstr>
      </vt:variant>
      <vt:variant>
        <vt:i4>1507391</vt:i4>
      </vt:variant>
      <vt:variant>
        <vt:i4>266</vt:i4>
      </vt:variant>
      <vt:variant>
        <vt:i4>0</vt:i4>
      </vt:variant>
      <vt:variant>
        <vt:i4>5</vt:i4>
      </vt:variant>
      <vt:variant>
        <vt:lpwstr/>
      </vt:variant>
      <vt:variant>
        <vt:lpwstr>_Toc86166909</vt:lpwstr>
      </vt:variant>
      <vt:variant>
        <vt:i4>2621443</vt:i4>
      </vt:variant>
      <vt:variant>
        <vt:i4>260</vt:i4>
      </vt:variant>
      <vt:variant>
        <vt:i4>0</vt:i4>
      </vt:variant>
      <vt:variant>
        <vt:i4>5</vt:i4>
      </vt:variant>
      <vt:variant>
        <vt:lpwstr/>
      </vt:variant>
      <vt:variant>
        <vt:lpwstr>_Toc1807268086</vt:lpwstr>
      </vt:variant>
      <vt:variant>
        <vt:i4>2031675</vt:i4>
      </vt:variant>
      <vt:variant>
        <vt:i4>254</vt:i4>
      </vt:variant>
      <vt:variant>
        <vt:i4>0</vt:i4>
      </vt:variant>
      <vt:variant>
        <vt:i4>5</vt:i4>
      </vt:variant>
      <vt:variant>
        <vt:lpwstr/>
      </vt:variant>
      <vt:variant>
        <vt:lpwstr>_Toc481098782</vt:lpwstr>
      </vt:variant>
      <vt:variant>
        <vt:i4>2621443</vt:i4>
      </vt:variant>
      <vt:variant>
        <vt:i4>248</vt:i4>
      </vt:variant>
      <vt:variant>
        <vt:i4>0</vt:i4>
      </vt:variant>
      <vt:variant>
        <vt:i4>5</vt:i4>
      </vt:variant>
      <vt:variant>
        <vt:lpwstr/>
      </vt:variant>
      <vt:variant>
        <vt:lpwstr>_Toc1976572126</vt:lpwstr>
      </vt:variant>
      <vt:variant>
        <vt:i4>1048625</vt:i4>
      </vt:variant>
      <vt:variant>
        <vt:i4>242</vt:i4>
      </vt:variant>
      <vt:variant>
        <vt:i4>0</vt:i4>
      </vt:variant>
      <vt:variant>
        <vt:i4>5</vt:i4>
      </vt:variant>
      <vt:variant>
        <vt:lpwstr/>
      </vt:variant>
      <vt:variant>
        <vt:lpwstr>_Toc122905297</vt:lpwstr>
      </vt:variant>
      <vt:variant>
        <vt:i4>2490373</vt:i4>
      </vt:variant>
      <vt:variant>
        <vt:i4>236</vt:i4>
      </vt:variant>
      <vt:variant>
        <vt:i4>0</vt:i4>
      </vt:variant>
      <vt:variant>
        <vt:i4>5</vt:i4>
      </vt:variant>
      <vt:variant>
        <vt:lpwstr/>
      </vt:variant>
      <vt:variant>
        <vt:lpwstr>_Toc1329282566</vt:lpwstr>
      </vt:variant>
      <vt:variant>
        <vt:i4>1245238</vt:i4>
      </vt:variant>
      <vt:variant>
        <vt:i4>230</vt:i4>
      </vt:variant>
      <vt:variant>
        <vt:i4>0</vt:i4>
      </vt:variant>
      <vt:variant>
        <vt:i4>5</vt:i4>
      </vt:variant>
      <vt:variant>
        <vt:lpwstr/>
      </vt:variant>
      <vt:variant>
        <vt:lpwstr>_Toc365212122</vt:lpwstr>
      </vt:variant>
      <vt:variant>
        <vt:i4>1179704</vt:i4>
      </vt:variant>
      <vt:variant>
        <vt:i4>224</vt:i4>
      </vt:variant>
      <vt:variant>
        <vt:i4>0</vt:i4>
      </vt:variant>
      <vt:variant>
        <vt:i4>5</vt:i4>
      </vt:variant>
      <vt:variant>
        <vt:lpwstr/>
      </vt:variant>
      <vt:variant>
        <vt:lpwstr>_Toc313297111</vt:lpwstr>
      </vt:variant>
      <vt:variant>
        <vt:i4>2555905</vt:i4>
      </vt:variant>
      <vt:variant>
        <vt:i4>218</vt:i4>
      </vt:variant>
      <vt:variant>
        <vt:i4>0</vt:i4>
      </vt:variant>
      <vt:variant>
        <vt:i4>5</vt:i4>
      </vt:variant>
      <vt:variant>
        <vt:lpwstr/>
      </vt:variant>
      <vt:variant>
        <vt:lpwstr>_Toc1501440242</vt:lpwstr>
      </vt:variant>
      <vt:variant>
        <vt:i4>2818051</vt:i4>
      </vt:variant>
      <vt:variant>
        <vt:i4>212</vt:i4>
      </vt:variant>
      <vt:variant>
        <vt:i4>0</vt:i4>
      </vt:variant>
      <vt:variant>
        <vt:i4>5</vt:i4>
      </vt:variant>
      <vt:variant>
        <vt:lpwstr/>
      </vt:variant>
      <vt:variant>
        <vt:lpwstr>_Toc1224034940</vt:lpwstr>
      </vt:variant>
      <vt:variant>
        <vt:i4>2293773</vt:i4>
      </vt:variant>
      <vt:variant>
        <vt:i4>206</vt:i4>
      </vt:variant>
      <vt:variant>
        <vt:i4>0</vt:i4>
      </vt:variant>
      <vt:variant>
        <vt:i4>5</vt:i4>
      </vt:variant>
      <vt:variant>
        <vt:lpwstr/>
      </vt:variant>
      <vt:variant>
        <vt:lpwstr>_Toc2074851510</vt:lpwstr>
      </vt:variant>
      <vt:variant>
        <vt:i4>1376308</vt:i4>
      </vt:variant>
      <vt:variant>
        <vt:i4>200</vt:i4>
      </vt:variant>
      <vt:variant>
        <vt:i4>0</vt:i4>
      </vt:variant>
      <vt:variant>
        <vt:i4>5</vt:i4>
      </vt:variant>
      <vt:variant>
        <vt:lpwstr/>
      </vt:variant>
      <vt:variant>
        <vt:lpwstr>_Toc773344424</vt:lpwstr>
      </vt:variant>
      <vt:variant>
        <vt:i4>1638459</vt:i4>
      </vt:variant>
      <vt:variant>
        <vt:i4>194</vt:i4>
      </vt:variant>
      <vt:variant>
        <vt:i4>0</vt:i4>
      </vt:variant>
      <vt:variant>
        <vt:i4>5</vt:i4>
      </vt:variant>
      <vt:variant>
        <vt:lpwstr/>
      </vt:variant>
      <vt:variant>
        <vt:lpwstr>_Toc292130862</vt:lpwstr>
      </vt:variant>
      <vt:variant>
        <vt:i4>1376313</vt:i4>
      </vt:variant>
      <vt:variant>
        <vt:i4>188</vt:i4>
      </vt:variant>
      <vt:variant>
        <vt:i4>0</vt:i4>
      </vt:variant>
      <vt:variant>
        <vt:i4>5</vt:i4>
      </vt:variant>
      <vt:variant>
        <vt:lpwstr/>
      </vt:variant>
      <vt:variant>
        <vt:lpwstr>_Toc31877652</vt:lpwstr>
      </vt:variant>
      <vt:variant>
        <vt:i4>1769521</vt:i4>
      </vt:variant>
      <vt:variant>
        <vt:i4>182</vt:i4>
      </vt:variant>
      <vt:variant>
        <vt:i4>0</vt:i4>
      </vt:variant>
      <vt:variant>
        <vt:i4>5</vt:i4>
      </vt:variant>
      <vt:variant>
        <vt:lpwstr/>
      </vt:variant>
      <vt:variant>
        <vt:lpwstr>_Toc342847474</vt:lpwstr>
      </vt:variant>
      <vt:variant>
        <vt:i4>1835058</vt:i4>
      </vt:variant>
      <vt:variant>
        <vt:i4>176</vt:i4>
      </vt:variant>
      <vt:variant>
        <vt:i4>0</vt:i4>
      </vt:variant>
      <vt:variant>
        <vt:i4>5</vt:i4>
      </vt:variant>
      <vt:variant>
        <vt:lpwstr/>
      </vt:variant>
      <vt:variant>
        <vt:lpwstr>_Toc291036245</vt:lpwstr>
      </vt:variant>
      <vt:variant>
        <vt:i4>2621455</vt:i4>
      </vt:variant>
      <vt:variant>
        <vt:i4>170</vt:i4>
      </vt:variant>
      <vt:variant>
        <vt:i4>0</vt:i4>
      </vt:variant>
      <vt:variant>
        <vt:i4>5</vt:i4>
      </vt:variant>
      <vt:variant>
        <vt:lpwstr/>
      </vt:variant>
      <vt:variant>
        <vt:lpwstr>_Toc1654887540</vt:lpwstr>
      </vt:variant>
      <vt:variant>
        <vt:i4>2293769</vt:i4>
      </vt:variant>
      <vt:variant>
        <vt:i4>164</vt:i4>
      </vt:variant>
      <vt:variant>
        <vt:i4>0</vt:i4>
      </vt:variant>
      <vt:variant>
        <vt:i4>5</vt:i4>
      </vt:variant>
      <vt:variant>
        <vt:lpwstr/>
      </vt:variant>
      <vt:variant>
        <vt:lpwstr>_Toc1551905313</vt:lpwstr>
      </vt:variant>
      <vt:variant>
        <vt:i4>2949125</vt:i4>
      </vt:variant>
      <vt:variant>
        <vt:i4>158</vt:i4>
      </vt:variant>
      <vt:variant>
        <vt:i4>0</vt:i4>
      </vt:variant>
      <vt:variant>
        <vt:i4>5</vt:i4>
      </vt:variant>
      <vt:variant>
        <vt:lpwstr/>
      </vt:variant>
      <vt:variant>
        <vt:lpwstr>_Toc1717197132</vt:lpwstr>
      </vt:variant>
      <vt:variant>
        <vt:i4>1703997</vt:i4>
      </vt:variant>
      <vt:variant>
        <vt:i4>152</vt:i4>
      </vt:variant>
      <vt:variant>
        <vt:i4>0</vt:i4>
      </vt:variant>
      <vt:variant>
        <vt:i4>5</vt:i4>
      </vt:variant>
      <vt:variant>
        <vt:lpwstr/>
      </vt:variant>
      <vt:variant>
        <vt:lpwstr>_Toc548843425</vt:lpwstr>
      </vt:variant>
      <vt:variant>
        <vt:i4>2031671</vt:i4>
      </vt:variant>
      <vt:variant>
        <vt:i4>146</vt:i4>
      </vt:variant>
      <vt:variant>
        <vt:i4>0</vt:i4>
      </vt:variant>
      <vt:variant>
        <vt:i4>5</vt:i4>
      </vt:variant>
      <vt:variant>
        <vt:lpwstr/>
      </vt:variant>
      <vt:variant>
        <vt:lpwstr>_Toc920299716</vt:lpwstr>
      </vt:variant>
      <vt:variant>
        <vt:i4>1638448</vt:i4>
      </vt:variant>
      <vt:variant>
        <vt:i4>140</vt:i4>
      </vt:variant>
      <vt:variant>
        <vt:i4>0</vt:i4>
      </vt:variant>
      <vt:variant>
        <vt:i4>5</vt:i4>
      </vt:variant>
      <vt:variant>
        <vt:lpwstr/>
      </vt:variant>
      <vt:variant>
        <vt:lpwstr>_Toc584625353</vt:lpwstr>
      </vt:variant>
      <vt:variant>
        <vt:i4>2424836</vt:i4>
      </vt:variant>
      <vt:variant>
        <vt:i4>134</vt:i4>
      </vt:variant>
      <vt:variant>
        <vt:i4>0</vt:i4>
      </vt:variant>
      <vt:variant>
        <vt:i4>5</vt:i4>
      </vt:variant>
      <vt:variant>
        <vt:lpwstr/>
      </vt:variant>
      <vt:variant>
        <vt:lpwstr>_Toc1887018458</vt:lpwstr>
      </vt:variant>
      <vt:variant>
        <vt:i4>1441845</vt:i4>
      </vt:variant>
      <vt:variant>
        <vt:i4>128</vt:i4>
      </vt:variant>
      <vt:variant>
        <vt:i4>0</vt:i4>
      </vt:variant>
      <vt:variant>
        <vt:i4>5</vt:i4>
      </vt:variant>
      <vt:variant>
        <vt:lpwstr/>
      </vt:variant>
      <vt:variant>
        <vt:lpwstr>_Toc260522500</vt:lpwstr>
      </vt:variant>
      <vt:variant>
        <vt:i4>2555905</vt:i4>
      </vt:variant>
      <vt:variant>
        <vt:i4>122</vt:i4>
      </vt:variant>
      <vt:variant>
        <vt:i4>0</vt:i4>
      </vt:variant>
      <vt:variant>
        <vt:i4>5</vt:i4>
      </vt:variant>
      <vt:variant>
        <vt:lpwstr/>
      </vt:variant>
      <vt:variant>
        <vt:lpwstr>_Toc1564472402</vt:lpwstr>
      </vt:variant>
      <vt:variant>
        <vt:i4>2949130</vt:i4>
      </vt:variant>
      <vt:variant>
        <vt:i4>116</vt:i4>
      </vt:variant>
      <vt:variant>
        <vt:i4>0</vt:i4>
      </vt:variant>
      <vt:variant>
        <vt:i4>5</vt:i4>
      </vt:variant>
      <vt:variant>
        <vt:lpwstr/>
      </vt:variant>
      <vt:variant>
        <vt:lpwstr>_Toc1018049335</vt:lpwstr>
      </vt:variant>
      <vt:variant>
        <vt:i4>1769533</vt:i4>
      </vt:variant>
      <vt:variant>
        <vt:i4>110</vt:i4>
      </vt:variant>
      <vt:variant>
        <vt:i4>0</vt:i4>
      </vt:variant>
      <vt:variant>
        <vt:i4>5</vt:i4>
      </vt:variant>
      <vt:variant>
        <vt:lpwstr/>
      </vt:variant>
      <vt:variant>
        <vt:lpwstr>_Toc113571890</vt:lpwstr>
      </vt:variant>
      <vt:variant>
        <vt:i4>2621454</vt:i4>
      </vt:variant>
      <vt:variant>
        <vt:i4>104</vt:i4>
      </vt:variant>
      <vt:variant>
        <vt:i4>0</vt:i4>
      </vt:variant>
      <vt:variant>
        <vt:i4>5</vt:i4>
      </vt:variant>
      <vt:variant>
        <vt:lpwstr/>
      </vt:variant>
      <vt:variant>
        <vt:lpwstr>_Toc1825397398</vt:lpwstr>
      </vt:variant>
      <vt:variant>
        <vt:i4>1245232</vt:i4>
      </vt:variant>
      <vt:variant>
        <vt:i4>98</vt:i4>
      </vt:variant>
      <vt:variant>
        <vt:i4>0</vt:i4>
      </vt:variant>
      <vt:variant>
        <vt:i4>5</vt:i4>
      </vt:variant>
      <vt:variant>
        <vt:lpwstr/>
      </vt:variant>
      <vt:variant>
        <vt:lpwstr>_Toc116014613</vt:lpwstr>
      </vt:variant>
      <vt:variant>
        <vt:i4>1507380</vt:i4>
      </vt:variant>
      <vt:variant>
        <vt:i4>92</vt:i4>
      </vt:variant>
      <vt:variant>
        <vt:i4>0</vt:i4>
      </vt:variant>
      <vt:variant>
        <vt:i4>5</vt:i4>
      </vt:variant>
      <vt:variant>
        <vt:lpwstr/>
      </vt:variant>
      <vt:variant>
        <vt:lpwstr>_Toc64959223</vt:lpwstr>
      </vt:variant>
      <vt:variant>
        <vt:i4>1900605</vt:i4>
      </vt:variant>
      <vt:variant>
        <vt:i4>86</vt:i4>
      </vt:variant>
      <vt:variant>
        <vt:i4>0</vt:i4>
      </vt:variant>
      <vt:variant>
        <vt:i4>5</vt:i4>
      </vt:variant>
      <vt:variant>
        <vt:lpwstr/>
      </vt:variant>
      <vt:variant>
        <vt:lpwstr>_Toc289576116</vt:lpwstr>
      </vt:variant>
      <vt:variant>
        <vt:i4>2686984</vt:i4>
      </vt:variant>
      <vt:variant>
        <vt:i4>80</vt:i4>
      </vt:variant>
      <vt:variant>
        <vt:i4>0</vt:i4>
      </vt:variant>
      <vt:variant>
        <vt:i4>5</vt:i4>
      </vt:variant>
      <vt:variant>
        <vt:lpwstr/>
      </vt:variant>
      <vt:variant>
        <vt:lpwstr>_Toc1247396785</vt:lpwstr>
      </vt:variant>
      <vt:variant>
        <vt:i4>1310777</vt:i4>
      </vt:variant>
      <vt:variant>
        <vt:i4>74</vt:i4>
      </vt:variant>
      <vt:variant>
        <vt:i4>0</vt:i4>
      </vt:variant>
      <vt:variant>
        <vt:i4>5</vt:i4>
      </vt:variant>
      <vt:variant>
        <vt:lpwstr/>
      </vt:variant>
      <vt:variant>
        <vt:lpwstr>_Toc90265570</vt:lpwstr>
      </vt:variant>
      <vt:variant>
        <vt:i4>1572917</vt:i4>
      </vt:variant>
      <vt:variant>
        <vt:i4>68</vt:i4>
      </vt:variant>
      <vt:variant>
        <vt:i4>0</vt:i4>
      </vt:variant>
      <vt:variant>
        <vt:i4>5</vt:i4>
      </vt:variant>
      <vt:variant>
        <vt:lpwstr/>
      </vt:variant>
      <vt:variant>
        <vt:lpwstr>_Toc363973238</vt:lpwstr>
      </vt:variant>
      <vt:variant>
        <vt:i4>2424834</vt:i4>
      </vt:variant>
      <vt:variant>
        <vt:i4>62</vt:i4>
      </vt:variant>
      <vt:variant>
        <vt:i4>0</vt:i4>
      </vt:variant>
      <vt:variant>
        <vt:i4>5</vt:i4>
      </vt:variant>
      <vt:variant>
        <vt:lpwstr/>
      </vt:variant>
      <vt:variant>
        <vt:lpwstr>_Toc1963894190</vt:lpwstr>
      </vt:variant>
      <vt:variant>
        <vt:i4>2293773</vt:i4>
      </vt:variant>
      <vt:variant>
        <vt:i4>56</vt:i4>
      </vt:variant>
      <vt:variant>
        <vt:i4>0</vt:i4>
      </vt:variant>
      <vt:variant>
        <vt:i4>5</vt:i4>
      </vt:variant>
      <vt:variant>
        <vt:lpwstr/>
      </vt:variant>
      <vt:variant>
        <vt:lpwstr>_Toc2106802251</vt:lpwstr>
      </vt:variant>
      <vt:variant>
        <vt:i4>1376313</vt:i4>
      </vt:variant>
      <vt:variant>
        <vt:i4>50</vt:i4>
      </vt:variant>
      <vt:variant>
        <vt:i4>0</vt:i4>
      </vt:variant>
      <vt:variant>
        <vt:i4>5</vt:i4>
      </vt:variant>
      <vt:variant>
        <vt:lpwstr/>
      </vt:variant>
      <vt:variant>
        <vt:lpwstr>_Toc119423348</vt:lpwstr>
      </vt:variant>
      <vt:variant>
        <vt:i4>2031676</vt:i4>
      </vt:variant>
      <vt:variant>
        <vt:i4>44</vt:i4>
      </vt:variant>
      <vt:variant>
        <vt:i4>0</vt:i4>
      </vt:variant>
      <vt:variant>
        <vt:i4>5</vt:i4>
      </vt:variant>
      <vt:variant>
        <vt:lpwstr/>
      </vt:variant>
      <vt:variant>
        <vt:lpwstr>_Toc722986159</vt:lpwstr>
      </vt:variant>
      <vt:variant>
        <vt:i4>1179703</vt:i4>
      </vt:variant>
      <vt:variant>
        <vt:i4>38</vt:i4>
      </vt:variant>
      <vt:variant>
        <vt:i4>0</vt:i4>
      </vt:variant>
      <vt:variant>
        <vt:i4>5</vt:i4>
      </vt:variant>
      <vt:variant>
        <vt:lpwstr/>
      </vt:variant>
      <vt:variant>
        <vt:lpwstr>_Toc499094389</vt:lpwstr>
      </vt:variant>
      <vt:variant>
        <vt:i4>2031666</vt:i4>
      </vt:variant>
      <vt:variant>
        <vt:i4>32</vt:i4>
      </vt:variant>
      <vt:variant>
        <vt:i4>0</vt:i4>
      </vt:variant>
      <vt:variant>
        <vt:i4>5</vt:i4>
      </vt:variant>
      <vt:variant>
        <vt:lpwstr/>
      </vt:variant>
      <vt:variant>
        <vt:lpwstr>_Toc292036177</vt:lpwstr>
      </vt:variant>
      <vt:variant>
        <vt:i4>3080192</vt:i4>
      </vt:variant>
      <vt:variant>
        <vt:i4>26</vt:i4>
      </vt:variant>
      <vt:variant>
        <vt:i4>0</vt:i4>
      </vt:variant>
      <vt:variant>
        <vt:i4>5</vt:i4>
      </vt:variant>
      <vt:variant>
        <vt:lpwstr/>
      </vt:variant>
      <vt:variant>
        <vt:lpwstr>_Toc1319771461</vt:lpwstr>
      </vt:variant>
      <vt:variant>
        <vt:i4>1441846</vt:i4>
      </vt:variant>
      <vt:variant>
        <vt:i4>20</vt:i4>
      </vt:variant>
      <vt:variant>
        <vt:i4>0</vt:i4>
      </vt:variant>
      <vt:variant>
        <vt:i4>5</vt:i4>
      </vt:variant>
      <vt:variant>
        <vt:lpwstr/>
      </vt:variant>
      <vt:variant>
        <vt:lpwstr>_Toc257412227</vt:lpwstr>
      </vt:variant>
      <vt:variant>
        <vt:i4>2293763</vt:i4>
      </vt:variant>
      <vt:variant>
        <vt:i4>14</vt:i4>
      </vt:variant>
      <vt:variant>
        <vt:i4>0</vt:i4>
      </vt:variant>
      <vt:variant>
        <vt:i4>5</vt:i4>
      </vt:variant>
      <vt:variant>
        <vt:lpwstr/>
      </vt:variant>
      <vt:variant>
        <vt:lpwstr>_Toc1724121306</vt:lpwstr>
      </vt:variant>
      <vt:variant>
        <vt:i4>2686976</vt:i4>
      </vt:variant>
      <vt:variant>
        <vt:i4>8</vt:i4>
      </vt:variant>
      <vt:variant>
        <vt:i4>0</vt:i4>
      </vt:variant>
      <vt:variant>
        <vt:i4>5</vt:i4>
      </vt:variant>
      <vt:variant>
        <vt:lpwstr/>
      </vt:variant>
      <vt:variant>
        <vt:lpwstr>_Toc1700400851</vt:lpwstr>
      </vt:variant>
      <vt:variant>
        <vt:i4>2949126</vt:i4>
      </vt:variant>
      <vt:variant>
        <vt:i4>2</vt:i4>
      </vt:variant>
      <vt:variant>
        <vt:i4>0</vt:i4>
      </vt:variant>
      <vt:variant>
        <vt:i4>5</vt:i4>
      </vt:variant>
      <vt:variant>
        <vt:lpwstr/>
      </vt:variant>
      <vt:variant>
        <vt:lpwstr>_Toc1157958138</vt:lpwstr>
      </vt:variant>
      <vt:variant>
        <vt:i4>4194337</vt:i4>
      </vt:variant>
      <vt:variant>
        <vt:i4>3</vt:i4>
      </vt:variant>
      <vt:variant>
        <vt:i4>0</vt:i4>
      </vt:variant>
      <vt:variant>
        <vt:i4>5</vt:i4>
      </vt:variant>
      <vt:variant>
        <vt:lpwstr>https://ewe-armaturen.de/web/ewe/de_DE/ewe/wza-1-190105-ssv-ksr/WZA 1%22 %C3%97 190-105 mm%2C mit Schr%C3%A4gsitzventil und KSR-Ventil%2C mit R%C3%BCckflussverhinderer/$catalogue/eweData/PG/PR000060190600/index.xhtml?result=1746602981536&amp;showResult=0</vt:lpwstr>
      </vt:variant>
      <vt:variant>
        <vt:lpwstr/>
      </vt:variant>
      <vt:variant>
        <vt:i4>4522063</vt:i4>
      </vt:variant>
      <vt:variant>
        <vt:i4>0</vt:i4>
      </vt:variant>
      <vt:variant>
        <vt:i4>0</vt:i4>
      </vt:variant>
      <vt:variant>
        <vt:i4>5</vt:i4>
      </vt:variant>
      <vt:variant>
        <vt:lpwstr>https://www.e-tar.lt/portal/lt/legalAct/4e4a0d11b18411ef88c08519262548c4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cp:lastModifiedBy>Irmantas Vytautas Vilkišius</cp:lastModifiedBy>
  <cp:revision>7</cp:revision>
  <cp:lastPrinted>2018-12-29T03:44:00Z</cp:lastPrinted>
  <dcterms:created xsi:type="dcterms:W3CDTF">2026-05-18T07:36:00Z</dcterms:created>
  <dcterms:modified xsi:type="dcterms:W3CDTF">2026-05-18T08:00:00Z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0x0101008B3D2E8B6F7C8447BDD56503D60EAC40</vt:lpwstr>
  </property>
  <property fmtid="{D5CDD505-2E9C-101B-9397-08002B2CF9AE}" pid="3" name="MediaServiceImageTags">
    <vt:lpwstr/>
  </property>
</Properties>
</file>