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43ED" w14:textId="77777777" w:rsidR="00A153F3" w:rsidRPr="00A153F3" w:rsidRDefault="00A153F3" w:rsidP="00A153F3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bookmarkStart w:id="0" w:name="_Hlk525547784"/>
      <w:r w:rsidRPr="00A153F3">
        <w:rPr>
          <w:rFonts w:ascii="Arial" w:hAnsi="Arial" w:cs="Arial"/>
          <w:b/>
          <w:color w:val="000000" w:themeColor="text1"/>
          <w:sz w:val="18"/>
          <w:szCs w:val="18"/>
        </w:rPr>
        <w:t>PRAŠYMAS</w:t>
      </w:r>
    </w:p>
    <w:sdt>
      <w:sdtPr>
        <w:rPr>
          <w:rFonts w:ascii="Arial" w:hAnsi="Arial" w:cs="Arial"/>
          <w:color w:val="000000" w:themeColor="text1"/>
          <w:sz w:val="18"/>
          <w:szCs w:val="18"/>
        </w:rPr>
        <w:id w:val="-1931036683"/>
        <w:placeholder>
          <w:docPart w:val="116DA6E07E0E43B890DAD7743C10D024"/>
        </w:placeholder>
        <w:date>
          <w:dateFormat w:val="yyyy-MM-dd"/>
          <w:lid w:val="lt-LT"/>
          <w:storeMappedDataAs w:val="dateTime"/>
          <w:calendar w:val="gregorian"/>
        </w:date>
      </w:sdtPr>
      <w:sdtContent>
        <w:p w14:paraId="03C2D08D" w14:textId="77777777" w:rsidR="00A153F3" w:rsidRPr="00A153F3" w:rsidRDefault="00A153F3" w:rsidP="00A153F3">
          <w:pPr>
            <w:tabs>
              <w:tab w:val="left" w:leader="dot" w:pos="2160"/>
            </w:tabs>
            <w:spacing w:before="60"/>
            <w:jc w:val="center"/>
            <w:rPr>
              <w:rFonts w:ascii="Arial" w:hAnsi="Arial" w:cs="Arial"/>
              <w:color w:val="000000" w:themeColor="text1"/>
              <w:sz w:val="18"/>
              <w:szCs w:val="18"/>
            </w:rPr>
          </w:pPr>
          <w:r w:rsidRPr="00A153F3">
            <w:rPr>
              <w:rFonts w:ascii="Arial" w:hAnsi="Arial" w:cs="Arial"/>
              <w:color w:val="000000" w:themeColor="text1"/>
              <w:sz w:val="18"/>
              <w:szCs w:val="18"/>
            </w:rPr>
            <w:t>______________</w:t>
          </w:r>
        </w:p>
      </w:sdtContent>
    </w:sdt>
    <w:p w14:paraId="63C76D2A" w14:textId="77777777" w:rsidR="00A153F3" w:rsidRPr="00A153F3" w:rsidRDefault="00A153F3" w:rsidP="00A153F3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A153F3">
        <w:rPr>
          <w:rFonts w:ascii="Arial" w:hAnsi="Arial" w:cs="Arial"/>
          <w:color w:val="000000" w:themeColor="text1"/>
          <w:sz w:val="18"/>
          <w:szCs w:val="18"/>
        </w:rPr>
        <w:t>Data</w:t>
      </w:r>
    </w:p>
    <w:p w14:paraId="74B3CA15" w14:textId="77777777" w:rsidR="00A153F3" w:rsidRPr="00A153F3" w:rsidRDefault="00A153F3" w:rsidP="00A153F3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leGrid"/>
        <w:tblW w:w="10093" w:type="dxa"/>
        <w:tblInd w:w="-431" w:type="dxa"/>
        <w:tblLook w:val="04A0" w:firstRow="1" w:lastRow="0" w:firstColumn="1" w:lastColumn="0" w:noHBand="0" w:noVBand="1"/>
      </w:tblPr>
      <w:tblGrid>
        <w:gridCol w:w="558"/>
        <w:gridCol w:w="1995"/>
        <w:gridCol w:w="1134"/>
        <w:gridCol w:w="567"/>
        <w:gridCol w:w="1275"/>
        <w:gridCol w:w="1843"/>
        <w:gridCol w:w="567"/>
        <w:gridCol w:w="2154"/>
      </w:tblGrid>
      <w:tr w:rsidR="00A153F3" w:rsidRPr="00A153F3" w14:paraId="74865A45" w14:textId="77777777" w:rsidTr="000864C0">
        <w:trPr>
          <w:trHeight w:val="20"/>
        </w:trPr>
        <w:tc>
          <w:tcPr>
            <w:tcW w:w="4254" w:type="dxa"/>
            <w:gridSpan w:val="4"/>
            <w:vAlign w:val="center"/>
          </w:tcPr>
          <w:p w14:paraId="305C8210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Vardas, pavardė / Įmonės pavadinimas </w:t>
            </w:r>
          </w:p>
        </w:tc>
        <w:tc>
          <w:tcPr>
            <w:tcW w:w="5839" w:type="dxa"/>
            <w:gridSpan w:val="4"/>
          </w:tcPr>
          <w:p w14:paraId="67F67228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5AB77FDB" w14:textId="77777777" w:rsidTr="000864C0">
        <w:trPr>
          <w:trHeight w:val="20"/>
        </w:trPr>
        <w:tc>
          <w:tcPr>
            <w:tcW w:w="4254" w:type="dxa"/>
            <w:gridSpan w:val="4"/>
            <w:vAlign w:val="center"/>
          </w:tcPr>
          <w:p w14:paraId="6141FEED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Asmens kodas arba gimimo data / </w:t>
            </w:r>
          </w:p>
          <w:p w14:paraId="3BDDBFA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Įmonės kodas, PVM mokėtojo kodas</w:t>
            </w:r>
          </w:p>
        </w:tc>
        <w:tc>
          <w:tcPr>
            <w:tcW w:w="5839" w:type="dxa"/>
            <w:gridSpan w:val="4"/>
          </w:tcPr>
          <w:p w14:paraId="450E9002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0EDDAD94" w14:textId="77777777" w:rsidTr="000864C0">
        <w:trPr>
          <w:trHeight w:val="20"/>
        </w:trPr>
        <w:tc>
          <w:tcPr>
            <w:tcW w:w="4254" w:type="dxa"/>
            <w:gridSpan w:val="4"/>
            <w:vAlign w:val="center"/>
          </w:tcPr>
          <w:p w14:paraId="4CB0DA50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Gyvenamasis / Registracijos adresas</w:t>
            </w:r>
          </w:p>
        </w:tc>
        <w:tc>
          <w:tcPr>
            <w:tcW w:w="5839" w:type="dxa"/>
            <w:gridSpan w:val="4"/>
          </w:tcPr>
          <w:p w14:paraId="37B3FC2A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5B757F8F" w14:textId="77777777" w:rsidTr="000864C0">
        <w:trPr>
          <w:trHeight w:val="20"/>
        </w:trPr>
        <w:tc>
          <w:tcPr>
            <w:tcW w:w="4254" w:type="dxa"/>
            <w:gridSpan w:val="4"/>
            <w:vAlign w:val="center"/>
          </w:tcPr>
          <w:p w14:paraId="6958C3D4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Telefonas, el. paštas (rašyti didžiosiomis raidėmis)</w:t>
            </w:r>
          </w:p>
        </w:tc>
        <w:tc>
          <w:tcPr>
            <w:tcW w:w="5839" w:type="dxa"/>
            <w:gridSpan w:val="4"/>
          </w:tcPr>
          <w:p w14:paraId="0D5D9DA5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4165AC12" w14:textId="77777777" w:rsidTr="000864C0">
        <w:trPr>
          <w:trHeight w:val="20"/>
        </w:trPr>
        <w:tc>
          <w:tcPr>
            <w:tcW w:w="4254" w:type="dxa"/>
            <w:gridSpan w:val="4"/>
            <w:vMerge w:val="restart"/>
            <w:vAlign w:val="center"/>
          </w:tcPr>
          <w:p w14:paraId="45AB68C4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Mėginio tipas</w:t>
            </w:r>
          </w:p>
        </w:tc>
        <w:tc>
          <w:tcPr>
            <w:tcW w:w="3118" w:type="dxa"/>
            <w:gridSpan w:val="2"/>
          </w:tcPr>
          <w:p w14:paraId="5BDEFC8C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1074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Nuotekos (N)</w:t>
            </w:r>
          </w:p>
        </w:tc>
        <w:tc>
          <w:tcPr>
            <w:tcW w:w="2721" w:type="dxa"/>
            <w:gridSpan w:val="2"/>
          </w:tcPr>
          <w:p w14:paraId="148B5C6E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70899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Dumblas (D)</w:t>
            </w:r>
          </w:p>
        </w:tc>
      </w:tr>
      <w:tr w:rsidR="00A153F3" w:rsidRPr="00A153F3" w14:paraId="4B4FE8FF" w14:textId="77777777" w:rsidTr="000864C0">
        <w:trPr>
          <w:trHeight w:val="20"/>
        </w:trPr>
        <w:tc>
          <w:tcPr>
            <w:tcW w:w="4254" w:type="dxa"/>
            <w:gridSpan w:val="4"/>
            <w:vMerge/>
            <w:vAlign w:val="center"/>
          </w:tcPr>
          <w:p w14:paraId="74870CA5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BFD1B8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79255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Paviršinis vanduo (PV)</w:t>
            </w:r>
          </w:p>
        </w:tc>
        <w:tc>
          <w:tcPr>
            <w:tcW w:w="2721" w:type="dxa"/>
            <w:gridSpan w:val="2"/>
          </w:tcPr>
          <w:p w14:paraId="381651E1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83391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Dirvožemis (</w:t>
            </w:r>
            <w:proofErr w:type="spellStart"/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A153F3" w:rsidRPr="00A153F3" w14:paraId="539E6741" w14:textId="77777777" w:rsidTr="000864C0">
        <w:trPr>
          <w:trHeight w:val="20"/>
        </w:trPr>
        <w:tc>
          <w:tcPr>
            <w:tcW w:w="4254" w:type="dxa"/>
            <w:gridSpan w:val="4"/>
            <w:vMerge w:val="restart"/>
            <w:vAlign w:val="center"/>
          </w:tcPr>
          <w:p w14:paraId="53AA6AAF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Nuotekų valymo įrenginio tipas </w:t>
            </w:r>
            <w:r w:rsidRPr="00A153F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18" w:type="dxa"/>
            <w:gridSpan w:val="2"/>
          </w:tcPr>
          <w:p w14:paraId="4BCB9291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53948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383B3D"/>
                <w:sz w:val="18"/>
                <w:szCs w:val="18"/>
                <w:lang w:eastAsia="lt-LT"/>
              </w:rPr>
              <w:t xml:space="preserve"> Nuotekų rezervuaras</w:t>
            </w:r>
          </w:p>
        </w:tc>
        <w:tc>
          <w:tcPr>
            <w:tcW w:w="2721" w:type="dxa"/>
            <w:gridSpan w:val="2"/>
          </w:tcPr>
          <w:p w14:paraId="5BC29A18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51584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383B3D"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Pr="00A153F3">
              <w:rPr>
                <w:rFonts w:ascii="Arial" w:hAnsi="Arial" w:cs="Arial"/>
                <w:color w:val="383B3D"/>
                <w:sz w:val="18"/>
                <w:szCs w:val="18"/>
                <w:lang w:eastAsia="lt-LT"/>
              </w:rPr>
              <w:t>Septikas</w:t>
            </w:r>
            <w:proofErr w:type="spellEnd"/>
          </w:p>
        </w:tc>
      </w:tr>
      <w:tr w:rsidR="00A153F3" w:rsidRPr="00A153F3" w14:paraId="4F1B1999" w14:textId="77777777" w:rsidTr="000864C0">
        <w:trPr>
          <w:trHeight w:val="20"/>
        </w:trPr>
        <w:tc>
          <w:tcPr>
            <w:tcW w:w="4254" w:type="dxa"/>
            <w:gridSpan w:val="4"/>
            <w:vMerge/>
            <w:vAlign w:val="center"/>
          </w:tcPr>
          <w:p w14:paraId="7EEC0EF6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106F83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50706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383B3D"/>
                <w:sz w:val="18"/>
                <w:szCs w:val="18"/>
                <w:lang w:eastAsia="lt-LT"/>
              </w:rPr>
              <w:t xml:space="preserve"> Biologinis (biocheminis) nuotekų tvarkymo įrenginys</w:t>
            </w:r>
            <w:r w:rsidRPr="00A153F3">
              <w:rPr>
                <w:rFonts w:ascii="Arial" w:hAnsi="Arial" w:cs="Arial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721" w:type="dxa"/>
            <w:gridSpan w:val="2"/>
          </w:tcPr>
          <w:p w14:paraId="436D31C5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45977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383B3D"/>
                <w:sz w:val="18"/>
                <w:szCs w:val="18"/>
                <w:lang w:eastAsia="lt-LT"/>
              </w:rPr>
              <w:t xml:space="preserve"> Kilnojamas nuotekų rezervuaras</w:t>
            </w:r>
          </w:p>
        </w:tc>
      </w:tr>
      <w:tr w:rsidR="00A153F3" w:rsidRPr="00A153F3" w14:paraId="7D805E3C" w14:textId="77777777" w:rsidTr="000864C0">
        <w:trPr>
          <w:trHeight w:val="20"/>
        </w:trPr>
        <w:tc>
          <w:tcPr>
            <w:tcW w:w="558" w:type="dxa"/>
            <w:vAlign w:val="center"/>
          </w:tcPr>
          <w:p w14:paraId="5DB1E3EA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>Nr.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995" w:type="dxa"/>
            <w:vAlign w:val="center"/>
          </w:tcPr>
          <w:p w14:paraId="0C815FFA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>Mėginio ženklinimas (jei yra)</w:t>
            </w:r>
          </w:p>
        </w:tc>
        <w:tc>
          <w:tcPr>
            <w:tcW w:w="1134" w:type="dxa"/>
            <w:vAlign w:val="center"/>
          </w:tcPr>
          <w:p w14:paraId="5A4BB6BC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Mėginio kiekis (ml)</w:t>
            </w:r>
          </w:p>
        </w:tc>
        <w:tc>
          <w:tcPr>
            <w:tcW w:w="1842" w:type="dxa"/>
            <w:gridSpan w:val="2"/>
            <w:vAlign w:val="center"/>
          </w:tcPr>
          <w:p w14:paraId="25AE3DFD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Mėginio paėmimo laikas (data, val.)</w:t>
            </w:r>
          </w:p>
        </w:tc>
        <w:tc>
          <w:tcPr>
            <w:tcW w:w="2410" w:type="dxa"/>
            <w:gridSpan w:val="2"/>
            <w:vAlign w:val="center"/>
          </w:tcPr>
          <w:p w14:paraId="288CD7C5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Mėginio ėmimo vieta (adresas)</w:t>
            </w:r>
          </w:p>
        </w:tc>
        <w:tc>
          <w:tcPr>
            <w:tcW w:w="2154" w:type="dxa"/>
            <w:vAlign w:val="center"/>
          </w:tcPr>
          <w:p w14:paraId="3E3E77A2" w14:textId="77777777" w:rsidR="00A153F3" w:rsidRPr="00A153F3" w:rsidRDefault="00A153F3" w:rsidP="000864C0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Mėginį (-</w:t>
            </w:r>
            <w:proofErr w:type="spellStart"/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ius</w:t>
            </w:r>
            <w:proofErr w:type="spellEnd"/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paėmė </w:t>
            </w:r>
          </w:p>
        </w:tc>
      </w:tr>
      <w:tr w:rsidR="00A153F3" w:rsidRPr="00A153F3" w14:paraId="6B586050" w14:textId="77777777" w:rsidTr="000864C0">
        <w:trPr>
          <w:trHeight w:val="20"/>
        </w:trPr>
        <w:tc>
          <w:tcPr>
            <w:tcW w:w="558" w:type="dxa"/>
            <w:vAlign w:val="center"/>
          </w:tcPr>
          <w:p w14:paraId="40AC229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vAlign w:val="center"/>
          </w:tcPr>
          <w:p w14:paraId="26B74822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56F4F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2FFFBC0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3169B6B0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3F9251C9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67177024" w14:textId="77777777" w:rsidTr="000864C0">
        <w:trPr>
          <w:trHeight w:val="20"/>
        </w:trPr>
        <w:tc>
          <w:tcPr>
            <w:tcW w:w="558" w:type="dxa"/>
            <w:vAlign w:val="center"/>
          </w:tcPr>
          <w:p w14:paraId="3873C42A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vAlign w:val="center"/>
          </w:tcPr>
          <w:p w14:paraId="4C3956B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EBFE9E4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37CBA01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2F87A99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21842F4D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2F604E97" w14:textId="77777777" w:rsidTr="000864C0">
        <w:trPr>
          <w:trHeight w:val="20"/>
        </w:trPr>
        <w:tc>
          <w:tcPr>
            <w:tcW w:w="558" w:type="dxa"/>
            <w:vAlign w:val="center"/>
          </w:tcPr>
          <w:p w14:paraId="093606BF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vAlign w:val="center"/>
          </w:tcPr>
          <w:p w14:paraId="78AD95EA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5D2B9E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F5F1EBF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F2B50C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6BC63EB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3DD05D40" w14:textId="77777777" w:rsidTr="000864C0">
        <w:trPr>
          <w:trHeight w:val="20"/>
        </w:trPr>
        <w:tc>
          <w:tcPr>
            <w:tcW w:w="558" w:type="dxa"/>
            <w:vAlign w:val="center"/>
          </w:tcPr>
          <w:p w14:paraId="1CB3D08C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vAlign w:val="center"/>
          </w:tcPr>
          <w:p w14:paraId="39544E98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57FED9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4D8BEAC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A179F6D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774C1BB8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70B52034" w14:textId="77777777" w:rsidTr="000864C0">
        <w:trPr>
          <w:trHeight w:val="20"/>
        </w:trPr>
        <w:tc>
          <w:tcPr>
            <w:tcW w:w="558" w:type="dxa"/>
            <w:vAlign w:val="center"/>
          </w:tcPr>
          <w:p w14:paraId="7D964061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5" w:type="dxa"/>
            <w:vAlign w:val="center"/>
          </w:tcPr>
          <w:p w14:paraId="0830CB2B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2EEE2E6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18366D3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90C7B41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0EE134D9" w14:textId="77777777" w:rsidR="00A153F3" w:rsidRPr="00A153F3" w:rsidRDefault="00A153F3" w:rsidP="000864C0">
            <w:pPr>
              <w:pStyle w:val="Defaul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FA14DA5" w14:textId="77777777" w:rsidR="00A153F3" w:rsidRPr="00184F63" w:rsidRDefault="00A153F3" w:rsidP="00A153F3">
      <w:pPr>
        <w:pStyle w:val="Default"/>
        <w:ind w:hanging="425"/>
        <w:rPr>
          <w:rFonts w:ascii="Arial" w:hAnsi="Arial" w:cs="Arial"/>
          <w:i/>
          <w:iCs/>
          <w:color w:val="000000" w:themeColor="text1"/>
          <w:sz w:val="14"/>
          <w:szCs w:val="14"/>
        </w:rPr>
      </w:pPr>
      <w:r w:rsidRPr="00184F63">
        <w:rPr>
          <w:rFonts w:ascii="Arial" w:hAnsi="Arial" w:cs="Arial"/>
          <w:b/>
          <w:bCs/>
          <w:color w:val="000000" w:themeColor="text1"/>
          <w:sz w:val="14"/>
          <w:szCs w:val="14"/>
          <w:vertAlign w:val="superscript"/>
          <w:lang w:val="en-US"/>
        </w:rPr>
        <w:t>1</w:t>
      </w:r>
      <w:r w:rsidRPr="00184F63">
        <w:rPr>
          <w:rFonts w:ascii="Arial" w:hAnsi="Arial" w:cs="Arial"/>
          <w:color w:val="000000" w:themeColor="text1"/>
          <w:sz w:val="14"/>
          <w:szCs w:val="14"/>
          <w:lang w:val="en-US"/>
        </w:rPr>
        <w:t xml:space="preserve"> </w:t>
      </w:r>
      <w:r w:rsidRPr="00184F63">
        <w:rPr>
          <w:rFonts w:ascii="Arial" w:hAnsi="Arial" w:cs="Arial"/>
          <w:i/>
          <w:iCs/>
          <w:color w:val="000000" w:themeColor="text1"/>
          <w:sz w:val="14"/>
          <w:szCs w:val="14"/>
        </w:rPr>
        <w:t>Nurodomas užsakant individualaus nuotekų valymo įrenginio nuotekų tyrimus</w:t>
      </w:r>
    </w:p>
    <w:p w14:paraId="1A2C9C5E" w14:textId="77777777" w:rsidR="00A153F3" w:rsidRDefault="00A153F3" w:rsidP="00A153F3">
      <w:pPr>
        <w:pStyle w:val="Default"/>
        <w:ind w:hanging="425"/>
        <w:rPr>
          <w:rFonts w:ascii="Arial" w:hAnsi="Arial" w:cs="Arial"/>
          <w:i/>
          <w:iCs/>
          <w:color w:val="000000" w:themeColor="text1"/>
          <w:sz w:val="14"/>
          <w:szCs w:val="14"/>
        </w:rPr>
      </w:pPr>
      <w:r w:rsidRPr="00184F63">
        <w:rPr>
          <w:rFonts w:ascii="Arial" w:hAnsi="Arial" w:cs="Arial"/>
          <w:b/>
          <w:bCs/>
          <w:color w:val="000000" w:themeColor="text1"/>
          <w:sz w:val="14"/>
          <w:szCs w:val="14"/>
          <w:vertAlign w:val="superscript"/>
        </w:rPr>
        <w:t xml:space="preserve">2  </w:t>
      </w:r>
      <w:r w:rsidRPr="00184F63">
        <w:rPr>
          <w:rFonts w:ascii="Arial" w:hAnsi="Arial" w:cs="Arial"/>
          <w:i/>
          <w:iCs/>
          <w:color w:val="000000" w:themeColor="text1"/>
          <w:sz w:val="14"/>
          <w:szCs w:val="14"/>
        </w:rPr>
        <w:t>Galima pridėti eilučių pagal mėginių kiekį</w:t>
      </w:r>
    </w:p>
    <w:p w14:paraId="04D9C0E4" w14:textId="77777777" w:rsidR="00184F63" w:rsidRPr="00184F63" w:rsidRDefault="00184F63" w:rsidP="00A153F3">
      <w:pPr>
        <w:pStyle w:val="Default"/>
        <w:ind w:hanging="425"/>
        <w:rPr>
          <w:rFonts w:ascii="Arial" w:hAnsi="Arial" w:cs="Arial"/>
          <w:i/>
          <w:iCs/>
          <w:color w:val="000000" w:themeColor="text1"/>
          <w:sz w:val="14"/>
          <w:szCs w:val="14"/>
        </w:rPr>
      </w:pPr>
    </w:p>
    <w:p w14:paraId="3C778B81" w14:textId="77777777" w:rsidR="00A153F3" w:rsidRPr="00A153F3" w:rsidRDefault="00A153F3" w:rsidP="00A153F3">
      <w:pPr>
        <w:tabs>
          <w:tab w:val="right" w:leader="underscore" w:pos="9540"/>
        </w:tabs>
        <w:spacing w:line="360" w:lineRule="auto"/>
        <w:ind w:left="-142"/>
        <w:jc w:val="center"/>
        <w:rPr>
          <w:rFonts w:ascii="Arial" w:hAnsi="Arial" w:cs="Arial"/>
          <w:b/>
          <w:sz w:val="18"/>
          <w:szCs w:val="18"/>
        </w:rPr>
      </w:pPr>
      <w:r w:rsidRPr="00A153F3">
        <w:rPr>
          <w:rFonts w:ascii="Arial" w:hAnsi="Arial" w:cs="Arial"/>
          <w:b/>
          <w:sz w:val="18"/>
          <w:szCs w:val="18"/>
        </w:rPr>
        <w:t>UŽSAKOMI NUOTEKŲ, PAVIRŠINIO VANDENS, DUMBLO AR DIRVOŽEMIO TYRIMAI</w:t>
      </w:r>
    </w:p>
    <w:tbl>
      <w:tblPr>
        <w:tblW w:w="101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2"/>
        <w:gridCol w:w="439"/>
      </w:tblGrid>
      <w:tr w:rsidR="00A153F3" w:rsidRPr="00A153F3" w14:paraId="0E5302F0" w14:textId="77777777" w:rsidTr="00184F63">
        <w:trPr>
          <w:trHeight w:val="180"/>
        </w:trPr>
        <w:tc>
          <w:tcPr>
            <w:tcW w:w="9672" w:type="dxa"/>
            <w:vAlign w:val="center"/>
          </w:tcPr>
          <w:p w14:paraId="512FA708" w14:textId="77777777" w:rsidR="00A153F3" w:rsidRPr="00A153F3" w:rsidRDefault="00A153F3" w:rsidP="000864C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>1. Individualaus nuotekų valymo įrenginio, įrengto</w:t>
            </w:r>
            <w:r w:rsidRPr="00A153F3">
              <w:rPr>
                <w:rFonts w:ascii="Arial" w:hAnsi="Arial" w:cs="Arial"/>
                <w:b/>
                <w:bCs/>
                <w:color w:val="FA0000"/>
                <w:sz w:val="18"/>
                <w:szCs w:val="18"/>
              </w:rPr>
              <w:t xml:space="preserve"> </w:t>
            </w:r>
            <w:r w:rsidRPr="00184F63">
              <w:rPr>
                <w:rFonts w:ascii="Arial" w:hAnsi="Arial" w:cs="Arial"/>
                <w:b/>
                <w:bCs/>
                <w:color w:val="55C059"/>
                <w:sz w:val="18"/>
                <w:szCs w:val="18"/>
              </w:rPr>
              <w:t>iki 2019 m. lapkričio 1 d.,</w:t>
            </w:r>
            <w:r w:rsidRPr="00A153F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nuotekų tyrimas 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</w:rPr>
            <w:id w:val="-1875294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" w:type="dxa"/>
              </w:tcPr>
              <w:p w14:paraId="2C27CF93" w14:textId="77777777" w:rsidR="00A153F3" w:rsidRPr="00A153F3" w:rsidRDefault="00A153F3" w:rsidP="000864C0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153F3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153F3" w:rsidRPr="00A153F3" w14:paraId="39B9AAD0" w14:textId="77777777" w:rsidTr="00184F63">
        <w:trPr>
          <w:trHeight w:val="20"/>
        </w:trPr>
        <w:tc>
          <w:tcPr>
            <w:tcW w:w="10111" w:type="dxa"/>
            <w:gridSpan w:val="2"/>
            <w:vAlign w:val="center"/>
          </w:tcPr>
          <w:p w14:paraId="21A45E12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BDS7 analizė  skiedimo ir sėjimo, pridėjus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aliltiokarbamido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metodu</w:t>
            </w:r>
          </w:p>
        </w:tc>
      </w:tr>
      <w:tr w:rsidR="00A153F3" w:rsidRPr="00A153F3" w14:paraId="3AEA7114" w14:textId="77777777" w:rsidTr="00184F63">
        <w:trPr>
          <w:trHeight w:val="20"/>
        </w:trPr>
        <w:tc>
          <w:tcPr>
            <w:tcW w:w="10111" w:type="dxa"/>
            <w:gridSpan w:val="2"/>
            <w:vAlign w:val="center"/>
          </w:tcPr>
          <w:p w14:paraId="22DAB1F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PH nustatymas potencialų skirtumo metodu</w:t>
            </w:r>
          </w:p>
        </w:tc>
      </w:tr>
      <w:tr w:rsidR="00A153F3" w:rsidRPr="00A153F3" w14:paraId="6EDEFE9E" w14:textId="77777777" w:rsidTr="00184F63">
        <w:trPr>
          <w:trHeight w:val="20"/>
        </w:trPr>
        <w:tc>
          <w:tcPr>
            <w:tcW w:w="10111" w:type="dxa"/>
            <w:gridSpan w:val="2"/>
            <w:tcBorders>
              <w:bottom w:val="single" w:sz="4" w:space="0" w:color="auto"/>
            </w:tcBorders>
            <w:vAlign w:val="center"/>
          </w:tcPr>
          <w:p w14:paraId="4F00DB04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Bichromatinė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oksidacija (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ChDScr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19197432" w14:textId="77777777" w:rsidTr="00184F63">
        <w:trPr>
          <w:trHeight w:val="20"/>
        </w:trPr>
        <w:tc>
          <w:tcPr>
            <w:tcW w:w="10111" w:type="dxa"/>
            <w:gridSpan w:val="2"/>
            <w:tcBorders>
              <w:bottom w:val="single" w:sz="4" w:space="0" w:color="auto"/>
            </w:tcBorders>
            <w:vAlign w:val="center"/>
          </w:tcPr>
          <w:p w14:paraId="7BDAEF40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Mėginio paėmimo paslauga</w:t>
            </w:r>
          </w:p>
        </w:tc>
      </w:tr>
      <w:tr w:rsidR="00A153F3" w:rsidRPr="00A153F3" w14:paraId="7EB16B9B" w14:textId="77777777" w:rsidTr="00184F63">
        <w:trPr>
          <w:trHeight w:val="70"/>
        </w:trPr>
        <w:tc>
          <w:tcPr>
            <w:tcW w:w="10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8B6514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A153F3" w:rsidRPr="00A153F3" w14:paraId="5F350FA1" w14:textId="77777777" w:rsidTr="00184F63">
        <w:trPr>
          <w:trHeight w:val="21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141D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>2. Individualaus nuotekų valymo įrenginio, įrengto</w:t>
            </w:r>
            <w:r w:rsidRPr="00A153F3">
              <w:rPr>
                <w:rFonts w:ascii="Arial" w:hAnsi="Arial" w:cs="Arial"/>
                <w:b/>
                <w:bCs/>
                <w:color w:val="FA0000"/>
                <w:sz w:val="18"/>
                <w:szCs w:val="18"/>
              </w:rPr>
              <w:t xml:space="preserve"> </w:t>
            </w:r>
            <w:r w:rsidRPr="00184F63">
              <w:rPr>
                <w:rFonts w:ascii="Arial" w:hAnsi="Arial" w:cs="Arial"/>
                <w:b/>
                <w:bCs/>
                <w:color w:val="55C059"/>
                <w:sz w:val="18"/>
                <w:szCs w:val="18"/>
              </w:rPr>
              <w:t>po 2019 m. lapkričio 1 d.,</w:t>
            </w:r>
            <w:r w:rsidRPr="00A153F3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>nuotekų tyrimas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</w:rPr>
            <w:id w:val="-1281868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629D30" w14:textId="77777777" w:rsidR="00A153F3" w:rsidRPr="00A153F3" w:rsidRDefault="00A153F3" w:rsidP="000864C0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153F3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153F3" w:rsidRPr="00A153F3" w14:paraId="15653E67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817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BDS7 analizė  skiedimo ir sėjimo, pridėjus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aliltiokarbamido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metodu</w:t>
            </w:r>
          </w:p>
        </w:tc>
      </w:tr>
      <w:tr w:rsidR="00A153F3" w:rsidRPr="00A153F3" w14:paraId="6F3E44C8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AC6A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PH nustatymas potencialų skirtumo metodu</w:t>
            </w:r>
          </w:p>
        </w:tc>
      </w:tr>
      <w:tr w:rsidR="00A153F3" w:rsidRPr="00A153F3" w14:paraId="6658299A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AA8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Bichromatinė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oksidacija (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ChDScr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56B7C59C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DEFF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fosforo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18607294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DDDE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azoto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Kjeldalio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0DE54ED7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64F1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Nitritų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</w:t>
            </w:r>
          </w:p>
        </w:tc>
      </w:tr>
      <w:tr w:rsidR="00A153F3" w:rsidRPr="00A153F3" w14:paraId="0BC8995D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470D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Nitratų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6942CA4F" w14:textId="77777777" w:rsidTr="00184F63">
        <w:trPr>
          <w:trHeight w:val="20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3DE2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Mėginio paėmimo paslauga</w:t>
            </w:r>
          </w:p>
        </w:tc>
      </w:tr>
      <w:tr w:rsidR="00A153F3" w:rsidRPr="00A153F3" w14:paraId="4D272C1E" w14:textId="77777777" w:rsidTr="00184F63">
        <w:trPr>
          <w:trHeight w:val="58"/>
        </w:trPr>
        <w:tc>
          <w:tcPr>
            <w:tcW w:w="10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83647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A153F3" w:rsidRPr="00A153F3" w14:paraId="19A24273" w14:textId="77777777" w:rsidTr="00184F63">
        <w:trPr>
          <w:trHeight w:val="21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4B12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>3. Individualaus nuotekų valymo įrenginio, įrengto</w:t>
            </w:r>
            <w:r w:rsidRPr="00A153F3">
              <w:rPr>
                <w:rFonts w:ascii="Arial" w:hAnsi="Arial" w:cs="Arial"/>
                <w:b/>
                <w:bCs/>
                <w:color w:val="FA0000"/>
                <w:sz w:val="18"/>
                <w:szCs w:val="18"/>
              </w:rPr>
              <w:t xml:space="preserve"> </w:t>
            </w:r>
            <w:r w:rsidRPr="00184F63">
              <w:rPr>
                <w:rFonts w:ascii="Arial" w:hAnsi="Arial" w:cs="Arial"/>
                <w:b/>
                <w:bCs/>
                <w:color w:val="55C059"/>
                <w:sz w:val="18"/>
                <w:szCs w:val="18"/>
              </w:rPr>
              <w:t>po 2021 m. balandžio 1 d.,</w:t>
            </w:r>
            <w:r w:rsidRPr="00A153F3">
              <w:rPr>
                <w:rFonts w:ascii="Arial" w:hAnsi="Arial" w:cs="Arial"/>
                <w:b/>
                <w:bCs/>
                <w:color w:val="FA0000"/>
                <w:sz w:val="18"/>
                <w:szCs w:val="18"/>
              </w:rPr>
              <w:t xml:space="preserve"> 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nuotekų tyrimas 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</w:rPr>
            <w:id w:val="835881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550D904" w14:textId="77777777" w:rsidR="00A153F3" w:rsidRPr="00A153F3" w:rsidRDefault="00A153F3" w:rsidP="000864C0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153F3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A153F3" w:rsidRPr="00A153F3" w14:paraId="131F6B4B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0102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BDS7 analizė  skiedimo ir sėjimo, pridėjus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aliltiokarbamido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metodu</w:t>
            </w:r>
          </w:p>
        </w:tc>
      </w:tr>
      <w:tr w:rsidR="00A153F3" w:rsidRPr="00A153F3" w14:paraId="0AC5EDA7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CD40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PH nustatymas potencialų skirtumo metodu</w:t>
            </w:r>
          </w:p>
        </w:tc>
      </w:tr>
      <w:tr w:rsidR="00A153F3" w:rsidRPr="00A153F3" w14:paraId="794769AC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CFEB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Bichromatinė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oksidacija (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ChDScr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7FF5CAC0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DCA0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Skendinčių medžiagų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gravimetriniu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50663136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25C8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fosforo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31986145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D05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azoto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Kjeldalio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2F0F1C38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53AE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Nitritų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</w:t>
            </w:r>
          </w:p>
        </w:tc>
      </w:tr>
      <w:tr w:rsidR="00A153F3" w:rsidRPr="00A153F3" w14:paraId="1526FA2B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5A4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Nitratų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</w:t>
            </w:r>
          </w:p>
        </w:tc>
      </w:tr>
      <w:tr w:rsidR="00A153F3" w:rsidRPr="00A153F3" w14:paraId="2F565B46" w14:textId="77777777" w:rsidTr="00184F63">
        <w:trPr>
          <w:trHeight w:val="113"/>
        </w:trPr>
        <w:tc>
          <w:tcPr>
            <w:tcW w:w="10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EE1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Mėginio paėmimo paslauga</w:t>
            </w:r>
          </w:p>
        </w:tc>
      </w:tr>
    </w:tbl>
    <w:p w14:paraId="1EF861A0" w14:textId="77777777" w:rsidR="00A153F3" w:rsidRPr="00184F63" w:rsidRDefault="00A153F3" w:rsidP="00A153F3">
      <w:pPr>
        <w:tabs>
          <w:tab w:val="right" w:leader="underscore" w:pos="9540"/>
        </w:tabs>
        <w:ind w:left="-426"/>
        <w:rPr>
          <w:rFonts w:ascii="Arial" w:hAnsi="Arial" w:cs="Arial"/>
          <w:i/>
          <w:iCs/>
          <w:color w:val="000000" w:themeColor="text1"/>
          <w:sz w:val="14"/>
          <w:szCs w:val="14"/>
          <w:shd w:val="clear" w:color="auto" w:fill="FFFFFF"/>
        </w:rPr>
      </w:pPr>
      <w:r w:rsidRPr="00184F63">
        <w:rPr>
          <w:rFonts w:ascii="Arial" w:hAnsi="Arial" w:cs="Arial"/>
          <w:b/>
          <w:bCs/>
          <w:i/>
          <w:iCs/>
          <w:sz w:val="14"/>
          <w:szCs w:val="14"/>
          <w:vertAlign w:val="superscript"/>
        </w:rPr>
        <w:t xml:space="preserve">3 </w:t>
      </w:r>
      <w:r w:rsidRPr="00184F63">
        <w:rPr>
          <w:rFonts w:ascii="Arial" w:hAnsi="Arial" w:cs="Arial"/>
          <w:i/>
          <w:iCs/>
          <w:sz w:val="14"/>
          <w:szCs w:val="14"/>
        </w:rPr>
        <w:t xml:space="preserve">Paslauga teikiama tik Bendrovės licencijuojamoje zonoje pagal </w:t>
      </w:r>
      <w:hyperlink r:id="rId11" w:tgtFrame="_blank" w:history="1">
        <w:r w:rsidRPr="00184F63">
          <w:rPr>
            <w:rStyle w:val="Hyperlink"/>
            <w:rFonts w:ascii="Arial" w:hAnsi="Arial" w:cs="Arial"/>
            <w:i/>
            <w:iCs/>
            <w:color w:val="000000" w:themeColor="text1"/>
            <w:sz w:val="14"/>
            <w:szCs w:val="14"/>
            <w:u w:val="none"/>
            <w:shd w:val="clear" w:color="auto" w:fill="FFFFFF"/>
          </w:rPr>
          <w:t>Valstybinės energetikos reguliavimo tarybos nutarimą „Dėl UAB „Vilniaus vandenys“ išduotos geriamojo vandens tiekimo ir nuotekų tvarkymo licencijos</w:t>
        </w:r>
      </w:hyperlink>
      <w:r w:rsidRPr="00184F63">
        <w:rPr>
          <w:rStyle w:val="Hyperlink"/>
          <w:rFonts w:ascii="Arial" w:hAnsi="Arial" w:cs="Arial"/>
          <w:i/>
          <w:iCs/>
          <w:color w:val="000000" w:themeColor="text1"/>
          <w:sz w:val="14"/>
          <w:szCs w:val="14"/>
          <w:u w:val="none"/>
          <w:shd w:val="clear" w:color="auto" w:fill="FFFFFF"/>
        </w:rPr>
        <w:t>“</w:t>
      </w:r>
      <w:r w:rsidRPr="00184F63">
        <w:rPr>
          <w:rFonts w:ascii="Arial" w:hAnsi="Arial" w:cs="Arial"/>
          <w:i/>
          <w:iCs/>
          <w:color w:val="000000" w:themeColor="text1"/>
          <w:sz w:val="14"/>
          <w:szCs w:val="14"/>
          <w:shd w:val="clear" w:color="auto" w:fill="FFFFFF"/>
        </w:rPr>
        <w:t>.</w:t>
      </w:r>
    </w:p>
    <w:p w14:paraId="3436A4B2" w14:textId="77777777" w:rsidR="00184F63" w:rsidRPr="00A153F3" w:rsidRDefault="00184F63" w:rsidP="00A153F3">
      <w:pPr>
        <w:tabs>
          <w:tab w:val="right" w:leader="underscore" w:pos="9540"/>
        </w:tabs>
        <w:ind w:left="-426"/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</w:pPr>
    </w:p>
    <w:tbl>
      <w:tblPr>
        <w:tblW w:w="101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2"/>
        <w:gridCol w:w="439"/>
      </w:tblGrid>
      <w:tr w:rsidR="00A153F3" w:rsidRPr="00A153F3" w14:paraId="3B50B660" w14:textId="77777777" w:rsidTr="00184F63">
        <w:trPr>
          <w:trHeight w:val="210"/>
        </w:trPr>
        <w:tc>
          <w:tcPr>
            <w:tcW w:w="9672" w:type="dxa"/>
            <w:tcBorders>
              <w:top w:val="single" w:sz="4" w:space="0" w:color="auto"/>
            </w:tcBorders>
            <w:vAlign w:val="center"/>
          </w:tcPr>
          <w:p w14:paraId="39C5FEC2" w14:textId="77777777" w:rsidR="00A153F3" w:rsidRPr="00A153F3" w:rsidRDefault="00A153F3" w:rsidP="000864C0">
            <w:p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  <w:t>4. Pasirenkami tyrimai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7BCB24D3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53F3" w:rsidRPr="00A153F3" w14:paraId="308C5F31" w14:textId="77777777" w:rsidTr="00184F63">
        <w:trPr>
          <w:trHeight w:val="210"/>
        </w:trPr>
        <w:tc>
          <w:tcPr>
            <w:tcW w:w="9672" w:type="dxa"/>
            <w:tcBorders>
              <w:top w:val="single" w:sz="4" w:space="0" w:color="auto"/>
            </w:tcBorders>
            <w:vAlign w:val="center"/>
          </w:tcPr>
          <w:p w14:paraId="2271674E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PH nustatymas potencialų skirtumo metodu 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7394DA6C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7604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A153F3" w:rsidRPr="00A153F3" w14:paraId="0FAFA699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142C9B51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Šarmingumo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titrimetriškai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(N, PV)</w:t>
            </w:r>
          </w:p>
        </w:tc>
        <w:tc>
          <w:tcPr>
            <w:tcW w:w="439" w:type="dxa"/>
            <w:vAlign w:val="center"/>
          </w:tcPr>
          <w:p w14:paraId="0E4F34F7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6528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33DB4A75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6096FE44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Chloridų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titrimetriškai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(N, PV)</w:t>
            </w:r>
          </w:p>
        </w:tc>
        <w:tc>
          <w:tcPr>
            <w:tcW w:w="439" w:type="dxa"/>
            <w:vAlign w:val="center"/>
          </w:tcPr>
          <w:p w14:paraId="1BA569DF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4674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54EF580C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EC4380D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Anijoninių paviršiaus aktyvių medžiagų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48A74ADA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9160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4C259E4C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D11AFCE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Naftos kiekybinė analizė (dujų chromatografijos metodu)  (N, PV)</w:t>
            </w:r>
          </w:p>
        </w:tc>
        <w:tc>
          <w:tcPr>
            <w:tcW w:w="439" w:type="dxa"/>
            <w:vAlign w:val="center"/>
          </w:tcPr>
          <w:p w14:paraId="2A925DCF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5479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9AE9971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5A36AA1E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Riebalų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gravimetriniu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7E2918F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8151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553DD0EC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0A41270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lastRenderedPageBreak/>
              <w:t>Bichromatinė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oksidacija (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ChDScr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0083A42C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0816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F1BCDC9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F84DCA1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BDS7 analizė  skiedimo ir sėjimo, pridėjus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aliltiokarbamido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metodu  (N, PV)</w:t>
            </w:r>
          </w:p>
        </w:tc>
        <w:tc>
          <w:tcPr>
            <w:tcW w:w="439" w:type="dxa"/>
            <w:vAlign w:val="center"/>
          </w:tcPr>
          <w:p w14:paraId="6710EB32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1945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1522D443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8B24BB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Ištirpusio deguonies nustatymas  elektrocheminio zondo  metodu</w:t>
            </w:r>
          </w:p>
        </w:tc>
        <w:tc>
          <w:tcPr>
            <w:tcW w:w="439" w:type="dxa"/>
            <w:vAlign w:val="center"/>
          </w:tcPr>
          <w:p w14:paraId="2B0FB86C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8767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3261E673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435DDB0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Skendinčių medžiagų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gravimetriniu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5186907D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5701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75B5B92B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0D297DA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Sausųjų medžiagų kiekio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gravimetriniu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5A186A6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969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707EBE2B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578D8DB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Degimo nuostolio nustatymas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gravimetriniu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6C82C9A5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8700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72A8058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495261F2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fosforo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78845129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0386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21A731D1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048A598F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Fosfatų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4A9A6F28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4602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67433DE4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262EE210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azoto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Kjeldalio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6FA3500F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900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3A43D597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19AA4A24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azoto analizė oksidacinio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mineralinimo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peroksodisulfatu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(PV)</w:t>
            </w:r>
          </w:p>
        </w:tc>
        <w:tc>
          <w:tcPr>
            <w:tcW w:w="439" w:type="dxa"/>
            <w:vAlign w:val="center"/>
          </w:tcPr>
          <w:p w14:paraId="34EB19A6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587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67720C4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5765C4FD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Amonio jonų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76431485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4566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447EB3EC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2330A8CA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Nitritų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1CC81FF5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4864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032A872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4BC94E3C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Nitratų analizė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spektrofotometriniu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(N, PV)</w:t>
            </w:r>
          </w:p>
        </w:tc>
        <w:tc>
          <w:tcPr>
            <w:tcW w:w="439" w:type="dxa"/>
            <w:vAlign w:val="center"/>
          </w:tcPr>
          <w:p w14:paraId="04CB240D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5447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470584ED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274C6DA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Nuotekų mėginių mineralizavimas (metalų nustatymui)</w:t>
            </w:r>
          </w:p>
        </w:tc>
        <w:tc>
          <w:tcPr>
            <w:tcW w:w="439" w:type="dxa"/>
            <w:vAlign w:val="center"/>
          </w:tcPr>
          <w:p w14:paraId="44FD5DD5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7223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4F95E98D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9C95C0D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Dumblo mėginių mineralizavimas (metalų nustatymui)</w:t>
            </w:r>
          </w:p>
        </w:tc>
        <w:tc>
          <w:tcPr>
            <w:tcW w:w="439" w:type="dxa"/>
            <w:vAlign w:val="center"/>
          </w:tcPr>
          <w:p w14:paraId="7CDD4466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9189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3F65891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452DA0A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Mėginio ištraukos paruošimas bendrojo fosforo ir azoto nustatymui dumble</w:t>
            </w:r>
          </w:p>
        </w:tc>
        <w:tc>
          <w:tcPr>
            <w:tcW w:w="439" w:type="dxa"/>
            <w:vAlign w:val="center"/>
          </w:tcPr>
          <w:p w14:paraId="02795674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8318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BA91765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1CB05D8A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azoto analizė dumble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Kjeldalio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(be ištraukos paruošimo dumble)</w:t>
            </w:r>
          </w:p>
        </w:tc>
        <w:tc>
          <w:tcPr>
            <w:tcW w:w="439" w:type="dxa"/>
            <w:vAlign w:val="center"/>
          </w:tcPr>
          <w:p w14:paraId="35013DB5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5842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29B8D24B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0F33639" w14:textId="77777777" w:rsidR="00A153F3" w:rsidRPr="00A153F3" w:rsidRDefault="00A153F3" w:rsidP="000864C0">
            <w:pPr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Bendrojo fosforo analizė dumble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fotometriniu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metodu (be ištraukos paruošimo dumble)</w:t>
            </w:r>
          </w:p>
        </w:tc>
        <w:tc>
          <w:tcPr>
            <w:tcW w:w="439" w:type="dxa"/>
            <w:vAlign w:val="center"/>
          </w:tcPr>
          <w:p w14:paraId="3D74179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251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3572DA1A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2685F10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Varis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6913BE27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3529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1F74EFE6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1225DB8F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Švinas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5164B4B2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3502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C7426B9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64241F39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Cinkas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58CEB149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65435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7BA1C9F6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5EFE3B95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Nikelis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5A409BB1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9691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388DEFE5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08CDDB74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Chromas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5C68B8FF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7451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69A31A0E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838F531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Kadmis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7C2319D6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4202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05409558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312B79E8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Vanadis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(N, PV)</w:t>
            </w:r>
          </w:p>
        </w:tc>
        <w:tc>
          <w:tcPr>
            <w:tcW w:w="439" w:type="dxa"/>
            <w:vAlign w:val="center"/>
          </w:tcPr>
          <w:p w14:paraId="6BF0858E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042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24DC081C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19AE1515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Aliuminis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(N, PV)</w:t>
            </w:r>
          </w:p>
        </w:tc>
        <w:tc>
          <w:tcPr>
            <w:tcW w:w="439" w:type="dxa"/>
            <w:vAlign w:val="center"/>
          </w:tcPr>
          <w:p w14:paraId="466B7E6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7458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2EE3CFC6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282FEED8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Arsenas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(N, PV)</w:t>
            </w:r>
          </w:p>
        </w:tc>
        <w:tc>
          <w:tcPr>
            <w:tcW w:w="439" w:type="dxa"/>
            <w:vAlign w:val="center"/>
          </w:tcPr>
          <w:p w14:paraId="51EA91AF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2354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626D0763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74A6B9AA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Gyvsidabris  </w:t>
            </w:r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(N, PV, D, </w:t>
            </w:r>
            <w:proofErr w:type="spellStart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Dž</w:t>
            </w:r>
            <w:proofErr w:type="spellEnd"/>
            <w:r w:rsidRPr="00A153F3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" w:type="dxa"/>
            <w:vAlign w:val="center"/>
          </w:tcPr>
          <w:p w14:paraId="3B2DADB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88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153F3" w:rsidDel="00E875A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53F3" w:rsidRPr="00A153F3" w14:paraId="51AF72AA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0BC141A0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sz w:val="18"/>
                <w:szCs w:val="18"/>
              </w:rPr>
              <w:t>Di</w:t>
            </w:r>
            <w:proofErr w:type="spellEnd"/>
            <w:r w:rsidRPr="00A153F3">
              <w:rPr>
                <w:rFonts w:ascii="Arial" w:hAnsi="Arial" w:cs="Arial"/>
                <w:sz w:val="18"/>
                <w:szCs w:val="18"/>
              </w:rPr>
              <w:t>(2-etilheksil)</w:t>
            </w:r>
            <w:proofErr w:type="spellStart"/>
            <w:r w:rsidRPr="00A153F3">
              <w:rPr>
                <w:rFonts w:ascii="Arial" w:hAnsi="Arial" w:cs="Arial"/>
                <w:sz w:val="18"/>
                <w:szCs w:val="18"/>
              </w:rPr>
              <w:t>ftalatas</w:t>
            </w:r>
            <w:proofErr w:type="spellEnd"/>
          </w:p>
        </w:tc>
        <w:tc>
          <w:tcPr>
            <w:tcW w:w="439" w:type="dxa"/>
            <w:vAlign w:val="center"/>
          </w:tcPr>
          <w:p w14:paraId="0FFF56BE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3637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A153F3" w:rsidRPr="00A153F3" w14:paraId="28CC7634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52CED413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153F3">
              <w:rPr>
                <w:rFonts w:ascii="Arial" w:hAnsi="Arial" w:cs="Arial"/>
                <w:sz w:val="18"/>
                <w:szCs w:val="18"/>
              </w:rPr>
              <w:t>Nonilfenoliai</w:t>
            </w:r>
            <w:proofErr w:type="spellEnd"/>
            <w:r w:rsidRPr="00A153F3">
              <w:rPr>
                <w:rFonts w:ascii="Arial" w:hAnsi="Arial" w:cs="Arial"/>
                <w:sz w:val="18"/>
                <w:szCs w:val="18"/>
              </w:rPr>
              <w:t xml:space="preserve"> (4-nonilfenolis)</w:t>
            </w:r>
          </w:p>
        </w:tc>
        <w:tc>
          <w:tcPr>
            <w:tcW w:w="439" w:type="dxa"/>
            <w:vAlign w:val="center"/>
          </w:tcPr>
          <w:p w14:paraId="63AAC174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232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A153F3" w:rsidRPr="00A153F3" w14:paraId="68D23F94" w14:textId="77777777" w:rsidTr="00184F63">
        <w:trPr>
          <w:trHeight w:val="210"/>
        </w:trPr>
        <w:tc>
          <w:tcPr>
            <w:tcW w:w="9672" w:type="dxa"/>
            <w:vAlign w:val="center"/>
          </w:tcPr>
          <w:p w14:paraId="46DF746B" w14:textId="77777777" w:rsidR="00A153F3" w:rsidRPr="00A153F3" w:rsidRDefault="00A153F3" w:rsidP="000864C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>Mėginio paėmimo paslauga</w:t>
            </w:r>
            <w:r w:rsidRPr="00A153F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4</w:t>
            </w:r>
          </w:p>
        </w:tc>
        <w:tc>
          <w:tcPr>
            <w:tcW w:w="439" w:type="dxa"/>
            <w:vAlign w:val="center"/>
          </w:tcPr>
          <w:p w14:paraId="05820A50" w14:textId="77777777" w:rsidR="00A153F3" w:rsidRPr="00A153F3" w:rsidRDefault="00A153F3" w:rsidP="000864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6664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4DE0A86" w14:textId="77777777" w:rsidR="00A153F3" w:rsidRPr="00A153F3" w:rsidRDefault="00A153F3" w:rsidP="00A153F3">
      <w:pPr>
        <w:tabs>
          <w:tab w:val="right" w:leader="underscore" w:pos="9540"/>
        </w:tabs>
        <w:rPr>
          <w:rFonts w:ascii="Arial" w:hAnsi="Arial" w:cs="Arial"/>
          <w:sz w:val="18"/>
          <w:szCs w:val="18"/>
        </w:rPr>
      </w:pPr>
    </w:p>
    <w:p w14:paraId="354696E3" w14:textId="77777777" w:rsidR="00A153F3" w:rsidRPr="00184F63" w:rsidRDefault="00A153F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4"/>
          <w:szCs w:val="14"/>
        </w:rPr>
      </w:pPr>
      <w:r w:rsidRPr="00184F63">
        <w:rPr>
          <w:rFonts w:ascii="Arial" w:hAnsi="Arial" w:cs="Arial"/>
          <w:b/>
          <w:bCs/>
          <w:i/>
          <w:iCs/>
          <w:sz w:val="14"/>
          <w:szCs w:val="14"/>
          <w:vertAlign w:val="superscript"/>
        </w:rPr>
        <w:t>4</w:t>
      </w:r>
      <w:r w:rsidRPr="00184F63">
        <w:rPr>
          <w:rFonts w:ascii="Arial" w:hAnsi="Arial" w:cs="Arial"/>
          <w:i/>
          <w:iCs/>
          <w:sz w:val="14"/>
          <w:szCs w:val="14"/>
        </w:rPr>
        <w:t xml:space="preserve"> Pasirinkti tik jeigu užsakomi tyrimai siekiant nustatyti juridinio asmens vykdomos veiklos metu susidarančių nuotekų užterštumą kad paskaičiuoti mokestį už padidėjusios ir savitosios taršos nuotekų valymą</w:t>
      </w:r>
    </w:p>
    <w:p w14:paraId="06745F61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5CF7CFD2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7525ED58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09FDAF6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43B4E02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4A2A781B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0FE97E79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6AA4EA5E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06572137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797F7919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317FADE5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E599AC7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3F153C4F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174E1F01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734F7E5E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320778A7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6708ADE5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5C57D5DC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10422405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60DD0D72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5ACC2972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04D8D292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6D86C2C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C445083" w14:textId="77777777" w:rsidR="00184F6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26358B49" w14:textId="77777777" w:rsidR="00184F63" w:rsidRPr="00A153F3" w:rsidRDefault="00184F63" w:rsidP="00A153F3">
      <w:pPr>
        <w:tabs>
          <w:tab w:val="right" w:leader="underscore" w:pos="9639"/>
        </w:tabs>
        <w:ind w:left="-426"/>
        <w:jc w:val="both"/>
        <w:rPr>
          <w:rFonts w:ascii="Arial" w:hAnsi="Arial" w:cs="Arial"/>
          <w:i/>
          <w:iCs/>
          <w:sz w:val="18"/>
          <w:szCs w:val="18"/>
        </w:rPr>
      </w:pPr>
    </w:p>
    <w:p w14:paraId="701764FE" w14:textId="77777777" w:rsidR="00A153F3" w:rsidRPr="00A153F3" w:rsidRDefault="00A153F3" w:rsidP="00A153F3">
      <w:pPr>
        <w:tabs>
          <w:tab w:val="right" w:leader="underscore" w:pos="9540"/>
        </w:tabs>
        <w:rPr>
          <w:rFonts w:ascii="Arial" w:hAnsi="Arial" w:cs="Arial"/>
          <w:sz w:val="18"/>
          <w:szCs w:val="18"/>
        </w:rPr>
      </w:pPr>
    </w:p>
    <w:tbl>
      <w:tblPr>
        <w:tblStyle w:val="TableGrid"/>
        <w:tblW w:w="1148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"/>
        <w:gridCol w:w="3231"/>
        <w:gridCol w:w="1702"/>
        <w:gridCol w:w="2974"/>
        <w:gridCol w:w="991"/>
        <w:gridCol w:w="713"/>
        <w:gridCol w:w="565"/>
        <w:gridCol w:w="996"/>
      </w:tblGrid>
      <w:tr w:rsidR="00A153F3" w:rsidRPr="00A153F3" w14:paraId="75F95534" w14:textId="77777777" w:rsidTr="000864C0">
        <w:trPr>
          <w:gridAfter w:val="1"/>
          <w:wAfter w:w="996" w:type="dxa"/>
          <w:trHeight w:val="219"/>
        </w:trPr>
        <w:tc>
          <w:tcPr>
            <w:tcW w:w="312" w:type="dxa"/>
          </w:tcPr>
          <w:p w14:paraId="028E1F52" w14:textId="77777777" w:rsidR="00A153F3" w:rsidRPr="00A153F3" w:rsidRDefault="00A153F3" w:rsidP="00A153F3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rFonts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21543A5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lt-LT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Tyrimo rezultatus:</w:t>
            </w:r>
          </w:p>
        </w:tc>
        <w:tc>
          <w:tcPr>
            <w:tcW w:w="4676" w:type="dxa"/>
            <w:gridSpan w:val="2"/>
          </w:tcPr>
          <w:p w14:paraId="374F2C98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52177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atsiimsiu asmeniškai</w:t>
            </w:r>
          </w:p>
        </w:tc>
        <w:tc>
          <w:tcPr>
            <w:tcW w:w="2269" w:type="dxa"/>
            <w:gridSpan w:val="3"/>
          </w:tcPr>
          <w:p w14:paraId="736E9FE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14AECED3" w14:textId="77777777" w:rsidTr="000864C0">
        <w:trPr>
          <w:gridAfter w:val="1"/>
          <w:wAfter w:w="996" w:type="dxa"/>
          <w:trHeight w:val="371"/>
        </w:trPr>
        <w:tc>
          <w:tcPr>
            <w:tcW w:w="312" w:type="dxa"/>
          </w:tcPr>
          <w:p w14:paraId="7946A87E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26BAECAD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676" w:type="dxa"/>
            <w:gridSpan w:val="2"/>
          </w:tcPr>
          <w:p w14:paraId="6C1668E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56136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išsiųsti el. paštu</w:t>
            </w:r>
          </w:p>
        </w:tc>
        <w:tc>
          <w:tcPr>
            <w:tcW w:w="2269" w:type="dxa"/>
            <w:gridSpan w:val="3"/>
          </w:tcPr>
          <w:p w14:paraId="32C3981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65D95E1B" w14:textId="77777777" w:rsidTr="000864C0">
        <w:trPr>
          <w:gridAfter w:val="1"/>
          <w:wAfter w:w="996" w:type="dxa"/>
          <w:trHeight w:val="257"/>
        </w:trPr>
        <w:tc>
          <w:tcPr>
            <w:tcW w:w="312" w:type="dxa"/>
          </w:tcPr>
          <w:p w14:paraId="11414308" w14:textId="77777777" w:rsidR="00A153F3" w:rsidRPr="00A153F3" w:rsidRDefault="00A153F3" w:rsidP="00A153F3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rFonts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0FB53D3C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Matavimų neapibrėžties pateikimas:</w:t>
            </w:r>
          </w:p>
        </w:tc>
        <w:tc>
          <w:tcPr>
            <w:tcW w:w="4676" w:type="dxa"/>
            <w:gridSpan w:val="2"/>
          </w:tcPr>
          <w:p w14:paraId="36FAEA88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23208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nereikalingas</w:t>
            </w:r>
          </w:p>
        </w:tc>
        <w:tc>
          <w:tcPr>
            <w:tcW w:w="2269" w:type="dxa"/>
            <w:gridSpan w:val="3"/>
          </w:tcPr>
          <w:p w14:paraId="5304450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3F29439D" w14:textId="77777777" w:rsidTr="000864C0">
        <w:trPr>
          <w:gridAfter w:val="1"/>
          <w:wAfter w:w="996" w:type="dxa"/>
          <w:trHeight w:val="419"/>
        </w:trPr>
        <w:tc>
          <w:tcPr>
            <w:tcW w:w="312" w:type="dxa"/>
          </w:tcPr>
          <w:p w14:paraId="5EFC2AF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0B093AEC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676" w:type="dxa"/>
            <w:gridSpan w:val="2"/>
          </w:tcPr>
          <w:p w14:paraId="7C262681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53242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reikalingas</w:t>
            </w:r>
          </w:p>
        </w:tc>
        <w:tc>
          <w:tcPr>
            <w:tcW w:w="2269" w:type="dxa"/>
            <w:gridSpan w:val="3"/>
          </w:tcPr>
          <w:p w14:paraId="5EA01A9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50090E0D" w14:textId="77777777" w:rsidTr="000864C0">
        <w:trPr>
          <w:gridAfter w:val="2"/>
          <w:wAfter w:w="1561" w:type="dxa"/>
          <w:trHeight w:val="447"/>
        </w:trPr>
        <w:tc>
          <w:tcPr>
            <w:tcW w:w="312" w:type="dxa"/>
            <w:vMerge w:val="restart"/>
          </w:tcPr>
          <w:p w14:paraId="2D13A452" w14:textId="77777777" w:rsidR="00A153F3" w:rsidRPr="00A153F3" w:rsidRDefault="00A153F3" w:rsidP="00A153F3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rFonts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4933" w:type="dxa"/>
            <w:gridSpan w:val="2"/>
          </w:tcPr>
          <w:p w14:paraId="65939FCD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Atitikties pareiškimas su sprendimo taisykle:</w:t>
            </w:r>
          </w:p>
        </w:tc>
        <w:tc>
          <w:tcPr>
            <w:tcW w:w="4678" w:type="dxa"/>
            <w:gridSpan w:val="3"/>
          </w:tcPr>
          <w:p w14:paraId="6B66564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93570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nereikalingas</w:t>
            </w:r>
          </w:p>
        </w:tc>
      </w:tr>
      <w:tr w:rsidR="00A153F3" w:rsidRPr="00A153F3" w14:paraId="6E9D660D" w14:textId="77777777" w:rsidTr="000864C0">
        <w:trPr>
          <w:gridAfter w:val="2"/>
          <w:wAfter w:w="1561" w:type="dxa"/>
          <w:trHeight w:val="581"/>
        </w:trPr>
        <w:tc>
          <w:tcPr>
            <w:tcW w:w="312" w:type="dxa"/>
            <w:vMerge/>
          </w:tcPr>
          <w:p w14:paraId="066CF958" w14:textId="77777777" w:rsidR="00A153F3" w:rsidRPr="00A153F3" w:rsidRDefault="00A153F3" w:rsidP="00A153F3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rFonts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4933" w:type="dxa"/>
            <w:gridSpan w:val="2"/>
          </w:tcPr>
          <w:p w14:paraId="1DA658AC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Informacija apie sprendimo taisyklės taikymą yra pateikiama Bendrovės interneto svetainėje </w:t>
            </w:r>
            <w:hyperlink r:id="rId12" w:history="1">
              <w:r w:rsidRPr="00A153F3">
                <w:rPr>
                  <w:rStyle w:val="Hyperlink"/>
                  <w:rFonts w:ascii="Arial" w:hAnsi="Arial" w:cs="Arial"/>
                  <w:sz w:val="18"/>
                  <w:szCs w:val="18"/>
                </w:rPr>
                <w:t>www.vv.lt</w:t>
              </w:r>
            </w:hyperlink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skiltyje PASLAUGOS EIGA</w:t>
            </w:r>
          </w:p>
        </w:tc>
        <w:tc>
          <w:tcPr>
            <w:tcW w:w="4678" w:type="dxa"/>
            <w:gridSpan w:val="3"/>
          </w:tcPr>
          <w:p w14:paraId="11A47EB3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203376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reikalingas</w:t>
            </w:r>
          </w:p>
        </w:tc>
      </w:tr>
      <w:tr w:rsidR="00A153F3" w:rsidRPr="00A153F3" w14:paraId="63ACF5BB" w14:textId="77777777" w:rsidTr="000864C0">
        <w:trPr>
          <w:gridAfter w:val="2"/>
          <w:wAfter w:w="1561" w:type="dxa"/>
          <w:trHeight w:val="199"/>
        </w:trPr>
        <w:tc>
          <w:tcPr>
            <w:tcW w:w="312" w:type="dxa"/>
            <w:vMerge/>
          </w:tcPr>
          <w:p w14:paraId="2760F670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4933" w:type="dxa"/>
            <w:gridSpan w:val="2"/>
            <w:vMerge w:val="restart"/>
          </w:tcPr>
          <w:p w14:paraId="4DDAE7F3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Su informacija susipažinau. Sprendimo taisyklė: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14:paraId="62013722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21080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nurodyta žemiau </w:t>
            </w:r>
            <w:r w:rsidRPr="00A153F3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</w:tr>
      <w:tr w:rsidR="00A153F3" w:rsidRPr="00A153F3" w14:paraId="5E3372A3" w14:textId="77777777" w:rsidTr="000864C0">
        <w:trPr>
          <w:gridAfter w:val="2"/>
          <w:wAfter w:w="1561" w:type="dxa"/>
          <w:trHeight w:val="199"/>
        </w:trPr>
        <w:tc>
          <w:tcPr>
            <w:tcW w:w="312" w:type="dxa"/>
            <w:vMerge/>
          </w:tcPr>
          <w:p w14:paraId="7D5BF3BA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3" w:type="dxa"/>
            <w:gridSpan w:val="2"/>
            <w:vMerge/>
            <w:tcBorders>
              <w:right w:val="single" w:sz="4" w:space="0" w:color="auto"/>
            </w:tcBorders>
          </w:tcPr>
          <w:p w14:paraId="4BA21CE2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DCC0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0CBAE01B" w14:textId="77777777" w:rsidTr="000864C0">
        <w:trPr>
          <w:gridAfter w:val="2"/>
          <w:wAfter w:w="1561" w:type="dxa"/>
          <w:trHeight w:val="259"/>
        </w:trPr>
        <w:tc>
          <w:tcPr>
            <w:tcW w:w="312" w:type="dxa"/>
            <w:vMerge/>
          </w:tcPr>
          <w:p w14:paraId="76C1BC9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3" w:type="dxa"/>
            <w:gridSpan w:val="2"/>
            <w:vMerge/>
          </w:tcPr>
          <w:p w14:paraId="016CE3D9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</w:tcBorders>
          </w:tcPr>
          <w:p w14:paraId="496D9A0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62169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nustatyta tvarka pasirenka laboratorija</w:t>
            </w:r>
          </w:p>
        </w:tc>
      </w:tr>
      <w:tr w:rsidR="00A153F3" w:rsidRPr="00A153F3" w14:paraId="576657E8" w14:textId="77777777" w:rsidTr="000864C0">
        <w:trPr>
          <w:trHeight w:val="351"/>
        </w:trPr>
        <w:tc>
          <w:tcPr>
            <w:tcW w:w="312" w:type="dxa"/>
          </w:tcPr>
          <w:p w14:paraId="7834176A" w14:textId="77777777" w:rsidR="00A153F3" w:rsidRPr="00A153F3" w:rsidRDefault="00A153F3" w:rsidP="00A153F3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rFonts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017332C6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>Po tyrimų likusį mėginį</w:t>
            </w:r>
          </w:p>
        </w:tc>
        <w:tc>
          <w:tcPr>
            <w:tcW w:w="5667" w:type="dxa"/>
            <w:gridSpan w:val="3"/>
          </w:tcPr>
          <w:p w14:paraId="3B6F93BF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576556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sunaikinti</w:t>
            </w:r>
          </w:p>
        </w:tc>
        <w:tc>
          <w:tcPr>
            <w:tcW w:w="2274" w:type="dxa"/>
            <w:gridSpan w:val="3"/>
          </w:tcPr>
          <w:p w14:paraId="4283DA9C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153F3" w:rsidRPr="00A153F3" w14:paraId="3D0EBF03" w14:textId="77777777" w:rsidTr="000864C0">
        <w:trPr>
          <w:trHeight w:val="227"/>
        </w:trPr>
        <w:tc>
          <w:tcPr>
            <w:tcW w:w="312" w:type="dxa"/>
          </w:tcPr>
          <w:p w14:paraId="0C4732D4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lt-LT"/>
              </w:rPr>
            </w:pPr>
          </w:p>
        </w:tc>
        <w:tc>
          <w:tcPr>
            <w:tcW w:w="3231" w:type="dxa"/>
          </w:tcPr>
          <w:p w14:paraId="2275B6CD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67" w:type="dxa"/>
            <w:gridSpan w:val="3"/>
          </w:tcPr>
          <w:p w14:paraId="18F28A67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7700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53F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A153F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grąžinti</w:t>
            </w:r>
          </w:p>
        </w:tc>
        <w:tc>
          <w:tcPr>
            <w:tcW w:w="2274" w:type="dxa"/>
            <w:gridSpan w:val="3"/>
          </w:tcPr>
          <w:p w14:paraId="2BB4402D" w14:textId="77777777" w:rsidR="00A153F3" w:rsidRPr="00A153F3" w:rsidRDefault="00A153F3" w:rsidP="000864C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9C2A68F" w14:textId="77777777" w:rsidR="00A153F3" w:rsidRPr="00A153F3" w:rsidRDefault="00A153F3" w:rsidP="00A153F3">
      <w:pPr>
        <w:spacing w:before="80" w:line="256" w:lineRule="auto"/>
        <w:ind w:right="283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153F3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vertAlign w:val="superscript"/>
        </w:rPr>
        <w:t>5</w:t>
      </w:r>
      <w:r w:rsidRPr="00A153F3">
        <w:rPr>
          <w:rFonts w:ascii="Arial" w:hAnsi="Arial" w:cs="Arial"/>
          <w:b/>
          <w:bCs/>
          <w:color w:val="000000" w:themeColor="text1"/>
          <w:sz w:val="18"/>
          <w:szCs w:val="18"/>
          <w:vertAlign w:val="superscript"/>
        </w:rPr>
        <w:t xml:space="preserve"> </w:t>
      </w:r>
      <w:r w:rsidRPr="00A153F3">
        <w:rPr>
          <w:rFonts w:ascii="Arial" w:hAnsi="Arial" w:cs="Arial"/>
          <w:i/>
          <w:iCs/>
          <w:color w:val="000000" w:themeColor="text1"/>
          <w:sz w:val="18"/>
          <w:szCs w:val="18"/>
        </w:rPr>
        <w:t>Pildoma, jei atitikties pareiškimas reikalingas ir pasirenkama vieną iš informacijoje siūlomų sprendimo taisyklių arba pageidaujate nurodyti savo sprendimo taisyklę.</w:t>
      </w:r>
    </w:p>
    <w:p w14:paraId="3B7CBF4D" w14:textId="77777777" w:rsidR="00A153F3" w:rsidRPr="00A153F3" w:rsidRDefault="00A153F3" w:rsidP="00A153F3">
      <w:pPr>
        <w:pStyle w:val="ListParagraph"/>
        <w:numPr>
          <w:ilvl w:val="0"/>
          <w:numId w:val="8"/>
        </w:numPr>
        <w:spacing w:before="80" w:after="160" w:line="256" w:lineRule="auto"/>
        <w:ind w:left="-142" w:right="283" w:hanging="284"/>
        <w:jc w:val="both"/>
        <w:rPr>
          <w:rFonts w:cs="Arial"/>
          <w:color w:val="000000" w:themeColor="text1"/>
          <w:sz w:val="18"/>
          <w:szCs w:val="18"/>
        </w:rPr>
      </w:pPr>
      <w:r w:rsidRPr="00A153F3">
        <w:rPr>
          <w:rFonts w:cs="Arial"/>
          <w:color w:val="000000" w:themeColor="text1"/>
          <w:sz w:val="18"/>
          <w:szCs w:val="18"/>
        </w:rPr>
        <w:t>Susipažinau su prašomų paslaugų/darbų įkainiais, jų taikymo tvarka bei paslaugų teikimo/darbų atlikimo sąlygomis (</w:t>
      </w:r>
      <w:hyperlink r:id="rId13" w:history="1">
        <w:r w:rsidRPr="00A153F3">
          <w:rPr>
            <w:rStyle w:val="Hyperlink"/>
            <w:rFonts w:cs="Arial"/>
            <w:color w:val="000000" w:themeColor="text1"/>
            <w:sz w:val="18"/>
            <w:szCs w:val="18"/>
            <w:lang w:eastAsia="lt-LT"/>
          </w:rPr>
          <w:t>www.vv.lt</w:t>
        </w:r>
      </w:hyperlink>
      <w:r w:rsidRPr="00A153F3">
        <w:rPr>
          <w:rFonts w:cs="Arial"/>
          <w:color w:val="000000" w:themeColor="text1"/>
          <w:sz w:val="18"/>
          <w:szCs w:val="18"/>
        </w:rPr>
        <w:t>) ir su jomis sutinku.</w:t>
      </w:r>
    </w:p>
    <w:p w14:paraId="3BC3B07C" w14:textId="77777777" w:rsidR="00A153F3" w:rsidRPr="00A153F3" w:rsidRDefault="00A153F3" w:rsidP="00A153F3">
      <w:pPr>
        <w:pStyle w:val="ListParagraph"/>
        <w:numPr>
          <w:ilvl w:val="0"/>
          <w:numId w:val="8"/>
        </w:numPr>
        <w:spacing w:before="80" w:after="160" w:line="256" w:lineRule="auto"/>
        <w:ind w:left="-142" w:right="283" w:hanging="284"/>
        <w:jc w:val="both"/>
        <w:rPr>
          <w:rFonts w:cs="Arial"/>
          <w:color w:val="000000" w:themeColor="text1"/>
          <w:sz w:val="18"/>
          <w:szCs w:val="18"/>
          <w:lang w:eastAsia="lt-LT"/>
        </w:rPr>
      </w:pPr>
      <w:r w:rsidRPr="00A153F3">
        <w:rPr>
          <w:rFonts w:cs="Arial"/>
          <w:color w:val="000000" w:themeColor="text1"/>
          <w:sz w:val="18"/>
          <w:szCs w:val="18"/>
        </w:rPr>
        <w:t>Už suteiktas paslaugas/atliktus darbus įsipareigoju sumokėti per 30 dienų nuo sąskaitos išrašymo dienos.</w:t>
      </w:r>
    </w:p>
    <w:p w14:paraId="5D5651C6" w14:textId="77777777" w:rsidR="00A153F3" w:rsidRPr="00A153F3" w:rsidRDefault="00A153F3" w:rsidP="00A153F3">
      <w:pPr>
        <w:pStyle w:val="ListParagraph"/>
        <w:numPr>
          <w:ilvl w:val="0"/>
          <w:numId w:val="8"/>
        </w:numPr>
        <w:spacing w:before="80" w:after="160" w:line="256" w:lineRule="auto"/>
        <w:ind w:left="-142" w:right="283" w:hanging="284"/>
        <w:jc w:val="both"/>
        <w:rPr>
          <w:rFonts w:cs="Arial"/>
          <w:color w:val="000000" w:themeColor="text1"/>
          <w:sz w:val="18"/>
          <w:szCs w:val="18"/>
          <w:lang w:eastAsia="lt-LT"/>
        </w:rPr>
      </w:pPr>
      <w:r w:rsidRPr="00A153F3">
        <w:rPr>
          <w:rFonts w:cs="Arial"/>
          <w:color w:val="000000" w:themeColor="text1"/>
          <w:sz w:val="18"/>
          <w:szCs w:val="18"/>
          <w:lang w:eastAsia="lt-LT"/>
        </w:rPr>
        <w:t xml:space="preserve">Informacija apie klientų asmens duomenų tvarkymą yra pateikiama Bendrovės interneto svetainėje </w:t>
      </w:r>
      <w:hyperlink r:id="rId14" w:tgtFrame="_blank" w:history="1">
        <w:r w:rsidRPr="00A153F3">
          <w:rPr>
            <w:rStyle w:val="Hyperlink"/>
            <w:rFonts w:cs="Arial"/>
            <w:sz w:val="18"/>
            <w:szCs w:val="18"/>
            <w:lang w:eastAsia="lt-LT"/>
          </w:rPr>
          <w:t>www.vv.lt</w:t>
        </w:r>
      </w:hyperlink>
      <w:r w:rsidRPr="00A153F3">
        <w:rPr>
          <w:rFonts w:cs="Arial"/>
          <w:color w:val="000000" w:themeColor="text1"/>
          <w:sz w:val="18"/>
          <w:szCs w:val="18"/>
          <w:lang w:eastAsia="lt-LT"/>
        </w:rPr>
        <w:t xml:space="preserve"> skiltyje „</w:t>
      </w:r>
      <w:hyperlink r:id="rId15" w:tgtFrame="_blank" w:history="1">
        <w:r w:rsidRPr="00A153F3">
          <w:rPr>
            <w:rStyle w:val="Hyperlink"/>
            <w:rFonts w:cs="Arial"/>
            <w:sz w:val="18"/>
            <w:szCs w:val="18"/>
            <w:lang w:eastAsia="lt-LT"/>
          </w:rPr>
          <w:t>Asmens duomenų apsauga</w:t>
        </w:r>
      </w:hyperlink>
      <w:r w:rsidRPr="00A153F3">
        <w:rPr>
          <w:rFonts w:cs="Arial"/>
          <w:color w:val="000000" w:themeColor="text1"/>
          <w:sz w:val="18"/>
          <w:szCs w:val="18"/>
          <w:lang w:eastAsia="lt-LT"/>
        </w:rPr>
        <w:t xml:space="preserve">“. Kilus klausimams, prašome kreiptis el. paštu </w:t>
      </w:r>
      <w:hyperlink r:id="rId16" w:history="1">
        <w:r w:rsidRPr="00A153F3">
          <w:rPr>
            <w:rStyle w:val="Hyperlink"/>
            <w:rFonts w:cs="Arial"/>
            <w:sz w:val="18"/>
            <w:szCs w:val="18"/>
            <w:lang w:eastAsia="lt-LT"/>
          </w:rPr>
          <w:t>info@vv.lt</w:t>
        </w:r>
      </w:hyperlink>
      <w:r w:rsidRPr="00A153F3">
        <w:rPr>
          <w:rFonts w:cs="Arial"/>
          <w:color w:val="000000" w:themeColor="text1"/>
          <w:sz w:val="18"/>
          <w:szCs w:val="18"/>
          <w:lang w:eastAsia="lt-LT"/>
        </w:rPr>
        <w:t xml:space="preserve"> arba </w:t>
      </w:r>
      <w:hyperlink r:id="rId17" w:history="1">
        <w:r w:rsidRPr="00A153F3">
          <w:rPr>
            <w:rStyle w:val="Hyperlink"/>
            <w:rFonts w:cs="Arial"/>
            <w:sz w:val="18"/>
            <w:szCs w:val="18"/>
            <w:lang w:eastAsia="lt-LT"/>
          </w:rPr>
          <w:t>asmensduomenys@vv.lt</w:t>
        </w:r>
      </w:hyperlink>
      <w:r w:rsidRPr="00A153F3">
        <w:rPr>
          <w:rFonts w:cs="Arial"/>
          <w:color w:val="000000" w:themeColor="text1"/>
          <w:sz w:val="18"/>
          <w:szCs w:val="18"/>
          <w:lang w:eastAsia="lt-LT"/>
        </w:rPr>
        <w:t>.</w:t>
      </w:r>
    </w:p>
    <w:p w14:paraId="538BF2C5" w14:textId="77777777" w:rsidR="00A153F3" w:rsidRPr="00A153F3" w:rsidRDefault="00A153F3" w:rsidP="00A153F3">
      <w:pPr>
        <w:spacing w:before="80" w:line="256" w:lineRule="auto"/>
        <w:ind w:right="283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0"/>
        <w:gridCol w:w="562"/>
        <w:gridCol w:w="3403"/>
      </w:tblGrid>
      <w:tr w:rsidR="00A153F3" w:rsidRPr="00A153F3" w14:paraId="5762C487" w14:textId="77777777" w:rsidTr="000864C0">
        <w:tc>
          <w:tcPr>
            <w:tcW w:w="6100" w:type="dxa"/>
          </w:tcPr>
          <w:p w14:paraId="3AED413D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UŽSAKOVAS:</w:t>
            </w:r>
          </w:p>
        </w:tc>
        <w:tc>
          <w:tcPr>
            <w:tcW w:w="562" w:type="dxa"/>
          </w:tcPr>
          <w:p w14:paraId="3AEC9A8D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</w:tcPr>
          <w:p w14:paraId="21F1E173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53F3" w:rsidRPr="00A153F3" w14:paraId="4F61C152" w14:textId="77777777" w:rsidTr="000864C0">
        <w:tc>
          <w:tcPr>
            <w:tcW w:w="6100" w:type="dxa"/>
            <w:tcBorders>
              <w:bottom w:val="single" w:sz="4" w:space="0" w:color="auto"/>
            </w:tcBorders>
          </w:tcPr>
          <w:p w14:paraId="031A6163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  <w:bookmarkStart w:id="1" w:name="_Hlk192675499"/>
          </w:p>
        </w:tc>
        <w:tc>
          <w:tcPr>
            <w:tcW w:w="562" w:type="dxa"/>
          </w:tcPr>
          <w:p w14:paraId="2616CD7C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53D5E291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53F3" w:rsidRPr="00A153F3" w14:paraId="2E7E0E15" w14:textId="77777777" w:rsidTr="000864C0">
        <w:tc>
          <w:tcPr>
            <w:tcW w:w="6100" w:type="dxa"/>
            <w:tcBorders>
              <w:top w:val="single" w:sz="4" w:space="0" w:color="auto"/>
            </w:tcBorders>
          </w:tcPr>
          <w:p w14:paraId="74424F29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 xml:space="preserve">Vardas, pavardė, pareigos </w:t>
            </w:r>
            <w:r w:rsidRPr="00A153F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562" w:type="dxa"/>
          </w:tcPr>
          <w:p w14:paraId="2EE3D913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</w:tcPr>
          <w:p w14:paraId="760B6712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sz w:val="18"/>
                <w:szCs w:val="18"/>
              </w:rPr>
              <w:t>Parašas</w:t>
            </w:r>
            <w:r w:rsidRPr="00A153F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 xml:space="preserve"> 7</w:t>
            </w:r>
          </w:p>
        </w:tc>
      </w:tr>
      <w:tr w:rsidR="00A153F3" w:rsidRPr="00A153F3" w14:paraId="574AD519" w14:textId="77777777" w:rsidTr="000864C0">
        <w:trPr>
          <w:trHeight w:val="120"/>
        </w:trPr>
        <w:tc>
          <w:tcPr>
            <w:tcW w:w="6100" w:type="dxa"/>
          </w:tcPr>
          <w:p w14:paraId="34EF0EE0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</w:tcPr>
          <w:p w14:paraId="521A79A5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</w:tcPr>
          <w:p w14:paraId="5CB999B6" w14:textId="77777777" w:rsidR="00A153F3" w:rsidRPr="00A153F3" w:rsidRDefault="00A153F3" w:rsidP="000864C0">
            <w:pPr>
              <w:tabs>
                <w:tab w:val="right" w:leader="underscore" w:pos="954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53F3" w:rsidRPr="00A153F3" w14:paraId="1EDFF555" w14:textId="77777777" w:rsidTr="000864C0">
        <w:tc>
          <w:tcPr>
            <w:tcW w:w="10065" w:type="dxa"/>
            <w:gridSpan w:val="3"/>
          </w:tcPr>
          <w:p w14:paraId="6CDE1531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>6</w:t>
            </w:r>
            <w:r w:rsidRPr="00A153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153F3">
              <w:rPr>
                <w:rFonts w:ascii="Arial" w:hAnsi="Arial" w:cs="Arial"/>
                <w:i/>
                <w:iCs/>
                <w:sz w:val="18"/>
                <w:szCs w:val="18"/>
              </w:rPr>
              <w:t>Pareigos nurodomos, jei prašymą teikia juridinis asmuo.</w:t>
            </w:r>
          </w:p>
        </w:tc>
      </w:tr>
      <w:tr w:rsidR="00A153F3" w:rsidRPr="00A153F3" w14:paraId="1FCF46C3" w14:textId="77777777" w:rsidTr="000864C0">
        <w:tc>
          <w:tcPr>
            <w:tcW w:w="10065" w:type="dxa"/>
            <w:gridSpan w:val="3"/>
          </w:tcPr>
          <w:p w14:paraId="10D39386" w14:textId="77777777" w:rsidR="00A153F3" w:rsidRPr="00A153F3" w:rsidRDefault="00A153F3" w:rsidP="000864C0">
            <w:pPr>
              <w:tabs>
                <w:tab w:val="right" w:leader="underscore" w:pos="9540"/>
              </w:tabs>
              <w:rPr>
                <w:rFonts w:ascii="Arial" w:hAnsi="Arial" w:cs="Arial"/>
                <w:sz w:val="18"/>
                <w:szCs w:val="18"/>
              </w:rPr>
            </w:pPr>
            <w:r w:rsidRPr="00A153F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>7</w:t>
            </w:r>
            <w:r w:rsidRPr="00A153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153F3">
              <w:rPr>
                <w:rFonts w:ascii="Arial" w:hAnsi="Arial" w:cs="Arial"/>
                <w:i/>
                <w:iCs/>
                <w:sz w:val="18"/>
                <w:szCs w:val="18"/>
              </w:rPr>
              <w:t>Teikiant šį prašymą elektroninėmis priemonėmis (el. paštu, savitarnos svetainėje) pasirašymas nebūtinas.</w:t>
            </w:r>
          </w:p>
        </w:tc>
      </w:tr>
    </w:tbl>
    <w:p w14:paraId="6DDA5A77" w14:textId="77777777" w:rsidR="00A153F3" w:rsidRPr="00A153F3" w:rsidRDefault="00A153F3" w:rsidP="00A153F3">
      <w:pPr>
        <w:rPr>
          <w:rFonts w:ascii="Arial" w:hAnsi="Arial" w:cs="Arial"/>
          <w:sz w:val="18"/>
          <w:szCs w:val="18"/>
        </w:rPr>
      </w:pPr>
      <w:bookmarkStart w:id="2" w:name="_Hlk198729054"/>
      <w:bookmarkEnd w:id="1"/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341"/>
      </w:tblGrid>
      <w:tr w:rsidR="00A153F3" w:rsidRPr="00A153F3" w14:paraId="0E74B6AC" w14:textId="77777777" w:rsidTr="000864C0">
        <w:trPr>
          <w:trHeight w:val="227"/>
        </w:trPr>
        <w:tc>
          <w:tcPr>
            <w:tcW w:w="10342" w:type="dxa"/>
            <w:tcBorders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Y="55"/>
              <w:tblW w:w="10632" w:type="dxa"/>
              <w:tblLook w:val="04A0" w:firstRow="1" w:lastRow="0" w:firstColumn="1" w:lastColumn="0" w:noHBand="0" w:noVBand="1"/>
            </w:tblPr>
            <w:tblGrid>
              <w:gridCol w:w="1843"/>
              <w:gridCol w:w="992"/>
              <w:gridCol w:w="709"/>
              <w:gridCol w:w="709"/>
              <w:gridCol w:w="1064"/>
              <w:gridCol w:w="708"/>
              <w:gridCol w:w="851"/>
              <w:gridCol w:w="70"/>
              <w:gridCol w:w="851"/>
              <w:gridCol w:w="1914"/>
              <w:gridCol w:w="70"/>
              <w:gridCol w:w="851"/>
            </w:tblGrid>
            <w:tr w:rsidR="00A153F3" w:rsidRPr="00A153F3" w14:paraId="41127AAB" w14:textId="77777777" w:rsidTr="000864C0">
              <w:trPr>
                <w:gridAfter w:val="2"/>
                <w:wAfter w:w="921" w:type="dxa"/>
              </w:trPr>
              <w:tc>
                <w:tcPr>
                  <w:tcW w:w="184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CD66D6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Mėginys priimtas laboratorijoje:</w:t>
                  </w:r>
                </w:p>
              </w:tc>
              <w:tc>
                <w:tcPr>
                  <w:tcW w:w="4182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EEF1741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55BE7A9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33070" w14:textId="77777777" w:rsidR="00A153F3" w:rsidRPr="00A153F3" w:rsidDel="005D6837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F5FDB2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30129025" w14:textId="77777777" w:rsidTr="000864C0">
              <w:trPr>
                <w:gridAfter w:val="2"/>
                <w:wAfter w:w="921" w:type="dxa"/>
                <w:trHeight w:val="67"/>
              </w:trPr>
              <w:tc>
                <w:tcPr>
                  <w:tcW w:w="184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F8C643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8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EDAF7DE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data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6163DF7B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4F8157CF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laikas</w:t>
                  </w:r>
                </w:p>
              </w:tc>
            </w:tr>
            <w:tr w:rsidR="00A153F3" w:rsidRPr="00A153F3" w14:paraId="5AB961A9" w14:textId="77777777" w:rsidTr="000864C0">
              <w:trPr>
                <w:gridAfter w:val="2"/>
                <w:wAfter w:w="921" w:type="dxa"/>
                <w:trHeight w:val="588"/>
              </w:trPr>
              <w:tc>
                <w:tcPr>
                  <w:tcW w:w="184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309D27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Mėginį priėmė:</w:t>
                  </w:r>
                </w:p>
              </w:tc>
              <w:tc>
                <w:tcPr>
                  <w:tcW w:w="4182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B09C679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110FD99D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81C24B8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662A67D3" w14:textId="77777777" w:rsidTr="000864C0">
              <w:trPr>
                <w:gridAfter w:val="2"/>
                <w:wAfter w:w="921" w:type="dxa"/>
                <w:trHeight w:val="239"/>
              </w:trPr>
              <w:tc>
                <w:tcPr>
                  <w:tcW w:w="184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E480CA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8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1D2D8A8B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vardas, pavardė, pareigos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728C312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1D07BCD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parašas</w:t>
                  </w:r>
                </w:p>
              </w:tc>
            </w:tr>
            <w:tr w:rsidR="00A153F3" w:rsidRPr="00A153F3" w14:paraId="12C7394C" w14:textId="77777777" w:rsidTr="000864C0">
              <w:trPr>
                <w:trHeight w:val="409"/>
              </w:trPr>
              <w:tc>
                <w:tcPr>
                  <w:tcW w:w="3544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3DDE957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Mėginio kodas </w:t>
                  </w:r>
                  <w:proofErr w:type="spellStart"/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LabdataLIMS</w:t>
                  </w:r>
                  <w:proofErr w:type="spellEnd"/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 sistemoje</w:t>
                  </w:r>
                </w:p>
              </w:tc>
              <w:tc>
                <w:tcPr>
                  <w:tcW w:w="340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34D605B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A767446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2D578CF4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28AF250C" w14:textId="77777777" w:rsidTr="000864C0">
              <w:trPr>
                <w:gridAfter w:val="2"/>
                <w:wAfter w:w="921" w:type="dxa"/>
                <w:trHeight w:val="421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DC51D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Tyrimų metodas:</w:t>
                  </w:r>
                </w:p>
              </w:tc>
              <w:tc>
                <w:tcPr>
                  <w:tcW w:w="347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5FAFE5B1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322861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A153F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  Parenka laboratorijos specialistas</w:t>
                  </w:r>
                </w:p>
              </w:tc>
              <w:tc>
                <w:tcPr>
                  <w:tcW w:w="439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A0B9063" w14:textId="77777777" w:rsidR="00A153F3" w:rsidRPr="00A153F3" w:rsidRDefault="00A153F3" w:rsidP="000864C0">
                  <w:pPr>
                    <w:ind w:left="242" w:hanging="284"/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11103503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A153F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  Parenka išorės laboratorijos specialistas</w:t>
                  </w:r>
                </w:p>
              </w:tc>
            </w:tr>
            <w:tr w:rsidR="00A153F3" w:rsidRPr="00A153F3" w14:paraId="4F212658" w14:textId="77777777" w:rsidTr="000864C0">
              <w:trPr>
                <w:gridAfter w:val="2"/>
                <w:wAfter w:w="921" w:type="dxa"/>
                <w:trHeight w:val="585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CF33B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Užsakymo analizė:</w:t>
                  </w:r>
                </w:p>
              </w:tc>
              <w:tc>
                <w:tcPr>
                  <w:tcW w:w="347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17C0F46" w14:textId="77777777" w:rsidR="00A153F3" w:rsidRPr="00A153F3" w:rsidRDefault="00A153F3" w:rsidP="000864C0">
                  <w:pPr>
                    <w:ind w:left="317" w:hanging="317"/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333882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A153F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  Laboratorija tyrimus atliks pati, turi tam visus reikalingus išteklius</w:t>
                  </w:r>
                </w:p>
              </w:tc>
              <w:tc>
                <w:tcPr>
                  <w:tcW w:w="439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3F62DF66" w14:textId="77777777" w:rsidR="00A153F3" w:rsidRPr="00A153F3" w:rsidRDefault="00A153F3" w:rsidP="000864C0">
                  <w:pPr>
                    <w:ind w:left="242" w:hanging="242"/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868715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A153F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  Bus pasitelktas išorės paslaugų tiekėjas</w:t>
                  </w:r>
                </w:p>
              </w:tc>
            </w:tr>
            <w:tr w:rsidR="00A153F3" w:rsidRPr="00A153F3" w14:paraId="52F6C24A" w14:textId="77777777" w:rsidTr="000864C0">
              <w:trPr>
                <w:gridAfter w:val="2"/>
                <w:wAfter w:w="921" w:type="dxa"/>
                <w:trHeight w:val="409"/>
              </w:trPr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5C8D316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Išorės laboratorija atliks tyrimus:</w:t>
                  </w:r>
                </w:p>
              </w:tc>
              <w:tc>
                <w:tcPr>
                  <w:tcW w:w="687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56DA05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0FEBC773" w14:textId="77777777" w:rsidTr="000864C0">
              <w:trPr>
                <w:gridAfter w:val="2"/>
                <w:wAfter w:w="921" w:type="dxa"/>
                <w:trHeight w:val="325"/>
              </w:trPr>
              <w:tc>
                <w:tcPr>
                  <w:tcW w:w="9711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86DDE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23A7343C" w14:textId="77777777" w:rsidTr="000864C0">
              <w:trPr>
                <w:gridAfter w:val="1"/>
                <w:wAfter w:w="851" w:type="dxa"/>
                <w:trHeight w:val="221"/>
              </w:trPr>
              <w:tc>
                <w:tcPr>
                  <w:tcW w:w="425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34F4C89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 xml:space="preserve">Apie tyrimus išorės laboratorijoje užsakovas informuotas ir gautas jo sutikimas: </w:t>
                  </w:r>
                </w:p>
              </w:tc>
              <w:tc>
                <w:tcPr>
                  <w:tcW w:w="552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801BA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0D7BAC59" w14:textId="77777777" w:rsidTr="000864C0">
              <w:trPr>
                <w:gridAfter w:val="2"/>
                <w:wAfter w:w="921" w:type="dxa"/>
                <w:trHeight w:val="643"/>
              </w:trPr>
              <w:tc>
                <w:tcPr>
                  <w:tcW w:w="184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8B986B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Užsakymą priėmė:</w:t>
                  </w:r>
                </w:p>
              </w:tc>
              <w:tc>
                <w:tcPr>
                  <w:tcW w:w="4182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66632AAB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568CE3F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20BCFE7C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153F3" w:rsidRPr="00A153F3" w14:paraId="0E91A7D0" w14:textId="77777777" w:rsidTr="000864C0">
              <w:trPr>
                <w:gridAfter w:val="2"/>
                <w:wAfter w:w="921" w:type="dxa"/>
                <w:trHeight w:val="119"/>
              </w:trPr>
              <w:tc>
                <w:tcPr>
                  <w:tcW w:w="184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8F88E1" w14:textId="77777777" w:rsidR="00A153F3" w:rsidRPr="00A153F3" w:rsidRDefault="00A153F3" w:rsidP="000864C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18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9830293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vardas, pavardė, pareigos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20664EC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4A5A68F5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153F3">
                    <w:rPr>
                      <w:rFonts w:ascii="Arial" w:hAnsi="Arial" w:cs="Arial"/>
                      <w:sz w:val="18"/>
                      <w:szCs w:val="18"/>
                    </w:rPr>
                    <w:t>Parašas</w:t>
                  </w:r>
                </w:p>
                <w:p w14:paraId="097953D4" w14:textId="77777777" w:rsidR="00A153F3" w:rsidRPr="00A153F3" w:rsidRDefault="00A153F3" w:rsidP="000864C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4DF8818" w14:textId="77777777" w:rsidR="00A153F3" w:rsidRPr="00A153F3" w:rsidRDefault="00A153F3" w:rsidP="000864C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bookmarkEnd w:id="0"/>
      <w:bookmarkEnd w:id="2"/>
    </w:tbl>
    <w:p w14:paraId="2E908F92" w14:textId="77777777" w:rsidR="00A153F3" w:rsidRPr="00A153F3" w:rsidRDefault="00A153F3" w:rsidP="00A153F3">
      <w:pPr>
        <w:rPr>
          <w:rFonts w:ascii="Arial" w:hAnsi="Arial" w:cs="Arial"/>
          <w:sz w:val="18"/>
          <w:szCs w:val="18"/>
        </w:rPr>
      </w:pPr>
    </w:p>
    <w:p w14:paraId="3334AC86" w14:textId="6B4DA67D" w:rsidR="00C87B6D" w:rsidRPr="00A153F3" w:rsidRDefault="00C87B6D" w:rsidP="00F61AE4">
      <w:pPr>
        <w:spacing w:line="276" w:lineRule="auto"/>
        <w:rPr>
          <w:rFonts w:ascii="Arial" w:hAnsi="Arial" w:cs="Arial"/>
          <w:sz w:val="18"/>
          <w:szCs w:val="18"/>
        </w:rPr>
      </w:pPr>
    </w:p>
    <w:sectPr w:rsidR="00C87B6D" w:rsidRPr="00A153F3" w:rsidSect="00184F63">
      <w:headerReference w:type="default" r:id="rId18"/>
      <w:footerReference w:type="even" r:id="rId19"/>
      <w:footerReference w:type="default" r:id="rId20"/>
      <w:type w:val="continuous"/>
      <w:pgSz w:w="11906" w:h="16838"/>
      <w:pgMar w:top="1985" w:right="851" w:bottom="1134" w:left="1418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8F4B" w14:textId="77777777" w:rsidR="00DC59DA" w:rsidRDefault="00DC59DA" w:rsidP="00E1348B">
      <w:r>
        <w:separator/>
      </w:r>
    </w:p>
  </w:endnote>
  <w:endnote w:type="continuationSeparator" w:id="0">
    <w:p w14:paraId="2651DEC3" w14:textId="77777777" w:rsidR="00DC59DA" w:rsidRDefault="00DC59DA" w:rsidP="00E1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DCFB" w14:textId="77777777" w:rsidR="00B2116F" w:rsidRDefault="00B2116F" w:rsidP="005D6AC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9B57" w14:textId="05F9CB7E" w:rsidR="007F615A" w:rsidRPr="00B2116F" w:rsidRDefault="00A153F3" w:rsidP="001F3BC2">
    <w:pPr>
      <w:spacing w:after="100" w:afterAutospacing="1"/>
      <w:contextualSpacing/>
      <w:rPr>
        <w:rFonts w:asciiTheme="majorHAnsi" w:hAnsiTheme="majorHAnsi" w:cstheme="majorHAnsi"/>
        <w:color w:val="17B3E2"/>
        <w:sz w:val="16"/>
        <w:szCs w:val="16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5326ABDB" wp14:editId="5B004796">
          <wp:simplePos x="0" y="0"/>
          <wp:positionH relativeFrom="margin">
            <wp:align>right</wp:align>
          </wp:positionH>
          <wp:positionV relativeFrom="paragraph">
            <wp:posOffset>-177165</wp:posOffset>
          </wp:positionV>
          <wp:extent cx="825500" cy="215265"/>
          <wp:effectExtent l="0" t="0" r="0" b="0"/>
          <wp:wrapNone/>
          <wp:docPr id="3942347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39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21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color w:val="17B3E2"/>
        <w:sz w:val="16"/>
        <w:szCs w:val="16"/>
      </w:rPr>
      <w:drawing>
        <wp:anchor distT="0" distB="0" distL="114300" distR="114300" simplePos="0" relativeHeight="251655168" behindDoc="1" locked="0" layoutInCell="1" allowOverlap="1" wp14:anchorId="58562A84" wp14:editId="204DF5AE">
          <wp:simplePos x="0" y="0"/>
          <wp:positionH relativeFrom="column">
            <wp:posOffset>-890905</wp:posOffset>
          </wp:positionH>
          <wp:positionV relativeFrom="bottomMargin">
            <wp:align>top</wp:align>
          </wp:positionV>
          <wp:extent cx="7563485" cy="1590675"/>
          <wp:effectExtent l="0" t="0" r="0" b="9525"/>
          <wp:wrapNone/>
          <wp:docPr id="10531147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565134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08AB7C" wp14:editId="0847E1EB">
              <wp:simplePos x="0" y="0"/>
              <wp:positionH relativeFrom="column">
                <wp:posOffset>2198370</wp:posOffset>
              </wp:positionH>
              <wp:positionV relativeFrom="paragraph">
                <wp:posOffset>-311785</wp:posOffset>
              </wp:positionV>
              <wp:extent cx="1943100" cy="51625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80A235" w14:textId="707F17F2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Įmonės kodas 120545849</w:t>
                          </w:r>
                        </w:p>
                        <w:p w14:paraId="65DBABAF" w14:textId="56C68A83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PVM kodas LT205458414</w:t>
                          </w:r>
                        </w:p>
                        <w:p w14:paraId="37565003" w14:textId="19BC9723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Registrų centras Registro tvarkytojas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08AB7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73.1pt;margin-top:-24.55pt;width:153pt;height:4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1PiXwIAADQFAAAOAAAAZHJzL2Uyb0RvYy54bWysVN9v2jAQfp+0/8Hy+xrCoFsRoWKtmCah&#10;thqd+mwcG6I5Ps8+SNhfv7MTKOv20mkvydn3+7vvPL1ua8P2yocKbMHziwFnykooK7sp+LfHxbuP&#10;nAUUthQGrCr4QQV+PXv7Ztq4iRrCFkypPKMgNkwaV/AtoptkWZBbVYtwAU5ZUmrwtUA6+k1WetFQ&#10;9Npkw8HgMmvAl86DVCHQ7W2n5LMUX2sl8V7roJCZglNtmL4+fdfxm82mYrLxwm0r2Zch/qGKWlSW&#10;kp5C3QoUbOerP0LVlfQQQOOFhDoDrSupUg/UTT540c1qK5xKvRA4wZ1gCv8vrLzbr9yDZ9h+gpYG&#10;GAFpXJgEuoz9tNrX8U+VMtIThIcTbKpFJqPT1eh9PiCVJN04vxyOxzFM9uztfMDPCmoWhYJ7GktC&#10;S+yXATvTo0lMZmFRGZNGY+xvFxSzu1Fptr33c8FJwoNR0cvYr0qzqkx1x4vEKnVjPNsL4oOQUllM&#10;Lae4ZB2tNOV+jWNvH127ql7jfPJImcHiybmuLPiE0ouyy+/HknVnT1Cf9R1FbNdtP8g1lAear4eO&#10;+sHJRUVDWIqAD8IT12lutL94Tx9toCk49BJnW/A//3Yf7YmCpOWsod0pePixE15xZr5YIudVPhrF&#10;ZUuH0fjDkA7+XLM+19hdfQM0jpxeCieTGO3RHEXtoX6iNZ/HrKQSVlLuguNRvMFuo+mZkGo+T0a0&#10;Xk7g0q6cjKEjvJFij+2T8K7nIRKD7+C4ZWLygo6dbfS0MN8h6CpxNQLcodoDT6uZ2N4/I3H3z8/J&#10;6vmxm/0CAAD//wMAUEsDBBQABgAIAAAAIQADXZYV3wAAAAoBAAAPAAAAZHJzL2Rvd25yZXYueG1s&#10;TI/NTsMwEITvlXgHa5G4tXbTNKIhToWouIJafiRubrxNIuJ1FLtNeHuWEz2tdmc0+02xnVwnLjiE&#10;1pOG5UKBQKq8banW8P72PL8HEaIhazpPqOEHA2zLm1lhcutH2uPlEGvBIRRyo6GJsc+lDFWDzoSF&#10;75FYO/nBmcjrUEs7mJHDXScTpTLpTEv8oTE9PjVYfR/OTsPHy+nrM1Wv9c6t+9FPSpLbSK3vbqfH&#10;BxARp/hvhj98RoeSmY7+TDaITsMqzRK2apinmyUIdmTrhC9HlnjKspDXFcpfAAAA//8DAFBLAQIt&#10;ABQABgAIAAAAIQC2gziS/gAAAOEBAAATAAAAAAAAAAAAAAAAAAAAAABbQ29udGVudF9UeXBlc10u&#10;eG1sUEsBAi0AFAAGAAgAAAAhADj9If/WAAAAlAEAAAsAAAAAAAAAAAAAAAAALwEAAF9yZWxzLy5y&#10;ZWxzUEsBAi0AFAAGAAgAAAAhADhzU+JfAgAANAUAAA4AAAAAAAAAAAAAAAAALgIAAGRycy9lMm9E&#10;b2MueG1sUEsBAi0AFAAGAAgAAAAhAANdlhXfAAAACgEAAA8AAAAAAAAAAAAAAAAAuQQAAGRycy9k&#10;b3ducmV2LnhtbFBLBQYAAAAABAAEAPMAAADFBQAAAAA=&#10;" filled="f" stroked="f">
              <v:textbox>
                <w:txbxContent>
                  <w:p w14:paraId="5480A235" w14:textId="707F17F2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Įmonės kodas 120545849</w:t>
                    </w:r>
                  </w:p>
                  <w:p w14:paraId="65DBABAF" w14:textId="56C68A83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PVM kodas LT205458414</w:t>
                    </w:r>
                  </w:p>
                  <w:p w14:paraId="37565003" w14:textId="19BC9723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Registrų centras Registro tvarkytojas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1E92A5" wp14:editId="2710F092">
              <wp:simplePos x="0" y="0"/>
              <wp:positionH relativeFrom="column">
                <wp:posOffset>1156970</wp:posOffset>
              </wp:positionH>
              <wp:positionV relativeFrom="paragraph">
                <wp:posOffset>-286385</wp:posOffset>
              </wp:positionV>
              <wp:extent cx="990600" cy="51625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75C6EA" w14:textId="1D91CC20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0 800 </w:t>
                          </w: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19118</w:t>
                          </w:r>
                        </w:p>
                        <w:p w14:paraId="5E5CC7C3" w14:textId="77777777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info@vv.lt</w:t>
                          </w:r>
                        </w:p>
                        <w:p w14:paraId="28686BFE" w14:textId="77777777" w:rsidR="00332531" w:rsidRPr="00727F62" w:rsidRDefault="00332531" w:rsidP="00332531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www.vv.lt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1E92A5" id="Text Box 5" o:spid="_x0000_s1027" type="#_x0000_t202" style="position:absolute;margin-left:91.1pt;margin-top:-22.55pt;width:78pt;height: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6ulYQIAADoFAAAOAAAAZHJzL2Uyb0RvYy54bWysVM1u2zAMvg/YOwi6L3aCpluMOkXWIsOA&#10;oi2aDj0rstQYk0VNYmJnTz9KdtKs26XDLhLFf34kdXHZNYbtlA812JKPRzlnykqoavtc8m+Pyw+f&#10;OAsobCUMWFXyvQr8cv7+3UXrCjWBDZhKeUZObChaV/INoiuyLMiNakQYgVOWhBp8I5Ce/jmrvGjJ&#10;e2OySZ6fZy34ynmQKgTiXvdCPk/+tVYS77QOCpkpOeWG6fTpXMczm1+I4tkLt6nlkIb4hywaUVsK&#10;enR1LVCwra//cNXU0kMAjSMJTQZa11KlGqiacf6qmtVGOJVqIXCCO8IU/p9bebtbuXvPsPsMHTUw&#10;AtK6UARixno67Zt4U6aM5ATh/gib6pBJYs5m+XlOEkmi6fh8Mp1GL9mLsfMBvyhoWCRK7qkrCSyx&#10;uwnYqx5UYiwLy9qY1Bljf2OQz56jUmsH65d8E4V7o6KVsQ9Ks7pKaUdGGip1ZTzbCRoHIaWymCpO&#10;fkk7ammK/RbDQT+a9lm9xfhokSKDxaNxU1vwCaVXaVffDynrXp+gPqk7ktitOyr8pJ1rqPbUZQ/9&#10;AgQnlzX14kYEvBeeJp7aR1uMd3RoA23JYaA424D/+Td+1KdBJClnLW1QycOPrfCKM/PV0ojOxmdn&#10;ceXS42z6cUIPfypZn0rstrkC6sqY/gsnExn10RxI7aF5omVfxKgkElZS7JLjgbzCfq/ps5BqsUhK&#10;tGRO4I1dORldR5TjpD12T8K7YRyR5vgWDrsmildT2etGSwuLLYKu08hGnHtUB/xpQdPQD59J/AFO&#10;30nr5cub/wIAAP//AwBQSwMEFAAGAAgAAAAhADItQ2feAAAACgEAAA8AAABkcnMvZG93bnJldi54&#10;bWxMj81OwzAQhO9IvIO1SNxau+mPQohTIRBXEKWt1Jsbb5OIeB3FbhPenu2p3HZ2R7Pf5OvRteKC&#10;fWg8aZhNFQik0tuGKg3b7/dJCiJEQ9a0nlDDLwZYF/d3ucmsH+gLL5tYCQ6hkBkNdYxdJmUoa3Qm&#10;TH2HxLeT752JLPtK2t4MHO5amSi1ks40xB9q0+FrjeXP5uw07D5Oh/1CfVZvbtkNflSS3JPU+vFh&#10;fHkGEXGMNzNc8RkdCmY6+jPZIFrWaZKwVcNksZyBYMd8nvLmyMMqAVnk8n+F4g8AAP//AwBQSwEC&#10;LQAUAAYACAAAACEAtoM4kv4AAADhAQAAEwAAAAAAAAAAAAAAAAAAAAAAW0NvbnRlbnRfVHlwZXNd&#10;LnhtbFBLAQItABQABgAIAAAAIQA4/SH/1gAAAJQBAAALAAAAAAAAAAAAAAAAAC8BAABfcmVscy8u&#10;cmVsc1BLAQItABQABgAIAAAAIQBd+6ulYQIAADoFAAAOAAAAAAAAAAAAAAAAAC4CAABkcnMvZTJv&#10;RG9jLnhtbFBLAQItABQABgAIAAAAIQAyLUNn3gAAAAoBAAAPAAAAAAAAAAAAAAAAALsEAABkcnMv&#10;ZG93bnJldi54bWxQSwUGAAAAAAQABADzAAAAxgUAAAAA&#10;" filled="f" stroked="f">
              <v:textbox>
                <w:txbxContent>
                  <w:p w14:paraId="4175C6EA" w14:textId="1D91CC20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Tel. </w:t>
                    </w:r>
                    <w:r w:rsid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0 800 </w:t>
                    </w: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19118</w:t>
                    </w:r>
                  </w:p>
                  <w:p w14:paraId="5E5CC7C3" w14:textId="77777777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info@vv.lt</w:t>
                    </w:r>
                  </w:p>
                  <w:p w14:paraId="28686BFE" w14:textId="77777777" w:rsidR="00332531" w:rsidRPr="00727F62" w:rsidRDefault="00332531" w:rsidP="00332531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www.vv.lt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color w:val="17B3E2"/>
        <w:sz w:val="16"/>
        <w:szCs w:val="16"/>
        <w:lang w:eastAsia="lt-L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C9CF30" wp14:editId="3FD5215A">
              <wp:simplePos x="0" y="0"/>
              <wp:positionH relativeFrom="column">
                <wp:posOffset>-266065</wp:posOffset>
              </wp:positionH>
              <wp:positionV relativeFrom="paragraph">
                <wp:posOffset>-318770</wp:posOffset>
              </wp:positionV>
              <wp:extent cx="1333500" cy="51625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4A919C" w14:textId="72FEE17E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UAB „Vilniaus vandenys“</w:t>
                          </w:r>
                        </w:p>
                        <w:p w14:paraId="7DC0D6B9" w14:textId="77777777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>Spaudos g. 8-1</w:t>
                          </w:r>
                        </w:p>
                        <w:p w14:paraId="69FA7B3A" w14:textId="0679EDCC" w:rsidR="00332531" w:rsidRPr="00727F62" w:rsidRDefault="00332531" w:rsidP="00947327">
                          <w:pPr>
                            <w:spacing w:line="276" w:lineRule="auto"/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</w:pPr>
                          <w:r w:rsidRPr="00727F62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05132 Vilnius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C9CF30" id="Text Box 7" o:spid="_x0000_s1028" type="#_x0000_t202" style="position:absolute;margin-left:-20.95pt;margin-top:-25.1pt;width:105pt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wHaYwIAADsFAAAOAAAAZHJzL2Uyb0RvYy54bWysVN1v0zAQf0fif7D8ztLPAdXSqWwaQpq2&#10;iQ3t2XXsJsLxGfvapPz1nJ2kK4WXIV7s833f7+58cdnWhu2UDxXYnI/PRpwpK6Go7Cbn355u3n3g&#10;LKCwhTBgVc73KvDL5ds3F41bqAmUYArlGTmxYdG4nJeIbpFlQZaqFuEMnLIk1OBrgfT0m6zwoiHv&#10;tckmo9F51oAvnAepQiDudSfky+RfayXxXuugkJmcU26YTp/OdTyz5YVYbLxwZSX7NMQ/ZFGLylLQ&#10;g6trgYJtffWHq7qSHgJoPJNQZ6B1JVWqgaoZj06qeSyFU6kWAie4A0zh/7mVd7tH9+AZtp+gpQZG&#10;QBoXFoGYsZ5W+zrelCkjOUG4P8CmWmQyGk2n0/mIRJJk8/H5ZD6PbrIXa+cDflZQs0jk3FNbElpi&#10;dxuwUx1UYjALN5UxqTXG/sYgnx1Hpd721i8JJwr3RkUrY78qzaoi5R0ZaarUlfFsJ2gehJTKYio5&#10;+SXtqKUp9msMe/1o2mX1GuODRYoMFg/GdWXBJ5RO0i6+DynrTp+gPqo7ktiuWyo855Ohn2so9tRm&#10;D90GBCdvKurFrQj4IDyNPLWP1hjv6dAGmpxDT3FWgv/5N37Up0kkKWcNrVDOw4+t8Ioz88XSjH4c&#10;z2Zx59JjNn8/oYc/lqyPJXZbXwF1ZUwfhpOJjPpoBlJ7qJ9p21cxKomElRQ75ziQV9gtNv0WUq1W&#10;SYm2zAm8tY9ORtcR5ThpT+2z8K4fR6RBvoNh2cTiZCo73WhpYbVF0FUa2Yhzh2qPP21oGvr+N4lf&#10;wPE7ab38ectfAAAA//8DAFBLAwQUAAYACAAAACEA+XerUN8AAAAKAQAADwAAAGRycy9kb3ducmV2&#10;LnhtbEyPTW/CMAyG75P2HyJP2g2cMEBQmqJp066bxj4kbqExbbXGqZpAu3+/cBo3W370+nnz7eha&#10;caY+NJ41qKkEQVx623Cl4fPjZbICEaJha1rPpOGXAmyL25vcZNYP/E7nXaxECuGQGQ11jF2GGMqa&#10;nAlT3xGn29H3zsS09hXa3gwp3LU4k3KJzjScPtSmo6eayp/dyWn4ej3uv+fyrXp2i27wo0R2a9T6&#10;/m583ICINMZ/GC76SR2K5HTwJ7ZBtBomc7VOaBoWcgbiQixXCsRBw4NSgEWO1xWKPwAAAP//AwBQ&#10;SwECLQAUAAYACAAAACEAtoM4kv4AAADhAQAAEwAAAAAAAAAAAAAAAAAAAAAAW0NvbnRlbnRfVHlw&#10;ZXNdLnhtbFBLAQItABQABgAIAAAAIQA4/SH/1gAAAJQBAAALAAAAAAAAAAAAAAAAAC8BAABfcmVs&#10;cy8ucmVsc1BLAQItABQABgAIAAAAIQBUKwHaYwIAADsFAAAOAAAAAAAAAAAAAAAAAC4CAABkcnMv&#10;ZTJvRG9jLnhtbFBLAQItABQABgAIAAAAIQD5d6tQ3wAAAAoBAAAPAAAAAAAAAAAAAAAAAL0EAABk&#10;cnMvZG93bnJldi54bWxQSwUGAAAAAAQABADzAAAAyQUAAAAA&#10;" filled="f" stroked="f">
              <v:textbox>
                <w:txbxContent>
                  <w:p w14:paraId="2E4A919C" w14:textId="72FEE17E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UAB „Vilniaus vandenys“</w:t>
                    </w:r>
                  </w:p>
                  <w:p w14:paraId="7DC0D6B9" w14:textId="77777777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>Spaudos g. 8-1</w:t>
                    </w:r>
                  </w:p>
                  <w:p w14:paraId="69FA7B3A" w14:textId="0679EDCC" w:rsidR="00332531" w:rsidRPr="00727F62" w:rsidRDefault="00332531" w:rsidP="00947327">
                    <w:pPr>
                      <w:spacing w:line="276" w:lineRule="auto"/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</w:pPr>
                    <w:r w:rsidRPr="00727F62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05132 Vilnius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1B38A" w14:textId="77777777" w:rsidR="00DC59DA" w:rsidRDefault="00DC59DA" w:rsidP="00E1348B"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t xml:space="preserve">` </w:t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noProof/>
          <w:vanish/>
          <w:color w:val="17B3E2"/>
          <w:sz w:val="16"/>
          <w:szCs w:val="16"/>
          <w:lang w:val="en-US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cr/>
        <w:t xml:space="preserve">  ﷽﷽﷽﷽﷽﷽﷽</w:t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rPr>
          <w:rFonts w:asciiTheme="majorHAnsi" w:hAnsiTheme="majorHAnsi" w:cstheme="majorHAnsi"/>
          <w:vanish/>
          <w:color w:val="17B3E2"/>
          <w:sz w:val="16"/>
          <w:szCs w:val="16"/>
        </w:rPr>
        <w:pgNum/>
      </w:r>
      <w:r>
        <w:separator/>
      </w:r>
    </w:p>
  </w:footnote>
  <w:footnote w:type="continuationSeparator" w:id="0">
    <w:p w14:paraId="50E54D65" w14:textId="77777777" w:rsidR="00DC59DA" w:rsidRDefault="00DC59DA" w:rsidP="00E13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74A3" w14:textId="5503F6CB" w:rsidR="00CA3222" w:rsidRPr="00CA3222" w:rsidRDefault="00A2212A" w:rsidP="00A2212A">
    <w:pPr>
      <w:pStyle w:val="Header"/>
      <w:rPr>
        <w:rFonts w:asciiTheme="majorHAnsi" w:hAnsiTheme="majorHAnsi" w:cstheme="majorHAnsi"/>
        <w:sz w:val="16"/>
        <w:szCs w:val="16"/>
      </w:rPr>
    </w:pPr>
    <w:r>
      <w:rPr>
        <w:noProof/>
      </w:rPr>
      <w:drawing>
        <wp:inline distT="0" distB="0" distL="0" distR="0" wp14:anchorId="6EAC062B" wp14:editId="1227228F">
          <wp:extent cx="1432560" cy="374901"/>
          <wp:effectExtent l="0" t="0" r="0" b="6350"/>
          <wp:docPr id="204764918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03853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017" cy="395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DD8348" w14:textId="180993AA" w:rsidR="00B2116F" w:rsidRPr="004F0C5D" w:rsidRDefault="00B2116F" w:rsidP="00D529D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3045C"/>
    <w:multiLevelType w:val="multilevel"/>
    <w:tmpl w:val="71C87822"/>
    <w:lvl w:ilvl="0">
      <w:start w:val="1"/>
      <w:numFmt w:val="decimal"/>
      <w:pStyle w:val="Stilius1"/>
      <w:isLgl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1768" w:hanging="491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447" w:hanging="737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4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7327B7"/>
    <w:multiLevelType w:val="hybridMultilevel"/>
    <w:tmpl w:val="736A2468"/>
    <w:lvl w:ilvl="0" w:tplc="72221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370B9"/>
    <w:multiLevelType w:val="multilevel"/>
    <w:tmpl w:val="756E929A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0" w:firstLine="720"/>
      </w:pPr>
      <w:rPr>
        <w:rFonts w:ascii="Symbol" w:hAnsi="Symbol" w:hint="default"/>
      </w:rPr>
    </w:lvl>
    <w:lvl w:ilvl="2">
      <w:start w:val="1"/>
      <w:numFmt w:val="decimal"/>
      <w:suff w:val="space"/>
      <w:lvlText w:val="%1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nothing"/>
      <w:lvlText w:val="%1%4"/>
      <w:lvlJc w:val="left"/>
      <w:pPr>
        <w:ind w:left="-11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353" w:hanging="935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5103" w:hanging="3402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6010" w:hanging="40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4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747E56BA"/>
    <w:multiLevelType w:val="hybridMultilevel"/>
    <w:tmpl w:val="A1E2D0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71065"/>
    <w:multiLevelType w:val="hybridMultilevel"/>
    <w:tmpl w:val="B3B2513A"/>
    <w:lvl w:ilvl="0" w:tplc="8F423BA2">
      <w:start w:val="1"/>
      <w:numFmt w:val="decimal"/>
      <w:lvlText w:val="%1."/>
      <w:lvlJc w:val="left"/>
      <w:pPr>
        <w:ind w:left="915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635" w:hanging="360"/>
      </w:pPr>
    </w:lvl>
    <w:lvl w:ilvl="2" w:tplc="0427001B" w:tentative="1">
      <w:start w:val="1"/>
      <w:numFmt w:val="lowerRoman"/>
      <w:lvlText w:val="%3."/>
      <w:lvlJc w:val="right"/>
      <w:pPr>
        <w:ind w:left="2355" w:hanging="180"/>
      </w:pPr>
    </w:lvl>
    <w:lvl w:ilvl="3" w:tplc="0427000F" w:tentative="1">
      <w:start w:val="1"/>
      <w:numFmt w:val="decimal"/>
      <w:lvlText w:val="%4."/>
      <w:lvlJc w:val="left"/>
      <w:pPr>
        <w:ind w:left="3075" w:hanging="360"/>
      </w:pPr>
    </w:lvl>
    <w:lvl w:ilvl="4" w:tplc="04270019" w:tentative="1">
      <w:start w:val="1"/>
      <w:numFmt w:val="lowerLetter"/>
      <w:lvlText w:val="%5."/>
      <w:lvlJc w:val="left"/>
      <w:pPr>
        <w:ind w:left="3795" w:hanging="360"/>
      </w:pPr>
    </w:lvl>
    <w:lvl w:ilvl="5" w:tplc="0427001B" w:tentative="1">
      <w:start w:val="1"/>
      <w:numFmt w:val="lowerRoman"/>
      <w:lvlText w:val="%6."/>
      <w:lvlJc w:val="right"/>
      <w:pPr>
        <w:ind w:left="4515" w:hanging="180"/>
      </w:pPr>
    </w:lvl>
    <w:lvl w:ilvl="6" w:tplc="0427000F" w:tentative="1">
      <w:start w:val="1"/>
      <w:numFmt w:val="decimal"/>
      <w:lvlText w:val="%7."/>
      <w:lvlJc w:val="left"/>
      <w:pPr>
        <w:ind w:left="5235" w:hanging="360"/>
      </w:pPr>
    </w:lvl>
    <w:lvl w:ilvl="7" w:tplc="04270019" w:tentative="1">
      <w:start w:val="1"/>
      <w:numFmt w:val="lowerLetter"/>
      <w:lvlText w:val="%8."/>
      <w:lvlJc w:val="left"/>
      <w:pPr>
        <w:ind w:left="5955" w:hanging="360"/>
      </w:pPr>
    </w:lvl>
    <w:lvl w:ilvl="8" w:tplc="0427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7D696AA1"/>
    <w:multiLevelType w:val="multilevel"/>
    <w:tmpl w:val="CD4EC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13335416">
    <w:abstractNumId w:val="2"/>
  </w:num>
  <w:num w:numId="2" w16cid:durableId="500435216">
    <w:abstractNumId w:val="1"/>
  </w:num>
  <w:num w:numId="3" w16cid:durableId="1086536405">
    <w:abstractNumId w:val="4"/>
  </w:num>
  <w:num w:numId="4" w16cid:durableId="2107535193">
    <w:abstractNumId w:val="6"/>
  </w:num>
  <w:num w:numId="5" w16cid:durableId="1726443592">
    <w:abstractNumId w:val="7"/>
  </w:num>
  <w:num w:numId="6" w16cid:durableId="1737319566">
    <w:abstractNumId w:val="3"/>
  </w:num>
  <w:num w:numId="7" w16cid:durableId="309018737">
    <w:abstractNumId w:val="0"/>
  </w:num>
  <w:num w:numId="8" w16cid:durableId="339281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8B"/>
    <w:rsid w:val="00000E68"/>
    <w:rsid w:val="00001560"/>
    <w:rsid w:val="000020F1"/>
    <w:rsid w:val="000204C2"/>
    <w:rsid w:val="0002132D"/>
    <w:rsid w:val="00022279"/>
    <w:rsid w:val="00022585"/>
    <w:rsid w:val="000303DD"/>
    <w:rsid w:val="0003184D"/>
    <w:rsid w:val="00042454"/>
    <w:rsid w:val="000514D6"/>
    <w:rsid w:val="000571AE"/>
    <w:rsid w:val="00067177"/>
    <w:rsid w:val="00085C73"/>
    <w:rsid w:val="0009061E"/>
    <w:rsid w:val="000957AB"/>
    <w:rsid w:val="000960E9"/>
    <w:rsid w:val="000A4B21"/>
    <w:rsid w:val="000A4DF7"/>
    <w:rsid w:val="000A4E90"/>
    <w:rsid w:val="000C476C"/>
    <w:rsid w:val="000D341B"/>
    <w:rsid w:val="000D5F05"/>
    <w:rsid w:val="000D6BCE"/>
    <w:rsid w:val="000F4D94"/>
    <w:rsid w:val="001165E2"/>
    <w:rsid w:val="00117DA5"/>
    <w:rsid w:val="001228FC"/>
    <w:rsid w:val="001267E5"/>
    <w:rsid w:val="001316AC"/>
    <w:rsid w:val="0014422D"/>
    <w:rsid w:val="00153E6A"/>
    <w:rsid w:val="00162E36"/>
    <w:rsid w:val="00167971"/>
    <w:rsid w:val="001700F4"/>
    <w:rsid w:val="00172804"/>
    <w:rsid w:val="00184F63"/>
    <w:rsid w:val="00190C9D"/>
    <w:rsid w:val="00197300"/>
    <w:rsid w:val="00197621"/>
    <w:rsid w:val="001C5965"/>
    <w:rsid w:val="001D52D0"/>
    <w:rsid w:val="001E341C"/>
    <w:rsid w:val="001F3BC2"/>
    <w:rsid w:val="002118B5"/>
    <w:rsid w:val="00221F78"/>
    <w:rsid w:val="00222A5D"/>
    <w:rsid w:val="00241F07"/>
    <w:rsid w:val="00275043"/>
    <w:rsid w:val="00287B7A"/>
    <w:rsid w:val="00290C14"/>
    <w:rsid w:val="0029394E"/>
    <w:rsid w:val="002A3E0D"/>
    <w:rsid w:val="002B0030"/>
    <w:rsid w:val="002B4F5C"/>
    <w:rsid w:val="002D1DED"/>
    <w:rsid w:val="002E01CF"/>
    <w:rsid w:val="002E52C6"/>
    <w:rsid w:val="002F24DE"/>
    <w:rsid w:val="002F6B8A"/>
    <w:rsid w:val="00306BC8"/>
    <w:rsid w:val="00312BEF"/>
    <w:rsid w:val="003145C7"/>
    <w:rsid w:val="003248A9"/>
    <w:rsid w:val="00332531"/>
    <w:rsid w:val="00334609"/>
    <w:rsid w:val="0034762D"/>
    <w:rsid w:val="003925B7"/>
    <w:rsid w:val="0039533C"/>
    <w:rsid w:val="003A1CE4"/>
    <w:rsid w:val="003A2E9D"/>
    <w:rsid w:val="003C57EB"/>
    <w:rsid w:val="003C6577"/>
    <w:rsid w:val="003E3A64"/>
    <w:rsid w:val="003E3A70"/>
    <w:rsid w:val="00404E0E"/>
    <w:rsid w:val="00420E22"/>
    <w:rsid w:val="00421347"/>
    <w:rsid w:val="00436568"/>
    <w:rsid w:val="00442568"/>
    <w:rsid w:val="00444809"/>
    <w:rsid w:val="004720D4"/>
    <w:rsid w:val="00472775"/>
    <w:rsid w:val="00487A17"/>
    <w:rsid w:val="00494E35"/>
    <w:rsid w:val="004A0579"/>
    <w:rsid w:val="004A4A4F"/>
    <w:rsid w:val="004B1071"/>
    <w:rsid w:val="004B4B62"/>
    <w:rsid w:val="004B5F30"/>
    <w:rsid w:val="004C23F0"/>
    <w:rsid w:val="004E0CCF"/>
    <w:rsid w:val="004E1D41"/>
    <w:rsid w:val="004E38C4"/>
    <w:rsid w:val="004E45AF"/>
    <w:rsid w:val="004E4D2A"/>
    <w:rsid w:val="004F0C5D"/>
    <w:rsid w:val="004F3ACD"/>
    <w:rsid w:val="0050167C"/>
    <w:rsid w:val="0050510B"/>
    <w:rsid w:val="005112F6"/>
    <w:rsid w:val="00514255"/>
    <w:rsid w:val="00515411"/>
    <w:rsid w:val="00541D2D"/>
    <w:rsid w:val="0054438E"/>
    <w:rsid w:val="005537AE"/>
    <w:rsid w:val="005629E6"/>
    <w:rsid w:val="00572ABA"/>
    <w:rsid w:val="005778B0"/>
    <w:rsid w:val="005925D3"/>
    <w:rsid w:val="00593F0D"/>
    <w:rsid w:val="00597890"/>
    <w:rsid w:val="005B224D"/>
    <w:rsid w:val="005D6ACD"/>
    <w:rsid w:val="0061261C"/>
    <w:rsid w:val="0062518B"/>
    <w:rsid w:val="00631D85"/>
    <w:rsid w:val="006339F7"/>
    <w:rsid w:val="00635277"/>
    <w:rsid w:val="00635491"/>
    <w:rsid w:val="006354F9"/>
    <w:rsid w:val="00644F23"/>
    <w:rsid w:val="00647EEC"/>
    <w:rsid w:val="00666247"/>
    <w:rsid w:val="00685343"/>
    <w:rsid w:val="006A20AD"/>
    <w:rsid w:val="006A7E66"/>
    <w:rsid w:val="006C3BDE"/>
    <w:rsid w:val="006C45EE"/>
    <w:rsid w:val="006C517F"/>
    <w:rsid w:val="006D4CDE"/>
    <w:rsid w:val="006E3366"/>
    <w:rsid w:val="006F21E8"/>
    <w:rsid w:val="006F3255"/>
    <w:rsid w:val="006F4228"/>
    <w:rsid w:val="00700DF4"/>
    <w:rsid w:val="00720FBB"/>
    <w:rsid w:val="00727F62"/>
    <w:rsid w:val="0073489E"/>
    <w:rsid w:val="007453CA"/>
    <w:rsid w:val="00772EE5"/>
    <w:rsid w:val="00781B65"/>
    <w:rsid w:val="007A7533"/>
    <w:rsid w:val="007C563E"/>
    <w:rsid w:val="007D79C8"/>
    <w:rsid w:val="007E124B"/>
    <w:rsid w:val="007E57DF"/>
    <w:rsid w:val="007F5A68"/>
    <w:rsid w:val="007F615A"/>
    <w:rsid w:val="00832370"/>
    <w:rsid w:val="00834B59"/>
    <w:rsid w:val="00844166"/>
    <w:rsid w:val="00855333"/>
    <w:rsid w:val="008657BB"/>
    <w:rsid w:val="00871584"/>
    <w:rsid w:val="00890293"/>
    <w:rsid w:val="0089211C"/>
    <w:rsid w:val="0089275B"/>
    <w:rsid w:val="008B058D"/>
    <w:rsid w:val="008B191E"/>
    <w:rsid w:val="008C3423"/>
    <w:rsid w:val="008C6547"/>
    <w:rsid w:val="00901233"/>
    <w:rsid w:val="009039C6"/>
    <w:rsid w:val="00917139"/>
    <w:rsid w:val="00930243"/>
    <w:rsid w:val="00947327"/>
    <w:rsid w:val="00982A24"/>
    <w:rsid w:val="00994171"/>
    <w:rsid w:val="00995F44"/>
    <w:rsid w:val="009D1156"/>
    <w:rsid w:val="009D71FE"/>
    <w:rsid w:val="009E130B"/>
    <w:rsid w:val="009E3E10"/>
    <w:rsid w:val="009E6A1F"/>
    <w:rsid w:val="009F2641"/>
    <w:rsid w:val="00A00BB5"/>
    <w:rsid w:val="00A153F3"/>
    <w:rsid w:val="00A163BD"/>
    <w:rsid w:val="00A2212A"/>
    <w:rsid w:val="00A255C9"/>
    <w:rsid w:val="00A423B8"/>
    <w:rsid w:val="00A46784"/>
    <w:rsid w:val="00A50EDC"/>
    <w:rsid w:val="00A645B4"/>
    <w:rsid w:val="00A67B74"/>
    <w:rsid w:val="00A924FB"/>
    <w:rsid w:val="00AA1077"/>
    <w:rsid w:val="00AB3965"/>
    <w:rsid w:val="00AC3C0F"/>
    <w:rsid w:val="00AC414A"/>
    <w:rsid w:val="00AC548A"/>
    <w:rsid w:val="00AD661E"/>
    <w:rsid w:val="00AE5D8D"/>
    <w:rsid w:val="00AE608C"/>
    <w:rsid w:val="00B14057"/>
    <w:rsid w:val="00B149F3"/>
    <w:rsid w:val="00B2116F"/>
    <w:rsid w:val="00B22963"/>
    <w:rsid w:val="00B25D54"/>
    <w:rsid w:val="00B26684"/>
    <w:rsid w:val="00B3186D"/>
    <w:rsid w:val="00B31A01"/>
    <w:rsid w:val="00B45D2F"/>
    <w:rsid w:val="00B4737F"/>
    <w:rsid w:val="00B73EDA"/>
    <w:rsid w:val="00B773D8"/>
    <w:rsid w:val="00B8192B"/>
    <w:rsid w:val="00BA18A3"/>
    <w:rsid w:val="00BC2499"/>
    <w:rsid w:val="00BC4D16"/>
    <w:rsid w:val="00BD6457"/>
    <w:rsid w:val="00BE6D68"/>
    <w:rsid w:val="00C170BB"/>
    <w:rsid w:val="00C22C96"/>
    <w:rsid w:val="00C24A16"/>
    <w:rsid w:val="00C32123"/>
    <w:rsid w:val="00C52493"/>
    <w:rsid w:val="00C55664"/>
    <w:rsid w:val="00C64F5F"/>
    <w:rsid w:val="00C81218"/>
    <w:rsid w:val="00C82D46"/>
    <w:rsid w:val="00C87B6D"/>
    <w:rsid w:val="00CA3222"/>
    <w:rsid w:val="00CC1D0B"/>
    <w:rsid w:val="00CC4718"/>
    <w:rsid w:val="00CD0840"/>
    <w:rsid w:val="00CD17DC"/>
    <w:rsid w:val="00CE3591"/>
    <w:rsid w:val="00CF2034"/>
    <w:rsid w:val="00D024B8"/>
    <w:rsid w:val="00D06DB2"/>
    <w:rsid w:val="00D154B5"/>
    <w:rsid w:val="00D22EC6"/>
    <w:rsid w:val="00D26D7D"/>
    <w:rsid w:val="00D40E8F"/>
    <w:rsid w:val="00D523D1"/>
    <w:rsid w:val="00D529D9"/>
    <w:rsid w:val="00D844D5"/>
    <w:rsid w:val="00D97776"/>
    <w:rsid w:val="00DA1CAD"/>
    <w:rsid w:val="00DB2A22"/>
    <w:rsid w:val="00DC2EC6"/>
    <w:rsid w:val="00DC4D49"/>
    <w:rsid w:val="00DC59DA"/>
    <w:rsid w:val="00DD3A86"/>
    <w:rsid w:val="00DD6646"/>
    <w:rsid w:val="00DD717A"/>
    <w:rsid w:val="00DE5564"/>
    <w:rsid w:val="00E013A3"/>
    <w:rsid w:val="00E1348B"/>
    <w:rsid w:val="00E14F20"/>
    <w:rsid w:val="00E24351"/>
    <w:rsid w:val="00E34A98"/>
    <w:rsid w:val="00E34DAE"/>
    <w:rsid w:val="00E40CB3"/>
    <w:rsid w:val="00E73DB6"/>
    <w:rsid w:val="00E74A7A"/>
    <w:rsid w:val="00E768EA"/>
    <w:rsid w:val="00E83902"/>
    <w:rsid w:val="00E84965"/>
    <w:rsid w:val="00EB6639"/>
    <w:rsid w:val="00EE27BF"/>
    <w:rsid w:val="00EE52F5"/>
    <w:rsid w:val="00F143D4"/>
    <w:rsid w:val="00F20F32"/>
    <w:rsid w:val="00F21375"/>
    <w:rsid w:val="00F61AE4"/>
    <w:rsid w:val="00FA08A8"/>
    <w:rsid w:val="00FC6709"/>
    <w:rsid w:val="00FD1B44"/>
    <w:rsid w:val="00FD2080"/>
    <w:rsid w:val="00FE4E44"/>
    <w:rsid w:val="00FE6285"/>
    <w:rsid w:val="760D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781F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0960E9"/>
    <w:pPr>
      <w:keepNext/>
      <w:keepLines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Heading3"/>
    <w:link w:val="Heading2Char"/>
    <w:qFormat/>
    <w:rsid w:val="00871584"/>
    <w:pPr>
      <w:tabs>
        <w:tab w:val="num" w:pos="643"/>
      </w:tabs>
      <w:spacing w:before="240"/>
      <w:ind w:left="643" w:hanging="360"/>
      <w:jc w:val="both"/>
      <w:outlineLvl w:val="1"/>
    </w:pPr>
    <w:rPr>
      <w:b/>
      <w:szCs w:val="20"/>
    </w:rPr>
  </w:style>
  <w:style w:type="paragraph" w:styleId="Heading3">
    <w:name w:val="heading 3"/>
    <w:basedOn w:val="Normal"/>
    <w:link w:val="Heading3Char"/>
    <w:qFormat/>
    <w:rsid w:val="00871584"/>
    <w:pPr>
      <w:spacing w:before="50"/>
      <w:ind w:firstLine="720"/>
      <w:jc w:val="both"/>
      <w:outlineLvl w:val="2"/>
    </w:pPr>
    <w:rPr>
      <w:szCs w:val="20"/>
    </w:rPr>
  </w:style>
  <w:style w:type="paragraph" w:styleId="Heading4">
    <w:name w:val="heading 4"/>
    <w:aliases w:val="Heading 4 Char Char Char Char"/>
    <w:basedOn w:val="Normal"/>
    <w:link w:val="Heading4Char"/>
    <w:qFormat/>
    <w:rsid w:val="00871584"/>
    <w:pPr>
      <w:ind w:left="-11" w:firstLine="720"/>
      <w:jc w:val="both"/>
      <w:outlineLvl w:val="3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48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48B"/>
  </w:style>
  <w:style w:type="paragraph" w:styleId="Footer">
    <w:name w:val="footer"/>
    <w:basedOn w:val="Normal"/>
    <w:link w:val="FooterChar"/>
    <w:uiPriority w:val="99"/>
    <w:unhideWhenUsed/>
    <w:rsid w:val="00E1348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48B"/>
  </w:style>
  <w:style w:type="character" w:styleId="Hyperlink">
    <w:name w:val="Hyperlink"/>
    <w:basedOn w:val="DefaultParagraphFont"/>
    <w:uiPriority w:val="99"/>
    <w:unhideWhenUsed/>
    <w:rsid w:val="000514D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A107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960E9"/>
    <w:rPr>
      <w:rFonts w:eastAsiaTheme="majorEastAsia" w:cstheme="majorBidi"/>
      <w:b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64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2258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as">
    <w:name w:val="Tekstas"/>
    <w:uiPriority w:val="99"/>
    <w:rsid w:val="00022585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022585"/>
    <w:rPr>
      <w:color w:val="808080"/>
    </w:rPr>
  </w:style>
  <w:style w:type="paragraph" w:customStyle="1" w:styleId="SLONormal">
    <w:name w:val="SLO Normal"/>
    <w:link w:val="SLONormalChar"/>
    <w:rsid w:val="00685343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</w:rPr>
  </w:style>
  <w:style w:type="character" w:customStyle="1" w:styleId="SLONormalChar">
    <w:name w:val="SLO Normal Char"/>
    <w:basedOn w:val="DefaultParagraphFont"/>
    <w:link w:val="SLONormal"/>
    <w:locked/>
    <w:rsid w:val="00685343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Title">
    <w:name w:val="Title"/>
    <w:basedOn w:val="Normal"/>
    <w:link w:val="TitleChar"/>
    <w:uiPriority w:val="99"/>
    <w:qFormat/>
    <w:rsid w:val="00685343"/>
    <w:pPr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685343"/>
    <w:rPr>
      <w:rFonts w:ascii="Bookman Old Style" w:eastAsia="Times New Roman" w:hAnsi="Bookman Old Style" w:cs="Bookman Old Style"/>
      <w:b/>
      <w:bCs/>
      <w:sz w:val="28"/>
      <w:szCs w:val="28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Bullet List"/>
    <w:basedOn w:val="Normal"/>
    <w:link w:val="ListParagraphChar"/>
    <w:uiPriority w:val="34"/>
    <w:qFormat/>
    <w:rsid w:val="00172804"/>
    <w:pPr>
      <w:ind w:left="720" w:firstLine="357"/>
      <w:contextualSpacing/>
    </w:pPr>
    <w:rPr>
      <w:rFonts w:ascii="Arial" w:hAnsi="Arial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locked/>
    <w:rsid w:val="00172804"/>
    <w:rPr>
      <w:rFonts w:ascii="Arial" w:hAnsi="Arial"/>
    </w:rPr>
  </w:style>
  <w:style w:type="character" w:customStyle="1" w:styleId="ms-tablecell">
    <w:name w:val="ms-tablecell"/>
    <w:basedOn w:val="DefaultParagraphFont"/>
    <w:rsid w:val="004E4D2A"/>
  </w:style>
  <w:style w:type="character" w:customStyle="1" w:styleId="Heading2Char">
    <w:name w:val="Heading 2 Char"/>
    <w:basedOn w:val="DefaultParagraphFont"/>
    <w:link w:val="Heading2"/>
    <w:rsid w:val="0087158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7158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aliases w:val="Heading 4 Char Char Char Char Char"/>
    <w:basedOn w:val="DefaultParagraphFont"/>
    <w:link w:val="Heading4"/>
    <w:rsid w:val="00871584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190C9D"/>
    <w:pPr>
      <w:spacing w:after="150"/>
    </w:pPr>
    <w:rPr>
      <w:lang w:eastAsia="lt-LT"/>
    </w:rPr>
  </w:style>
  <w:style w:type="character" w:styleId="Emphasis">
    <w:name w:val="Emphasis"/>
    <w:basedOn w:val="DefaultParagraphFont"/>
    <w:uiPriority w:val="20"/>
    <w:qFormat/>
    <w:rsid w:val="00190C9D"/>
    <w:rPr>
      <w:i/>
      <w:iCs/>
    </w:rPr>
  </w:style>
  <w:style w:type="character" w:customStyle="1" w:styleId="BodytextNotItalic">
    <w:name w:val="Body text + Not Italic"/>
    <w:uiPriority w:val="99"/>
    <w:rsid w:val="00290C14"/>
    <w:rPr>
      <w:rFonts w:ascii="Times New Roman" w:hAnsi="Times New Roman" w:cs="Times New Roman"/>
      <w:sz w:val="24"/>
      <w:szCs w:val="24"/>
    </w:rPr>
  </w:style>
  <w:style w:type="character" w:customStyle="1" w:styleId="Bodytext5Italic">
    <w:name w:val="Body text (5) + Italic"/>
    <w:basedOn w:val="DefaultParagraphFont"/>
    <w:uiPriority w:val="99"/>
    <w:rsid w:val="00290C14"/>
    <w:rPr>
      <w:rFonts w:ascii="Times New Roman" w:hAnsi="Times New Roman"/>
      <w:i/>
      <w:iCs/>
      <w:shd w:val="clear" w:color="auto" w:fill="FFFFFF"/>
    </w:rPr>
  </w:style>
  <w:style w:type="paragraph" w:customStyle="1" w:styleId="Stilius1">
    <w:name w:val="Stilius1"/>
    <w:basedOn w:val="ListParagraph"/>
    <w:link w:val="Stilius1Char"/>
    <w:rsid w:val="00D529D9"/>
    <w:pPr>
      <w:numPr>
        <w:numId w:val="7"/>
      </w:numPr>
    </w:pPr>
    <w:rPr>
      <w:rFonts w:cs="Arial"/>
      <w:b/>
      <w:bCs/>
      <w:color w:val="000000"/>
      <w:sz w:val="22"/>
    </w:rPr>
  </w:style>
  <w:style w:type="character" w:customStyle="1" w:styleId="Stilius1Char">
    <w:name w:val="Stilius1 Char"/>
    <w:basedOn w:val="DefaultParagraphFont"/>
    <w:link w:val="Stilius1"/>
    <w:rsid w:val="00D529D9"/>
    <w:rPr>
      <w:rFonts w:ascii="Arial" w:eastAsia="Times New Roman" w:hAnsi="Arial" w:cs="Arial"/>
      <w:b/>
      <w:bCs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3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4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A4B2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A153F3"/>
    <w:pPr>
      <w:spacing w:after="60"/>
      <w:jc w:val="center"/>
      <w:outlineLvl w:val="1"/>
    </w:pPr>
    <w:rPr>
      <w:rFonts w:ascii="Cambria" w:hAnsi="Cambria"/>
      <w:lang w:eastAsia="lt-LT"/>
    </w:rPr>
  </w:style>
  <w:style w:type="character" w:customStyle="1" w:styleId="SubtitleChar">
    <w:name w:val="Subtitle Char"/>
    <w:basedOn w:val="DefaultParagraphFont"/>
    <w:link w:val="Subtitle"/>
    <w:rsid w:val="00A153F3"/>
    <w:rPr>
      <w:rFonts w:ascii="Cambria" w:eastAsia="Times New Roman" w:hAnsi="Cambria" w:cs="Times New Roman"/>
      <w:sz w:val="24"/>
      <w:szCs w:val="24"/>
      <w:lang w:eastAsia="lt-LT"/>
    </w:rPr>
  </w:style>
  <w:style w:type="paragraph" w:customStyle="1" w:styleId="Default">
    <w:name w:val="Default"/>
    <w:rsid w:val="00A153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v.l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vv.lt" TargetMode="External"/><Relationship Id="rId17" Type="http://schemas.openxmlformats.org/officeDocument/2006/relationships/hyperlink" Target="mailto:asmensduomenys@vv.l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vv.l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gula.lt/vanduo/Puslapiai/geriamojo-vandens-tiekimo-ir-nuoteku-tvarkymo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vv.lt/apie-mus/asmens-duomenu-apsauga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v.lt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6DA6E07E0E43B890DAD7743C10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FA153-54B6-4985-8561-FBBBECF17D3F}"/>
      </w:docPartPr>
      <w:docPartBody>
        <w:p w:rsidR="00000000" w:rsidRDefault="009E0C70" w:rsidP="009E0C70">
          <w:pPr>
            <w:pStyle w:val="116DA6E07E0E43B890DAD7743C10D024"/>
          </w:pPr>
          <w:r w:rsidRPr="00A77B8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70"/>
    <w:rsid w:val="0004172F"/>
    <w:rsid w:val="006A20AD"/>
    <w:rsid w:val="009E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C70"/>
    <w:rPr>
      <w:color w:val="666666"/>
    </w:rPr>
  </w:style>
  <w:style w:type="paragraph" w:customStyle="1" w:styleId="116DA6E07E0E43B890DAD7743C10D024">
    <w:name w:val="116DA6E07E0E43B890DAD7743C10D024"/>
    <w:rsid w:val="009E0C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iltis xmlns="2664c69d-1d09-4d04-8255-5a646ed4631d" xsi:nil="true"/>
    <TaxCatchAll xmlns="a93a4600-b5e1-42e8-ad15-a59f7b47b08f" xsi:nil="true"/>
    <lcf76f155ced4ddcb4097134ff3c332f xmlns="2664c69d-1d09-4d04-8255-5a646ed463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7BE9E7025E6954584E2404CC50ACCAF" ma:contentTypeVersion="20" ma:contentTypeDescription="Kurkite naują dokumentą." ma:contentTypeScope="" ma:versionID="6054dfb731fa245eec659ad2c69be876">
  <xsd:schema xmlns:xsd="http://www.w3.org/2001/XMLSchema" xmlns:xs="http://www.w3.org/2001/XMLSchema" xmlns:p="http://schemas.microsoft.com/office/2006/metadata/properties" xmlns:ns2="2664c69d-1d09-4d04-8255-5a646ed4631d" xmlns:ns3="a93a4600-b5e1-42e8-ad15-a59f7b47b08f" targetNamespace="http://schemas.microsoft.com/office/2006/metadata/properties" ma:root="true" ma:fieldsID="33e708f3b4cb85d77d0b82c6daa1de63" ns2:_="" ns3:_="">
    <xsd:import namespace="2664c69d-1d09-4d04-8255-5a646ed4631d"/>
    <xsd:import namespace="a93a4600-b5e1-42e8-ad15-a59f7b47b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Skilti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c69d-1d09-4d04-8255-5a646ed46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kiltis" ma:index="19" nillable="true" ma:displayName="Skiltis" ma:format="Dropdown" ma:indexed="true" ma:internalName="Skiltis">
      <xsd:simpleType>
        <xsd:restriction base="dms:Choice">
          <xsd:enumeration value="Pirkimu_dokumentai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Vaizdų žymė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a4600-b5e1-42e8-ad15-a59f7b47b08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d0c34d6-27d0-4f56-9f7d-58672c2761dc}" ma:internalName="TaxCatchAll" ma:showField="CatchAllData" ma:web="a93a4600-b5e1-42e8-ad15-a59f7b47b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1968E-7DEE-4524-AF89-6D7CF8FA7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E2B122-4759-4746-8700-5BBC871C796D}">
  <ds:schemaRefs>
    <ds:schemaRef ds:uri="http://schemas.microsoft.com/office/2006/metadata/properties"/>
    <ds:schemaRef ds:uri="http://schemas.microsoft.com/office/infopath/2007/PartnerControls"/>
    <ds:schemaRef ds:uri="2664c69d-1d09-4d04-8255-5a646ed4631d"/>
    <ds:schemaRef ds:uri="a93a4600-b5e1-42e8-ad15-a59f7b47b08f"/>
  </ds:schemaRefs>
</ds:datastoreItem>
</file>

<file path=customXml/itemProps3.xml><?xml version="1.0" encoding="utf-8"?>
<ds:datastoreItem xmlns:ds="http://schemas.openxmlformats.org/officeDocument/2006/customXml" ds:itemID="{2B929D8E-B26C-4BD3-AE7C-1936AB5C1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c69d-1d09-4d04-8255-5a646ed4631d"/>
    <ds:schemaRef ds:uri="a93a4600-b5e1-42e8-ad15-a59f7b47b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659A45-968A-4625-AB89-64CB230A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4456</Words>
  <Characters>2540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priedas. Siunčiamo rašto blankas</vt:lpstr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priedas. Siunčiamo rašto blankas</dc:title>
  <dc:subject/>
  <dc:creator>Vilija Berželonienė</dc:creator>
  <cp:keywords/>
  <dc:description/>
  <cp:lastModifiedBy>Gabrielė Klusienė</cp:lastModifiedBy>
  <cp:revision>2</cp:revision>
  <cp:lastPrinted>2018-11-27T07:34:00Z</cp:lastPrinted>
  <dcterms:created xsi:type="dcterms:W3CDTF">2026-09-24T07:21:00Z</dcterms:created>
  <dcterms:modified xsi:type="dcterms:W3CDTF">2026-09-24T07:21:00Z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0x01010037BE9E7025E6954584E2404CC50ACCAF</vt:lpwstr>
  </property>
  <property fmtid="{D5CDD505-2E9C-101B-9397-08002B2CF9AE}" pid="3" name="Ecm4dResponsiblePerson">
    <vt:lpwstr/>
  </property>
  <property fmtid="{D5CDD505-2E9C-101B-9397-08002B2CF9AE}" pid="4" name="Ecm4dRegistrant">
    <vt:lpwstr/>
  </property>
  <property fmtid="{D5CDD505-2E9C-101B-9397-08002B2CF9AE}" pid="5" name="Ecm4dLegislativeActStatus">
    <vt:lpwstr>Galioja</vt:lpwstr>
  </property>
  <property fmtid="{D5CDD505-2E9C-101B-9397-08002B2CF9AE}" pid="6" name="Ecm4dRegInvalid">
    <vt:bool>false</vt:bool>
  </property>
  <property fmtid="{D5CDD505-2E9C-101B-9397-08002B2CF9AE}" pid="7" name="Ecm4dOrganizer">
    <vt:lpwstr/>
  </property>
  <property fmtid="{D5CDD505-2E9C-101B-9397-08002B2CF9AE}" pid="8" name="Ecm4dRegistered">
    <vt:bool>false</vt:bool>
  </property>
  <property fmtid="{D5CDD505-2E9C-101B-9397-08002B2CF9AE}" pid="9" name="docLang">
    <vt:lpwstr>lt</vt:lpwstr>
  </property>
  <property fmtid="{D5CDD505-2E9C-101B-9397-08002B2CF9AE}" pid="10" name="MediaServiceImageTags">
    <vt:lpwstr/>
  </property>
</Properties>
</file>